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14"/>
        </w:rPr>
        <w:id w:val="36117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36"/>
          <w:szCs w:val="52"/>
        </w:rPr>
      </w:sdtEndPr>
      <w:sdtContent>
        <w:p w:rsidR="000F0BEB" w:rsidRPr="00ED6AA9" w:rsidRDefault="000F0BEB">
          <w:pPr>
            <w:rPr>
              <w:sz w:val="14"/>
            </w:rPr>
          </w:pPr>
        </w:p>
        <w:p w:rsidR="000F0BEB" w:rsidRPr="00ED6AA9" w:rsidRDefault="000F0BEB">
          <w:pPr>
            <w:rPr>
              <w:sz w:val="14"/>
            </w:rPr>
          </w:pPr>
        </w:p>
        <w:p w:rsidR="000F0BEB" w:rsidRPr="00ED6AA9" w:rsidRDefault="000F0BEB">
          <w:pPr>
            <w:spacing w:before="200"/>
            <w:rPr>
              <w:rFonts w:ascii="Times New Roman" w:hAnsi="Times New Roman" w:cs="Times New Roman"/>
              <w:sz w:val="36"/>
              <w:szCs w:val="52"/>
            </w:rPr>
          </w:pPr>
          <w:bookmarkStart w:id="0" w:name="_GoBack"/>
          <w:bookmarkEnd w:id="0"/>
          <w:r w:rsidRPr="00ED6AA9">
            <w:rPr>
              <w:rFonts w:ascii="Times New Roman" w:hAnsi="Times New Roman" w:cs="Times New Roman"/>
              <w:sz w:val="36"/>
              <w:szCs w:val="52"/>
            </w:rPr>
            <w:br w:type="page"/>
          </w:r>
        </w:p>
      </w:sdtContent>
    </w:sdt>
    <w:p w:rsidR="0067337A" w:rsidRPr="005530A5" w:rsidRDefault="0067337A" w:rsidP="0067337A">
      <w:pPr>
        <w:spacing w:line="240" w:lineRule="auto"/>
        <w:ind w:firstLine="284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5530A5">
        <w:rPr>
          <w:rFonts w:ascii="Times New Roman" w:hAnsi="Times New Roman" w:cs="Times New Roman"/>
          <w:sz w:val="36"/>
          <w:szCs w:val="36"/>
          <w:u w:val="single"/>
        </w:rPr>
        <w:lastRenderedPageBreak/>
        <w:t>Технологическая карта урока</w:t>
      </w:r>
    </w:p>
    <w:p w:rsidR="0067337A" w:rsidRDefault="0067337A" w:rsidP="0067337A">
      <w:pPr>
        <w:spacing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4DA">
        <w:rPr>
          <w:rFonts w:ascii="Times New Roman" w:hAnsi="Times New Roman" w:cs="Times New Roman"/>
          <w:b/>
          <w:sz w:val="28"/>
          <w:szCs w:val="28"/>
          <w:u w:val="single"/>
        </w:rPr>
        <w:t>Предмет, класс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Обществознание, 8 класс</w:t>
      </w:r>
    </w:p>
    <w:p w:rsidR="0067337A" w:rsidRDefault="0067337A" w:rsidP="0067337A">
      <w:pPr>
        <w:spacing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4DA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6954DA">
        <w:rPr>
          <w:rFonts w:ascii="Times New Roman" w:hAnsi="Times New Roman" w:cs="Times New Roman"/>
          <w:b/>
          <w:sz w:val="28"/>
          <w:szCs w:val="28"/>
        </w:rPr>
        <w:t>:</w:t>
      </w:r>
      <w:r w:rsidRPr="005E1125">
        <w:rPr>
          <w:rFonts w:ascii="Times New Roman" w:hAnsi="Times New Roman" w:cs="Times New Roman"/>
          <w:sz w:val="28"/>
          <w:szCs w:val="28"/>
        </w:rPr>
        <w:t xml:space="preserve"> «</w:t>
      </w:r>
      <w:r w:rsidR="00A92A2E">
        <w:rPr>
          <w:rFonts w:ascii="Times New Roman" w:hAnsi="Times New Roman" w:cs="Times New Roman"/>
          <w:i/>
          <w:sz w:val="28"/>
          <w:szCs w:val="28"/>
        </w:rPr>
        <w:t>Общение. Сложности и радости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67337A" w:rsidRPr="006954D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4DA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Цели: 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1.Показать важность общения для формирования социальной      сущности человека.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2.Раскрыть проблему радостей и сложностей общения.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3.Совершенствовать учебные умения и навыки учащихся, а именно: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 умение извлекать нужную информацию из текста документа;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 умение приводить примеры из повседневной жизни и истории, доказывающие ту или иную точку зрения;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резюмирование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информации, изложение сложных идей, чувств и представлений в нескольких словах. 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4.Способствовать воспитанию культуры общения школьников.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5.Формировать интерес к обществоведческой дисциплине.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4DA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8646D0">
        <w:rPr>
          <w:rFonts w:ascii="Times New Roman" w:hAnsi="Times New Roman" w:cs="Times New Roman"/>
          <w:i/>
          <w:sz w:val="28"/>
          <w:szCs w:val="28"/>
        </w:rPr>
        <w:t>спользование различных видов и приёмов</w:t>
      </w:r>
      <w:r>
        <w:rPr>
          <w:rFonts w:ascii="Times New Roman" w:hAnsi="Times New Roman" w:cs="Times New Roman"/>
          <w:i/>
          <w:sz w:val="28"/>
          <w:szCs w:val="28"/>
        </w:rPr>
        <w:t xml:space="preserve"> учебной деятельности, направленных на формирование учебных умений и навыков, необходимых для сдачи экзамена в форме ГИА.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337A" w:rsidRPr="009A6769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8646D0">
        <w:rPr>
          <w:rFonts w:ascii="Times New Roman" w:hAnsi="Times New Roman" w:cs="Times New Roman"/>
          <w:sz w:val="28"/>
          <w:szCs w:val="28"/>
          <w:u w:val="single"/>
        </w:rPr>
        <w:t>етодические приёмы: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A676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9A6769">
        <w:rPr>
          <w:rFonts w:ascii="Times New Roman" w:hAnsi="Times New Roman" w:cs="Times New Roman"/>
          <w:b/>
          <w:i/>
          <w:sz w:val="28"/>
          <w:szCs w:val="28"/>
        </w:rPr>
        <w:t>Синквейн</w:t>
      </w:r>
      <w:proofErr w:type="spellEnd"/>
      <w:r w:rsidRPr="009A6769">
        <w:rPr>
          <w:rFonts w:ascii="Times New Roman" w:hAnsi="Times New Roman" w:cs="Times New Roman"/>
          <w:b/>
          <w:i/>
          <w:sz w:val="28"/>
          <w:szCs w:val="28"/>
        </w:rPr>
        <w:t>», «Пятиминутное эссе».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46D0">
        <w:rPr>
          <w:rFonts w:ascii="Times New Roman" w:hAnsi="Times New Roman" w:cs="Times New Roman"/>
          <w:sz w:val="28"/>
          <w:szCs w:val="28"/>
          <w:u w:val="single"/>
        </w:rPr>
        <w:t xml:space="preserve">Форма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проведения: </w:t>
      </w:r>
      <w:r w:rsidRPr="009A6769">
        <w:rPr>
          <w:rFonts w:ascii="Times New Roman" w:hAnsi="Times New Roman" w:cs="Times New Roman"/>
          <w:b/>
          <w:i/>
          <w:sz w:val="28"/>
          <w:szCs w:val="28"/>
        </w:rPr>
        <w:t>Урок-практикум.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7337A" w:rsidRPr="009A6769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Основной метод: </w:t>
      </w:r>
      <w:r w:rsidRPr="009A6769">
        <w:rPr>
          <w:rFonts w:ascii="Times New Roman" w:hAnsi="Times New Roman" w:cs="Times New Roman"/>
          <w:b/>
          <w:i/>
          <w:sz w:val="28"/>
          <w:szCs w:val="28"/>
        </w:rPr>
        <w:t>Проблемно-поисковый.</w:t>
      </w:r>
    </w:p>
    <w:p w:rsidR="0067337A" w:rsidRPr="009A6769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337A" w:rsidRPr="009A6769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6769">
        <w:rPr>
          <w:rFonts w:ascii="Times New Roman" w:hAnsi="Times New Roman" w:cs="Times New Roman"/>
          <w:b/>
          <w:sz w:val="28"/>
          <w:szCs w:val="28"/>
          <w:u w:val="single"/>
        </w:rPr>
        <w:t>Проблема урока: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A6769">
        <w:rPr>
          <w:rFonts w:ascii="Times New Roman" w:hAnsi="Times New Roman" w:cs="Times New Roman"/>
          <w:i/>
          <w:sz w:val="28"/>
          <w:szCs w:val="28"/>
        </w:rPr>
        <w:t>Когда общение является источником радости, а когда – источником огорчений?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6769">
        <w:rPr>
          <w:rFonts w:ascii="Times New Roman" w:hAnsi="Times New Roman" w:cs="Times New Roman"/>
          <w:b/>
          <w:sz w:val="28"/>
          <w:szCs w:val="28"/>
          <w:u w:val="single"/>
        </w:rPr>
        <w:t>Вопросы урока:</w:t>
      </w:r>
      <w:r w:rsidRPr="005E11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1. Необходимость общения для человека.</w:t>
      </w:r>
    </w:p>
    <w:p w:rsidR="0067337A" w:rsidRDefault="0067337A" w:rsidP="0067337A">
      <w:pPr>
        <w:tabs>
          <w:tab w:val="left" w:pos="2460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2. Правила общения.</w:t>
      </w:r>
    </w:p>
    <w:p w:rsidR="0067337A" w:rsidRDefault="0067337A" w:rsidP="0067337A">
      <w:pPr>
        <w:tabs>
          <w:tab w:val="left" w:pos="2460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3.Сложности </w:t>
      </w:r>
      <w:r w:rsidR="005530A5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общени</w:t>
      </w:r>
      <w:r w:rsidR="005530A5">
        <w:rPr>
          <w:rFonts w:ascii="Times New Roman" w:hAnsi="Times New Roman" w:cs="Times New Roman"/>
          <w:i/>
          <w:sz w:val="28"/>
          <w:szCs w:val="28"/>
        </w:rPr>
        <w:t>и: к</w:t>
      </w:r>
      <w:r w:rsidR="006954DA">
        <w:rPr>
          <w:rFonts w:ascii="Times New Roman" w:hAnsi="Times New Roman" w:cs="Times New Roman"/>
          <w:i/>
          <w:sz w:val="28"/>
          <w:szCs w:val="28"/>
        </w:rPr>
        <w:t>онфликты.</w:t>
      </w:r>
    </w:p>
    <w:p w:rsidR="0067337A" w:rsidRDefault="0067337A" w:rsidP="0067337A">
      <w:pPr>
        <w:tabs>
          <w:tab w:val="left" w:pos="2460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337A" w:rsidRDefault="0067337A" w:rsidP="0067337A">
      <w:pPr>
        <w:tabs>
          <w:tab w:val="left" w:pos="2460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6769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Набор распечатанных текстов документов,  распечатанные высказывания философов об общении, памятка по написанию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»; мультфильм «Конфликт».</w:t>
      </w:r>
    </w:p>
    <w:p w:rsidR="0067337A" w:rsidRDefault="0067337A" w:rsidP="0067337A">
      <w:pPr>
        <w:tabs>
          <w:tab w:val="left" w:pos="2460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337A" w:rsidRPr="009A6769" w:rsidRDefault="0067337A" w:rsidP="0067337A">
      <w:pPr>
        <w:tabs>
          <w:tab w:val="left" w:pos="2460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Понятия: </w:t>
      </w:r>
      <w:r>
        <w:rPr>
          <w:rFonts w:ascii="Times New Roman" w:hAnsi="Times New Roman" w:cs="Times New Roman"/>
          <w:i/>
          <w:sz w:val="28"/>
          <w:szCs w:val="28"/>
        </w:rPr>
        <w:t>общение, конфликт, компромисс.</w:t>
      </w:r>
    </w:p>
    <w:p w:rsidR="0067337A" w:rsidRDefault="0067337A" w:rsidP="0067337A">
      <w:pPr>
        <w:tabs>
          <w:tab w:val="left" w:pos="2460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37A" w:rsidRDefault="0067337A" w:rsidP="0067337A">
      <w:pPr>
        <w:tabs>
          <w:tab w:val="left" w:pos="2460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337A" w:rsidRDefault="0067337A" w:rsidP="0067337A">
      <w:pPr>
        <w:tabs>
          <w:tab w:val="left" w:pos="2460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337A" w:rsidRDefault="0067337A" w:rsidP="0067337A">
      <w:pPr>
        <w:tabs>
          <w:tab w:val="left" w:pos="2460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337A" w:rsidRPr="00F04589" w:rsidRDefault="0067337A" w:rsidP="005530A5">
      <w:pPr>
        <w:tabs>
          <w:tab w:val="left" w:pos="2460"/>
        </w:tabs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lastRenderedPageBreak/>
        <w:t xml:space="preserve">Программа </w:t>
      </w:r>
      <w:r w:rsidRPr="00F04589">
        <w:rPr>
          <w:rFonts w:ascii="Times New Roman" w:hAnsi="Times New Roman" w:cs="Times New Roman"/>
          <w:sz w:val="36"/>
          <w:szCs w:val="36"/>
          <w:u w:val="single"/>
        </w:rPr>
        <w:t>урока</w:t>
      </w:r>
    </w:p>
    <w:p w:rsidR="0067337A" w:rsidRPr="00F04589" w:rsidRDefault="0067337A" w:rsidP="0067337A">
      <w:pPr>
        <w:tabs>
          <w:tab w:val="left" w:pos="2460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63"/>
        <w:gridCol w:w="1556"/>
        <w:gridCol w:w="6152"/>
      </w:tblGrid>
      <w:tr w:rsidR="0067337A" w:rsidTr="000A7599">
        <w:tc>
          <w:tcPr>
            <w:tcW w:w="1595" w:type="dxa"/>
          </w:tcPr>
          <w:p w:rsidR="0067337A" w:rsidRPr="0032792E" w:rsidRDefault="0067337A" w:rsidP="000A7599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урока</w:t>
            </w:r>
          </w:p>
        </w:tc>
        <w:tc>
          <w:tcPr>
            <w:tcW w:w="1595" w:type="dxa"/>
          </w:tcPr>
          <w:p w:rsidR="0067337A" w:rsidRPr="0032792E" w:rsidRDefault="0067337A" w:rsidP="000A7599">
            <w:pPr>
              <w:tabs>
                <w:tab w:val="left" w:pos="2460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6381" w:type="dxa"/>
          </w:tcPr>
          <w:p w:rsidR="0067337A" w:rsidRPr="0032792E" w:rsidRDefault="0067337A" w:rsidP="000A7599">
            <w:pPr>
              <w:tabs>
                <w:tab w:val="left" w:pos="2460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9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этапа</w:t>
            </w:r>
          </w:p>
        </w:tc>
      </w:tr>
      <w:tr w:rsidR="0067337A" w:rsidRPr="006954DA" w:rsidTr="000A7599">
        <w:tc>
          <w:tcPr>
            <w:tcW w:w="1595" w:type="dxa"/>
          </w:tcPr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</w:tc>
        <w:tc>
          <w:tcPr>
            <w:tcW w:w="1595" w:type="dxa"/>
          </w:tcPr>
          <w:p w:rsidR="0067337A" w:rsidRPr="006954DA" w:rsidRDefault="006954DA" w:rsidP="000A7599">
            <w:pPr>
              <w:tabs>
                <w:tab w:val="left" w:pos="24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337A" w:rsidRPr="006954D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381" w:type="dxa"/>
          </w:tcPr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>Проверить готовность учащихся к уроку.</w:t>
            </w:r>
          </w:p>
        </w:tc>
      </w:tr>
      <w:tr w:rsidR="0067337A" w:rsidRPr="006954DA" w:rsidTr="000A7599">
        <w:tc>
          <w:tcPr>
            <w:tcW w:w="1595" w:type="dxa"/>
          </w:tcPr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b/>
                <w:sz w:val="28"/>
                <w:szCs w:val="28"/>
              </w:rPr>
              <w:t>Стадия вызова:</w:t>
            </w:r>
          </w:p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7337A" w:rsidRPr="006954DA" w:rsidRDefault="006954DA" w:rsidP="000A7599">
            <w:pPr>
              <w:tabs>
                <w:tab w:val="left" w:pos="24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7337A" w:rsidRPr="006954D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381" w:type="dxa"/>
          </w:tcPr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учащихся к восприятию нового материала. Знакомство учащихся с притчей. </w:t>
            </w:r>
          </w:p>
          <w:p w:rsidR="0067337A" w:rsidRPr="006954DA" w:rsidRDefault="0067337A" w:rsidP="000A75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37A" w:rsidRPr="006954DA" w:rsidTr="000A7599">
        <w:tc>
          <w:tcPr>
            <w:tcW w:w="1595" w:type="dxa"/>
          </w:tcPr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Стадия осмысления: </w:t>
            </w:r>
          </w:p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>26 мин</w:t>
            </w:r>
          </w:p>
        </w:tc>
        <w:tc>
          <w:tcPr>
            <w:tcW w:w="6381" w:type="dxa"/>
          </w:tcPr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i/>
                <w:sz w:val="28"/>
                <w:szCs w:val="28"/>
              </w:rPr>
              <w:t>Проблемно-поисковый и продуктивный методы положены в основу источника новых знаний</w:t>
            </w: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337A" w:rsidRPr="006954DA" w:rsidRDefault="0067337A" w:rsidP="006954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>Вопрос 1. Необходимость общения для человека.</w:t>
            </w:r>
          </w:p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>Вопрос 2. Правила общения.</w:t>
            </w:r>
          </w:p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 xml:space="preserve">Вопрос 3. Сложности </w:t>
            </w:r>
            <w:r w:rsidR="005530A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>общени</w:t>
            </w:r>
            <w:r w:rsidR="005530A5">
              <w:rPr>
                <w:rFonts w:ascii="Times New Roman" w:hAnsi="Times New Roman" w:cs="Times New Roman"/>
                <w:sz w:val="28"/>
                <w:szCs w:val="28"/>
              </w:rPr>
              <w:t>и:</w:t>
            </w:r>
            <w:r w:rsidR="006954DA" w:rsidRPr="00695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0A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954DA" w:rsidRPr="006954DA">
              <w:rPr>
                <w:rFonts w:ascii="Times New Roman" w:hAnsi="Times New Roman" w:cs="Times New Roman"/>
                <w:sz w:val="28"/>
                <w:szCs w:val="28"/>
              </w:rPr>
              <w:t>онфликты.</w:t>
            </w:r>
          </w:p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37A" w:rsidRPr="006954DA" w:rsidTr="000A7599">
        <w:tc>
          <w:tcPr>
            <w:tcW w:w="1595" w:type="dxa"/>
          </w:tcPr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b/>
                <w:sz w:val="28"/>
                <w:szCs w:val="28"/>
              </w:rPr>
              <w:t>Стадия рефлексии</w:t>
            </w:r>
          </w:p>
        </w:tc>
        <w:tc>
          <w:tcPr>
            <w:tcW w:w="1595" w:type="dxa"/>
          </w:tcPr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  <w:tc>
          <w:tcPr>
            <w:tcW w:w="6381" w:type="dxa"/>
          </w:tcPr>
          <w:p w:rsidR="0067337A" w:rsidRPr="006954DA" w:rsidRDefault="0067337A" w:rsidP="000A7599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к проблеме урока: </w:t>
            </w:r>
            <w:r w:rsidRPr="006954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«Когда общение является источником радости, а когда – источником огорчений?» </w:t>
            </w:r>
          </w:p>
          <w:p w:rsidR="0067337A" w:rsidRPr="006954DA" w:rsidRDefault="0067337A" w:rsidP="000A7599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приёмы: </w:t>
            </w:r>
          </w:p>
          <w:p w:rsidR="0067337A" w:rsidRPr="006954DA" w:rsidRDefault="0067337A" w:rsidP="000A7599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6954DA">
              <w:rPr>
                <w:rFonts w:ascii="Times New Roman" w:hAnsi="Times New Roman" w:cs="Times New Roman"/>
                <w:i/>
                <w:sz w:val="28"/>
                <w:szCs w:val="28"/>
              </w:rPr>
              <w:t>Синквейн</w:t>
            </w:r>
            <w:proofErr w:type="spellEnd"/>
            <w:r w:rsidRPr="006954DA">
              <w:rPr>
                <w:rFonts w:ascii="Times New Roman" w:hAnsi="Times New Roman" w:cs="Times New Roman"/>
                <w:i/>
                <w:sz w:val="28"/>
                <w:szCs w:val="28"/>
              </w:rPr>
              <w:t>», «Пятиминутное эссе».</w:t>
            </w:r>
          </w:p>
          <w:p w:rsidR="0067337A" w:rsidRPr="006954DA" w:rsidRDefault="0067337A" w:rsidP="000A7599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37A" w:rsidRPr="006954DA" w:rsidRDefault="0067337A" w:rsidP="006954DA">
            <w:pPr>
              <w:tabs>
                <w:tab w:val="left" w:pos="24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</w:tr>
      <w:tr w:rsidR="0067337A" w:rsidRPr="006954DA" w:rsidTr="000A7599">
        <w:tc>
          <w:tcPr>
            <w:tcW w:w="1595" w:type="dxa"/>
          </w:tcPr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595" w:type="dxa"/>
          </w:tcPr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6381" w:type="dxa"/>
          </w:tcPr>
          <w:p w:rsidR="0067337A" w:rsidRPr="006954DA" w:rsidRDefault="0067337A" w:rsidP="000A7599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4DA">
              <w:rPr>
                <w:rFonts w:ascii="Times New Roman" w:hAnsi="Times New Roman" w:cs="Times New Roman"/>
                <w:sz w:val="28"/>
                <w:szCs w:val="28"/>
              </w:rPr>
              <w:t>Оценивание работы учащихся на уроке и настраивание на выполнение домашнего задания</w:t>
            </w:r>
          </w:p>
        </w:tc>
      </w:tr>
    </w:tbl>
    <w:p w:rsidR="0067337A" w:rsidRPr="006954DA" w:rsidRDefault="0067337A" w:rsidP="0067337A">
      <w:pPr>
        <w:tabs>
          <w:tab w:val="left" w:pos="2460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337A" w:rsidRPr="006954DA" w:rsidRDefault="0067337A" w:rsidP="0067337A">
      <w:pPr>
        <w:tabs>
          <w:tab w:val="left" w:pos="2460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4DA">
        <w:rPr>
          <w:rFonts w:ascii="Times New Roman" w:hAnsi="Times New Roman" w:cs="Times New Roman"/>
          <w:sz w:val="28"/>
          <w:szCs w:val="28"/>
        </w:rPr>
        <w:t xml:space="preserve"> </w:t>
      </w:r>
      <w:r w:rsidRPr="006954DA">
        <w:rPr>
          <w:rFonts w:ascii="Times New Roman" w:hAnsi="Times New Roman" w:cs="Times New Roman"/>
          <w:sz w:val="28"/>
          <w:szCs w:val="28"/>
        </w:rPr>
        <w:tab/>
      </w:r>
    </w:p>
    <w:p w:rsidR="0067337A" w:rsidRPr="006954D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37A" w:rsidRPr="006954DA" w:rsidRDefault="0067337A" w:rsidP="0067337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337A" w:rsidRPr="006954DA" w:rsidRDefault="0067337A" w:rsidP="0067337A">
      <w:pPr>
        <w:jc w:val="both"/>
        <w:rPr>
          <w:rFonts w:ascii="Times New Roman" w:hAnsi="Times New Roman" w:cs="Times New Roman"/>
          <w:sz w:val="28"/>
          <w:szCs w:val="28"/>
        </w:rPr>
      </w:pPr>
      <w:r w:rsidRPr="006954DA">
        <w:rPr>
          <w:rFonts w:ascii="Times New Roman" w:hAnsi="Times New Roman" w:cs="Times New Roman"/>
          <w:sz w:val="28"/>
          <w:szCs w:val="28"/>
        </w:rPr>
        <w:br w:type="page"/>
      </w:r>
    </w:p>
    <w:p w:rsidR="0067337A" w:rsidRDefault="0067337A" w:rsidP="0067337A">
      <w:pPr>
        <w:spacing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lastRenderedPageBreak/>
        <w:t xml:space="preserve">Ход </w:t>
      </w:r>
      <w:r w:rsidRPr="00F7671B">
        <w:rPr>
          <w:rFonts w:ascii="Times New Roman" w:hAnsi="Times New Roman" w:cs="Times New Roman"/>
          <w:i/>
          <w:sz w:val="52"/>
          <w:szCs w:val="52"/>
        </w:rPr>
        <w:t xml:space="preserve"> урока</w:t>
      </w:r>
    </w:p>
    <w:p w:rsidR="0067337A" w:rsidRDefault="0067337A" w:rsidP="005530A5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9E52A1">
        <w:rPr>
          <w:rFonts w:ascii="Times New Roman" w:hAnsi="Times New Roman" w:cs="Times New Roman"/>
          <w:sz w:val="36"/>
          <w:szCs w:val="36"/>
          <w:u w:val="single"/>
        </w:rPr>
        <w:t>Введение в урок.</w:t>
      </w:r>
    </w:p>
    <w:p w:rsidR="005530A5" w:rsidRPr="00740227" w:rsidRDefault="005530A5" w:rsidP="0067337A">
      <w:pPr>
        <w:spacing w:line="240" w:lineRule="auto"/>
        <w:contextualSpacing/>
        <w:rPr>
          <w:rFonts w:ascii="Times New Roman" w:hAnsi="Times New Roman" w:cs="Times New Roman"/>
          <w:i/>
          <w:sz w:val="52"/>
          <w:szCs w:val="52"/>
        </w:rPr>
      </w:pPr>
    </w:p>
    <w:p w:rsidR="0067337A" w:rsidRPr="00740227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227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740227">
        <w:rPr>
          <w:rFonts w:ascii="Times New Roman" w:hAnsi="Times New Roman" w:cs="Times New Roman"/>
          <w:sz w:val="28"/>
          <w:szCs w:val="28"/>
        </w:rPr>
        <w:t xml:space="preserve">: Мы </w:t>
      </w:r>
      <w:r w:rsidR="00A92A2E">
        <w:rPr>
          <w:rFonts w:ascii="Times New Roman" w:hAnsi="Times New Roman" w:cs="Times New Roman"/>
          <w:sz w:val="28"/>
          <w:szCs w:val="28"/>
        </w:rPr>
        <w:t>завершаем изучение</w:t>
      </w:r>
      <w:r w:rsidRPr="00740227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A92A2E">
        <w:rPr>
          <w:rFonts w:ascii="Times New Roman" w:hAnsi="Times New Roman" w:cs="Times New Roman"/>
          <w:sz w:val="28"/>
          <w:szCs w:val="28"/>
        </w:rPr>
        <w:t>а</w:t>
      </w:r>
      <w:r w:rsidRPr="00740227">
        <w:rPr>
          <w:rFonts w:ascii="Times New Roman" w:hAnsi="Times New Roman" w:cs="Times New Roman"/>
          <w:sz w:val="28"/>
          <w:szCs w:val="28"/>
        </w:rPr>
        <w:t xml:space="preserve"> «</w:t>
      </w:r>
      <w:r w:rsidR="00A92A2E" w:rsidRPr="00740227">
        <w:rPr>
          <w:rFonts w:ascii="Times New Roman" w:hAnsi="Times New Roman" w:cs="Times New Roman"/>
          <w:sz w:val="28"/>
          <w:szCs w:val="28"/>
        </w:rPr>
        <w:t>Человек</w:t>
      </w:r>
      <w:r w:rsidR="00A92A2E">
        <w:rPr>
          <w:rFonts w:ascii="Times New Roman" w:hAnsi="Times New Roman" w:cs="Times New Roman"/>
          <w:sz w:val="28"/>
          <w:szCs w:val="28"/>
        </w:rPr>
        <w:t xml:space="preserve"> и общество</w:t>
      </w:r>
      <w:r w:rsidRPr="00740227">
        <w:rPr>
          <w:rFonts w:ascii="Times New Roman" w:hAnsi="Times New Roman" w:cs="Times New Roman"/>
          <w:sz w:val="28"/>
          <w:szCs w:val="28"/>
        </w:rPr>
        <w:t xml:space="preserve">?» </w:t>
      </w:r>
    </w:p>
    <w:p w:rsidR="0067337A" w:rsidRPr="00740227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227">
        <w:rPr>
          <w:rFonts w:ascii="Times New Roman" w:hAnsi="Times New Roman" w:cs="Times New Roman"/>
          <w:sz w:val="28"/>
          <w:szCs w:val="28"/>
        </w:rPr>
        <w:t>-Как обществоведы отвечают на этот вопрос?</w:t>
      </w:r>
    </w:p>
    <w:p w:rsidR="0067337A" w:rsidRPr="00740227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227">
        <w:rPr>
          <w:rFonts w:ascii="Times New Roman" w:hAnsi="Times New Roman" w:cs="Times New Roman"/>
          <w:sz w:val="28"/>
          <w:szCs w:val="28"/>
        </w:rPr>
        <w:t>- Что означает выражение: «Человек – существо биосоциальное?»</w:t>
      </w:r>
    </w:p>
    <w:p w:rsidR="0067337A" w:rsidRPr="00740227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227">
        <w:rPr>
          <w:rFonts w:ascii="Times New Roman" w:hAnsi="Times New Roman" w:cs="Times New Roman"/>
          <w:sz w:val="28"/>
          <w:szCs w:val="28"/>
        </w:rPr>
        <w:t>- Что находится в основе человеческого существования?</w:t>
      </w:r>
    </w:p>
    <w:p w:rsidR="0067337A" w:rsidRPr="00740227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227">
        <w:rPr>
          <w:rFonts w:ascii="Times New Roman" w:hAnsi="Times New Roman" w:cs="Times New Roman"/>
          <w:sz w:val="28"/>
          <w:szCs w:val="28"/>
        </w:rPr>
        <w:t>- Какие виды деятельности вам известны?</w:t>
      </w:r>
    </w:p>
    <w:p w:rsidR="0067337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227">
        <w:rPr>
          <w:rFonts w:ascii="Times New Roman" w:hAnsi="Times New Roman" w:cs="Times New Roman"/>
          <w:sz w:val="28"/>
          <w:szCs w:val="28"/>
        </w:rPr>
        <w:t>- Человек уже с рождения начинает познавать мир. Какие 3 вида познания вы знаете?</w:t>
      </w:r>
    </w:p>
    <w:p w:rsidR="0067337A" w:rsidRPr="00740227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Учащиеся </w:t>
      </w:r>
      <w:r w:rsidRPr="00740227">
        <w:rPr>
          <w:rFonts w:ascii="Times New Roman" w:hAnsi="Times New Roman" w:cs="Times New Roman"/>
          <w:sz w:val="28"/>
          <w:szCs w:val="28"/>
        </w:rPr>
        <w:t xml:space="preserve">отвечают на </w:t>
      </w:r>
      <w:r>
        <w:rPr>
          <w:rFonts w:ascii="Times New Roman" w:hAnsi="Times New Roman" w:cs="Times New Roman"/>
          <w:sz w:val="28"/>
          <w:szCs w:val="28"/>
        </w:rPr>
        <w:t>вопросы учителя.</w:t>
      </w:r>
    </w:p>
    <w:p w:rsidR="0067337A" w:rsidRPr="00740227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227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7402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A2E">
        <w:rPr>
          <w:rFonts w:ascii="Times New Roman" w:hAnsi="Times New Roman" w:cs="Times New Roman"/>
          <w:sz w:val="28"/>
          <w:szCs w:val="28"/>
        </w:rPr>
        <w:t>сегодня мы познакомимся с последней темой нашего раздела</w:t>
      </w:r>
      <w:proofErr w:type="gramStart"/>
      <w:r w:rsidR="00A92A2E">
        <w:rPr>
          <w:rFonts w:ascii="Times New Roman" w:hAnsi="Times New Roman" w:cs="Times New Roman"/>
          <w:sz w:val="28"/>
          <w:szCs w:val="28"/>
        </w:rPr>
        <w:t>.</w:t>
      </w:r>
      <w:r w:rsidRPr="00740227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  <w:r w:rsidRPr="00740227">
        <w:rPr>
          <w:rFonts w:ascii="Times New Roman" w:hAnsi="Times New Roman" w:cs="Times New Roman"/>
          <w:sz w:val="28"/>
          <w:szCs w:val="28"/>
        </w:rPr>
        <w:t>И тема нашего урока: «</w:t>
      </w:r>
      <w:r w:rsidR="00A92A2E">
        <w:rPr>
          <w:rFonts w:ascii="Times New Roman" w:hAnsi="Times New Roman" w:cs="Times New Roman"/>
          <w:sz w:val="28"/>
          <w:szCs w:val="28"/>
        </w:rPr>
        <w:t>Общение</w:t>
      </w:r>
      <w:proofErr w:type="gramStart"/>
      <w:r w:rsidR="00A92A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2A2E">
        <w:rPr>
          <w:rFonts w:ascii="Times New Roman" w:hAnsi="Times New Roman" w:cs="Times New Roman"/>
          <w:sz w:val="28"/>
          <w:szCs w:val="28"/>
        </w:rPr>
        <w:t xml:space="preserve"> Сложности и радости</w:t>
      </w:r>
      <w:r w:rsidRPr="00740227">
        <w:rPr>
          <w:rFonts w:ascii="Times New Roman" w:hAnsi="Times New Roman" w:cs="Times New Roman"/>
          <w:sz w:val="28"/>
          <w:szCs w:val="28"/>
        </w:rPr>
        <w:t xml:space="preserve">». В течение урока поразмышляем над проблемой: </w:t>
      </w:r>
      <w:r w:rsidRPr="00740227">
        <w:rPr>
          <w:rFonts w:ascii="Times New Roman" w:hAnsi="Times New Roman" w:cs="Times New Roman"/>
          <w:b/>
          <w:sz w:val="28"/>
          <w:szCs w:val="28"/>
        </w:rPr>
        <w:t>«Как избежать неудачи в общении и получить от него радость?»</w:t>
      </w:r>
    </w:p>
    <w:p w:rsidR="0067337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227">
        <w:rPr>
          <w:rFonts w:ascii="Times New Roman" w:hAnsi="Times New Roman" w:cs="Times New Roman"/>
          <w:b/>
          <w:sz w:val="28"/>
          <w:szCs w:val="28"/>
          <w:u w:val="single"/>
        </w:rPr>
        <w:t>Работа со словарём</w:t>
      </w:r>
      <w:r w:rsidRPr="0074022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40227">
        <w:rPr>
          <w:rFonts w:ascii="Times New Roman" w:hAnsi="Times New Roman" w:cs="Times New Roman"/>
          <w:sz w:val="28"/>
          <w:szCs w:val="28"/>
        </w:rPr>
        <w:t>чащиеся в словарях под диктовку учителя записывают определение понятия «Общение» (</w:t>
      </w:r>
      <w:r w:rsidRPr="00740227">
        <w:rPr>
          <w:rFonts w:ascii="Times New Roman" w:hAnsi="Times New Roman" w:cs="Times New Roman"/>
          <w:i/>
          <w:sz w:val="28"/>
          <w:szCs w:val="28"/>
        </w:rPr>
        <w:t>вид деятельности, при котором происходит обмен информацией, идеями, оценками, чувствами, конкретными действиями</w:t>
      </w:r>
      <w:r w:rsidRPr="00740227">
        <w:rPr>
          <w:rFonts w:ascii="Times New Roman" w:hAnsi="Times New Roman" w:cs="Times New Roman"/>
          <w:sz w:val="28"/>
          <w:szCs w:val="28"/>
        </w:rPr>
        <w:t>).</w:t>
      </w:r>
    </w:p>
    <w:p w:rsidR="005530A5" w:rsidRPr="00740227" w:rsidRDefault="005530A5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37A" w:rsidRPr="005530A5" w:rsidRDefault="0067337A" w:rsidP="005530A5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5530A5">
        <w:rPr>
          <w:rFonts w:ascii="Times New Roman" w:hAnsi="Times New Roman" w:cs="Times New Roman"/>
          <w:sz w:val="36"/>
          <w:szCs w:val="36"/>
          <w:u w:val="single"/>
          <w:lang w:val="en-US"/>
        </w:rPr>
        <w:t>I</w:t>
      </w:r>
      <w:r w:rsidRPr="005530A5">
        <w:rPr>
          <w:rFonts w:ascii="Times New Roman" w:hAnsi="Times New Roman" w:cs="Times New Roman"/>
          <w:sz w:val="36"/>
          <w:szCs w:val="36"/>
          <w:u w:val="single"/>
        </w:rPr>
        <w:t>. Стадия вызова</w:t>
      </w:r>
    </w:p>
    <w:p w:rsidR="005530A5" w:rsidRPr="007A6630" w:rsidRDefault="005530A5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40"/>
          <w:szCs w:val="40"/>
          <w:u w:val="single"/>
        </w:rPr>
      </w:pPr>
    </w:p>
    <w:p w:rsidR="0067337A" w:rsidRPr="00740227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227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7402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40227">
        <w:rPr>
          <w:rFonts w:ascii="Times New Roman" w:hAnsi="Times New Roman" w:cs="Times New Roman"/>
          <w:sz w:val="28"/>
          <w:szCs w:val="28"/>
        </w:rPr>
        <w:t>Общение – это ещё и целое искусство со своими правилами и законами. Об этом ярко свидетельствует притча. Послушайте её.</w:t>
      </w:r>
    </w:p>
    <w:p w:rsidR="0067337A" w:rsidRPr="00740227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227">
        <w:rPr>
          <w:rFonts w:ascii="Times New Roman" w:hAnsi="Times New Roman" w:cs="Times New Roman"/>
          <w:i/>
          <w:sz w:val="28"/>
          <w:szCs w:val="28"/>
        </w:rPr>
        <w:t>«Приснился как-то падишаху сон, будто все зубы у него сломались и выпали, только один передний зуб остался. Проснулся поутру падишах сам не свой: к чему такой дурной сон? Приказал он созвать во дворец гадателей и стал у них спрашивать, что его сон означает.</w:t>
      </w:r>
    </w:p>
    <w:p w:rsidR="0067337A" w:rsidRPr="00740227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227">
        <w:rPr>
          <w:rFonts w:ascii="Times New Roman" w:hAnsi="Times New Roman" w:cs="Times New Roman"/>
          <w:i/>
          <w:sz w:val="28"/>
          <w:szCs w:val="28"/>
        </w:rPr>
        <w:t xml:space="preserve">- Владыка мира! – ответил один гадатель. – Значение сна такое: </w:t>
      </w:r>
      <w:proofErr w:type="gramStart"/>
      <w:r w:rsidRPr="00740227">
        <w:rPr>
          <w:rFonts w:ascii="Times New Roman" w:hAnsi="Times New Roman" w:cs="Times New Roman"/>
          <w:i/>
          <w:sz w:val="28"/>
          <w:szCs w:val="28"/>
        </w:rPr>
        <w:t>сперва</w:t>
      </w:r>
      <w:proofErr w:type="gramEnd"/>
      <w:r w:rsidRPr="00740227">
        <w:rPr>
          <w:rFonts w:ascii="Times New Roman" w:hAnsi="Times New Roman" w:cs="Times New Roman"/>
          <w:i/>
          <w:sz w:val="28"/>
          <w:szCs w:val="28"/>
        </w:rPr>
        <w:t xml:space="preserve"> умрут все ваши родственники, а после них умрёте Вы.</w:t>
      </w:r>
    </w:p>
    <w:p w:rsidR="0067337A" w:rsidRPr="00740227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227">
        <w:rPr>
          <w:rFonts w:ascii="Times New Roman" w:hAnsi="Times New Roman" w:cs="Times New Roman"/>
          <w:i/>
          <w:sz w:val="28"/>
          <w:szCs w:val="28"/>
        </w:rPr>
        <w:t xml:space="preserve">Услыхал падишах такое зловещее предсказание, пришёл в ярость и тотчас прогнал гадателя прочь. Когда во дворец пришёл мудрец </w:t>
      </w:r>
      <w:proofErr w:type="spellStart"/>
      <w:r w:rsidRPr="00740227">
        <w:rPr>
          <w:rFonts w:ascii="Times New Roman" w:hAnsi="Times New Roman" w:cs="Times New Roman"/>
          <w:i/>
          <w:sz w:val="28"/>
          <w:szCs w:val="28"/>
        </w:rPr>
        <w:t>Бирбал</w:t>
      </w:r>
      <w:proofErr w:type="spellEnd"/>
      <w:r w:rsidRPr="00740227">
        <w:rPr>
          <w:rFonts w:ascii="Times New Roman" w:hAnsi="Times New Roman" w:cs="Times New Roman"/>
          <w:i/>
          <w:sz w:val="28"/>
          <w:szCs w:val="28"/>
        </w:rPr>
        <w:t>, падишах спросил про сон у него.</w:t>
      </w:r>
    </w:p>
    <w:p w:rsidR="0067337A" w:rsidRPr="00740227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227">
        <w:rPr>
          <w:rFonts w:ascii="Times New Roman" w:hAnsi="Times New Roman" w:cs="Times New Roman"/>
          <w:i/>
          <w:sz w:val="28"/>
          <w:szCs w:val="28"/>
        </w:rPr>
        <w:t xml:space="preserve">- Этот сон, пожалуй, можно понять. Жить Вы будете с вашими родственниками долго. Только один человек проживёт ещё дольше, и это будете Вы, - ответил </w:t>
      </w:r>
      <w:proofErr w:type="spellStart"/>
      <w:r w:rsidRPr="00740227">
        <w:rPr>
          <w:rFonts w:ascii="Times New Roman" w:hAnsi="Times New Roman" w:cs="Times New Roman"/>
          <w:i/>
          <w:sz w:val="28"/>
          <w:szCs w:val="28"/>
        </w:rPr>
        <w:t>Бирбал</w:t>
      </w:r>
      <w:proofErr w:type="spellEnd"/>
      <w:r w:rsidRPr="00740227">
        <w:rPr>
          <w:rFonts w:ascii="Times New Roman" w:hAnsi="Times New Roman" w:cs="Times New Roman"/>
          <w:i/>
          <w:sz w:val="28"/>
          <w:szCs w:val="28"/>
        </w:rPr>
        <w:t>.</w:t>
      </w:r>
    </w:p>
    <w:p w:rsidR="0067337A" w:rsidRPr="00740227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227">
        <w:rPr>
          <w:rFonts w:ascii="Times New Roman" w:hAnsi="Times New Roman" w:cs="Times New Roman"/>
          <w:i/>
          <w:sz w:val="28"/>
          <w:szCs w:val="28"/>
        </w:rPr>
        <w:t xml:space="preserve">Слова </w:t>
      </w:r>
      <w:proofErr w:type="spellStart"/>
      <w:r w:rsidRPr="00740227">
        <w:rPr>
          <w:rFonts w:ascii="Times New Roman" w:hAnsi="Times New Roman" w:cs="Times New Roman"/>
          <w:i/>
          <w:sz w:val="28"/>
          <w:szCs w:val="28"/>
        </w:rPr>
        <w:t>Бирбала</w:t>
      </w:r>
      <w:proofErr w:type="spellEnd"/>
      <w:r w:rsidRPr="00740227">
        <w:rPr>
          <w:rFonts w:ascii="Times New Roman" w:hAnsi="Times New Roman" w:cs="Times New Roman"/>
          <w:i/>
          <w:sz w:val="28"/>
          <w:szCs w:val="28"/>
        </w:rPr>
        <w:t xml:space="preserve"> сошлись со словами гадателя, но сказаны они были по-умному, вежливо, и падишах обрадовался, услышав такой ответ».</w:t>
      </w:r>
    </w:p>
    <w:p w:rsidR="0067337A" w:rsidRPr="00740227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227">
        <w:rPr>
          <w:rFonts w:ascii="Times New Roman" w:hAnsi="Times New Roman" w:cs="Times New Roman"/>
          <w:sz w:val="28"/>
          <w:szCs w:val="28"/>
        </w:rPr>
        <w:t xml:space="preserve">Вот так два мудреца сказали одну и ту же мысль, но разными словами и один из них лишился жизни, а другой получил вознаграждение. Одна и та же информация может быть сказана по-разному. Эта притча учит нас быть </w:t>
      </w:r>
      <w:r w:rsidRPr="00740227">
        <w:rPr>
          <w:rFonts w:ascii="Times New Roman" w:hAnsi="Times New Roman" w:cs="Times New Roman"/>
          <w:sz w:val="28"/>
          <w:szCs w:val="28"/>
        </w:rPr>
        <w:lastRenderedPageBreak/>
        <w:t>мудрыми и тактичными в общении. Из притчи видно, что общение бывает разным: сложным и радостным.</w:t>
      </w:r>
    </w:p>
    <w:p w:rsidR="0067337A" w:rsidRPr="00740227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227">
        <w:rPr>
          <w:rFonts w:ascii="Times New Roman" w:hAnsi="Times New Roman" w:cs="Times New Roman"/>
          <w:b/>
          <w:sz w:val="28"/>
          <w:szCs w:val="28"/>
        </w:rPr>
        <w:t>Как же избежать неудачи в общении и получить от него радость?</w:t>
      </w:r>
      <w:r w:rsidRPr="00740227">
        <w:rPr>
          <w:rFonts w:ascii="Times New Roman" w:hAnsi="Times New Roman" w:cs="Times New Roman"/>
          <w:sz w:val="28"/>
          <w:szCs w:val="28"/>
        </w:rPr>
        <w:t xml:space="preserve"> Поразмышляем над этой проблемой в течение урока.</w:t>
      </w:r>
    </w:p>
    <w:p w:rsidR="0067337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Учащиеся </w:t>
      </w:r>
      <w:r w:rsidRPr="00740227">
        <w:rPr>
          <w:rFonts w:ascii="Times New Roman" w:hAnsi="Times New Roman" w:cs="Times New Roman"/>
          <w:sz w:val="28"/>
          <w:szCs w:val="28"/>
        </w:rPr>
        <w:t>записываем тему урока и его проблему.</w:t>
      </w:r>
    </w:p>
    <w:p w:rsidR="005530A5" w:rsidRPr="00740227" w:rsidRDefault="005530A5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37A" w:rsidRDefault="0067337A" w:rsidP="005530A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5530A5">
        <w:rPr>
          <w:rFonts w:ascii="Times New Roman" w:hAnsi="Times New Roman" w:cs="Times New Roman"/>
          <w:sz w:val="36"/>
          <w:szCs w:val="36"/>
          <w:u w:val="single"/>
          <w:lang w:val="en-US"/>
        </w:rPr>
        <w:t>II</w:t>
      </w:r>
      <w:r w:rsidRPr="005530A5">
        <w:rPr>
          <w:rFonts w:ascii="Times New Roman" w:hAnsi="Times New Roman" w:cs="Times New Roman"/>
          <w:sz w:val="36"/>
          <w:szCs w:val="36"/>
          <w:u w:val="single"/>
        </w:rPr>
        <w:t>. Стадия осмысления</w:t>
      </w:r>
    </w:p>
    <w:p w:rsidR="005530A5" w:rsidRPr="005530A5" w:rsidRDefault="005530A5" w:rsidP="005530A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67337A" w:rsidRDefault="0067337A" w:rsidP="0067337A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5060A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урока №</w:t>
      </w:r>
      <w:r w:rsidRPr="00C5060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Необходимость общения для человека</w:t>
      </w:r>
    </w:p>
    <w:p w:rsidR="0067337A" w:rsidRDefault="0067337A" w:rsidP="006733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27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7402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227">
        <w:rPr>
          <w:rFonts w:ascii="Times New Roman" w:hAnsi="Times New Roman" w:cs="Times New Roman"/>
          <w:sz w:val="28"/>
          <w:szCs w:val="28"/>
        </w:rPr>
        <w:t xml:space="preserve">Ответить на этот вопрос поможет информация, помещённая в тексте №1. </w:t>
      </w:r>
    </w:p>
    <w:p w:rsidR="0067337A" w:rsidRPr="00740227" w:rsidRDefault="0067337A" w:rsidP="006733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читают текст и размышляют над первым вопросом урока</w:t>
      </w:r>
    </w:p>
    <w:tbl>
      <w:tblPr>
        <w:tblW w:w="9675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67337A" w:rsidTr="000A7599">
        <w:trPr>
          <w:trHeight w:val="3255"/>
        </w:trPr>
        <w:tc>
          <w:tcPr>
            <w:tcW w:w="9675" w:type="dxa"/>
          </w:tcPr>
          <w:p w:rsidR="0067337A" w:rsidRPr="00D63148" w:rsidRDefault="0067337A" w:rsidP="000A75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31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ТЕКСТ № 1.</w:t>
            </w:r>
            <w:r w:rsidRPr="00D6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1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Какую роль общение играет в формировании человеческой личности? </w:t>
            </w:r>
          </w:p>
          <w:p w:rsidR="0067337A" w:rsidRPr="00D63148" w:rsidRDefault="0067337A" w:rsidP="000A75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48">
              <w:rPr>
                <w:rFonts w:ascii="Times New Roman" w:hAnsi="Times New Roman" w:cs="Times New Roman"/>
                <w:sz w:val="24"/>
                <w:szCs w:val="24"/>
              </w:rPr>
              <w:t xml:space="preserve">    В 1920 г. в Индии в волчьей стае были обнаружены две девочки, одной из которых было около двух лет, другой -  пять или шесть. В детском приюте, куда их поместили, они долгое время вели себя как волки: спали днём, в сумерках выходили на четвереньках, подолгу выли. Они лакали молоко из блюдца, а сырое жилистое мясо съедали без помощи рук.</w:t>
            </w:r>
          </w:p>
          <w:p w:rsidR="0067337A" w:rsidRPr="00D63148" w:rsidRDefault="0067337A" w:rsidP="000A7599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48">
              <w:rPr>
                <w:rFonts w:ascii="Times New Roman" w:hAnsi="Times New Roman" w:cs="Times New Roman"/>
                <w:sz w:val="24"/>
                <w:szCs w:val="24"/>
              </w:rPr>
              <w:t>Младшая девочка прожила недолго, а старшая до 14-15 лет. С ней девять лет проводили занятия, учили говорить, ходить в вертикальном положении. К 14 годам в результате больших усилий воспитателей она достигла уровня развития пятилетнего ребёнка, стала довольно чётко произносить отдельные предложения.</w:t>
            </w:r>
          </w:p>
          <w:p w:rsidR="0067337A" w:rsidRPr="0056151E" w:rsidRDefault="0067337A" w:rsidP="000A7599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48">
              <w:rPr>
                <w:rFonts w:ascii="Times New Roman" w:hAnsi="Times New Roman" w:cs="Times New Roman"/>
                <w:sz w:val="24"/>
                <w:szCs w:val="24"/>
              </w:rPr>
              <w:t>Специалисты признали, что обе девочки имели нормальное тело человеческого детёныша, но, оказавшись в волчьей стае, они не стали</w:t>
            </w:r>
            <w:r w:rsidRPr="006D3A83">
              <w:rPr>
                <w:rFonts w:ascii="Times New Roman" w:hAnsi="Times New Roman" w:cs="Times New Roman"/>
                <w:sz w:val="28"/>
                <w:szCs w:val="28"/>
              </w:rPr>
              <w:t xml:space="preserve"> людьми.</w:t>
            </w:r>
          </w:p>
        </w:tc>
      </w:tr>
    </w:tbl>
    <w:p w:rsidR="0067337A" w:rsidRPr="00740227" w:rsidRDefault="0067337A" w:rsidP="0067337A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227">
        <w:rPr>
          <w:rFonts w:ascii="Times New Roman" w:hAnsi="Times New Roman" w:cs="Times New Roman"/>
          <w:b/>
          <w:sz w:val="28"/>
          <w:szCs w:val="28"/>
          <w:u w:val="single"/>
        </w:rPr>
        <w:t>Ответы учащихся</w:t>
      </w:r>
      <w:r w:rsidRPr="00740227">
        <w:rPr>
          <w:rFonts w:ascii="Times New Roman" w:hAnsi="Times New Roman" w:cs="Times New Roman"/>
          <w:b/>
          <w:sz w:val="28"/>
          <w:szCs w:val="28"/>
        </w:rPr>
        <w:t>.</w:t>
      </w:r>
    </w:p>
    <w:p w:rsidR="0067337A" w:rsidRPr="00740227" w:rsidRDefault="0067337A" w:rsidP="0067337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0227">
        <w:rPr>
          <w:rFonts w:ascii="Times New Roman" w:hAnsi="Times New Roman" w:cs="Times New Roman"/>
          <w:b/>
          <w:sz w:val="28"/>
          <w:szCs w:val="28"/>
          <w:u w:val="single"/>
        </w:rPr>
        <w:t>Комментарий учителя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40227">
        <w:rPr>
          <w:rFonts w:ascii="Times New Roman" w:hAnsi="Times New Roman" w:cs="Times New Roman"/>
          <w:sz w:val="28"/>
          <w:szCs w:val="28"/>
        </w:rPr>
        <w:t xml:space="preserve">Данный текст помогает убедиться в том, что, общение – главное условие, помогающее человеку стать человеком. Общение – необходимое условие формирования социальной сущности человека. Обратите внимание на последний абзац документа: «Специалисты признали, что обе девочки имели нормальное тело». Следовательно, биологическая сущность была сформирована! Но, «оказавшись в волчьей стае, они не стали людьми». </w:t>
      </w:r>
    </w:p>
    <w:p w:rsidR="0067337A" w:rsidRPr="003407B2" w:rsidRDefault="0067337A" w:rsidP="0067337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sz w:val="28"/>
          <w:szCs w:val="28"/>
          <w:u w:val="single"/>
        </w:rPr>
        <w:t>Вывод к вопросу №1 данного урока: (</w:t>
      </w:r>
      <w:r w:rsidRPr="003407B2">
        <w:rPr>
          <w:rFonts w:ascii="Times New Roman" w:hAnsi="Times New Roman" w:cs="Times New Roman"/>
          <w:i/>
          <w:sz w:val="28"/>
          <w:szCs w:val="28"/>
        </w:rPr>
        <w:t>фиксируется учащимися в тетради</w:t>
      </w:r>
      <w:r w:rsidRPr="003407B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7337A" w:rsidRPr="003407B2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07B2">
        <w:rPr>
          <w:rFonts w:ascii="Times New Roman" w:hAnsi="Times New Roman" w:cs="Times New Roman"/>
          <w:b/>
          <w:i/>
          <w:sz w:val="28"/>
          <w:szCs w:val="28"/>
        </w:rPr>
        <w:t>Общение – необходимое условие формирования социальной сущности человека.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530A5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3E7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</w:p>
    <w:p w:rsidR="005530A5" w:rsidRDefault="005530A5">
      <w:pPr>
        <w:spacing w:before="20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67337A" w:rsidRDefault="0067337A" w:rsidP="005530A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5060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Вопрос </w:t>
      </w:r>
      <w:r w:rsidR="005530A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урока № </w:t>
      </w:r>
      <w:r w:rsidRPr="00C5060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Правила общения</w:t>
      </w:r>
    </w:p>
    <w:p w:rsidR="0067337A" w:rsidRPr="00C5060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7B2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3407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407B2">
        <w:rPr>
          <w:rFonts w:ascii="Times New Roman" w:hAnsi="Times New Roman" w:cs="Times New Roman"/>
          <w:sz w:val="28"/>
          <w:szCs w:val="28"/>
        </w:rPr>
        <w:t>Итак, общение – необходимость для человека, радость. И чтобы оно оставалось приятным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07B2">
        <w:rPr>
          <w:rFonts w:ascii="Times New Roman" w:hAnsi="Times New Roman" w:cs="Times New Roman"/>
          <w:sz w:val="28"/>
          <w:szCs w:val="28"/>
        </w:rPr>
        <w:t xml:space="preserve"> важно соблюдать правила общения. Сформируем 5 правил общения в повелительном наклонении, читая текст №2! Например, </w:t>
      </w:r>
      <w:r w:rsidRPr="003407B2">
        <w:rPr>
          <w:rFonts w:ascii="Times New Roman" w:hAnsi="Times New Roman" w:cs="Times New Roman"/>
          <w:b/>
          <w:i/>
          <w:sz w:val="28"/>
          <w:szCs w:val="28"/>
        </w:rPr>
        <w:t>Правило</w:t>
      </w:r>
      <w:proofErr w:type="gramStart"/>
      <w:r w:rsidRPr="003407B2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3407B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07B2">
        <w:rPr>
          <w:rFonts w:ascii="Times New Roman" w:hAnsi="Times New Roman" w:cs="Times New Roman"/>
          <w:b/>
          <w:i/>
          <w:sz w:val="28"/>
          <w:szCs w:val="28"/>
        </w:rPr>
        <w:t>«Будь мудр и тактичен в общении!»</w:t>
      </w:r>
      <w:r w:rsidRPr="003407B2">
        <w:rPr>
          <w:rFonts w:ascii="Times New Roman" w:hAnsi="Times New Roman" w:cs="Times New Roman"/>
          <w:i/>
          <w:sz w:val="28"/>
          <w:szCs w:val="28"/>
        </w:rPr>
        <w:t xml:space="preserve"> (учащиеся записывают его в тетрадь)</w:t>
      </w:r>
    </w:p>
    <w:p w:rsidR="0067337A" w:rsidRPr="003407B2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7B2">
        <w:rPr>
          <w:rFonts w:ascii="Times New Roman" w:hAnsi="Times New Roman" w:cs="Times New Roman"/>
          <w:b/>
          <w:sz w:val="28"/>
          <w:szCs w:val="28"/>
        </w:rPr>
        <w:t xml:space="preserve">Учащиеся </w:t>
      </w:r>
      <w:r w:rsidRPr="003407B2">
        <w:rPr>
          <w:rFonts w:ascii="Times New Roman" w:hAnsi="Times New Roman" w:cs="Times New Roman"/>
          <w:sz w:val="28"/>
          <w:szCs w:val="28"/>
        </w:rPr>
        <w:t xml:space="preserve">читают </w:t>
      </w:r>
      <w:r>
        <w:rPr>
          <w:rFonts w:ascii="Times New Roman" w:hAnsi="Times New Roman" w:cs="Times New Roman"/>
          <w:sz w:val="28"/>
          <w:szCs w:val="28"/>
        </w:rPr>
        <w:t>Текст №2</w:t>
      </w:r>
    </w:p>
    <w:p w:rsidR="0067337A" w:rsidRPr="003407B2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5"/>
      </w:tblGrid>
      <w:tr w:rsidR="0067337A" w:rsidRPr="00823E73" w:rsidTr="000A7599">
        <w:trPr>
          <w:trHeight w:val="2204"/>
        </w:trPr>
        <w:tc>
          <w:tcPr>
            <w:tcW w:w="9405" w:type="dxa"/>
          </w:tcPr>
          <w:p w:rsidR="0067337A" w:rsidRPr="00D63148" w:rsidRDefault="0067337A" w:rsidP="000A7599">
            <w:pPr>
              <w:spacing w:line="240" w:lineRule="auto"/>
              <w:ind w:left="68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31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ТЕКСТ № 2.</w:t>
            </w:r>
            <w:r w:rsidRPr="00D6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1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Сформулируйте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ещё </w:t>
            </w:r>
            <w:r w:rsidRPr="00D631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пять правил общения, которые столь удачно выполнила Наташа.</w:t>
            </w:r>
          </w:p>
          <w:p w:rsidR="0067337A" w:rsidRPr="00D63148" w:rsidRDefault="0067337A" w:rsidP="000A7599">
            <w:pPr>
              <w:spacing w:line="240" w:lineRule="auto"/>
              <w:ind w:left="68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7337A" w:rsidRPr="00D63148" w:rsidRDefault="0067337A" w:rsidP="000A7599">
            <w:pPr>
              <w:spacing w:line="240" w:lineRule="auto"/>
              <w:ind w:left="68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48">
              <w:rPr>
                <w:rFonts w:ascii="Times New Roman" w:hAnsi="Times New Roman" w:cs="Times New Roman"/>
                <w:sz w:val="24"/>
                <w:szCs w:val="24"/>
              </w:rPr>
              <w:t>Однажды во дворе многоэтажного дома пятилетняя девочка подошла к незнакомому человеку и заговорила с ним просто и естественно: «Здравствуйте, меня зовут Наташа! А вас?» Мужчина ответил. «У вас найдётся две минутки, чтобы поболтать со мной? – деловито спросила Наташа. «Конечно», - ответил мужчина. «Расскажу вам одну ужасную историю. Жила-была красивая кукла. Её все любили. А она любила гулять. И один раз, когда во дворе кукла отошла от своей мамы, на неё наступила чья-то тяжёлая, злая нога. Кукла закричала от боли и потеряла сознание. А когда она очнулась, поняла, что стала калекой». Тут девочка вынула из-за спины сломанную куклу. «Вот она. Я вижу, что вы добрый, вы хороший, помогите, пожалуйста, моей кукле».</w:t>
            </w:r>
          </w:p>
          <w:p w:rsidR="0067337A" w:rsidRPr="00823E73" w:rsidRDefault="0067337A" w:rsidP="000A7599">
            <w:pPr>
              <w:spacing w:line="240" w:lineRule="auto"/>
              <w:ind w:left="68"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148">
              <w:rPr>
                <w:rFonts w:ascii="Times New Roman" w:hAnsi="Times New Roman" w:cs="Times New Roman"/>
                <w:sz w:val="24"/>
                <w:szCs w:val="24"/>
              </w:rPr>
              <w:t>Взрослый человек был очень занят, но он не мог огорчить этого маленького гения общения. Назавтра в условленный час они встретились. Глаза девочки, получившей вылеченную куклу, сияли от восторга. «Не могу ли я чем-нибудь вам помочь?» - спросила она.</w:t>
            </w:r>
          </w:p>
        </w:tc>
      </w:tr>
    </w:tbl>
    <w:p w:rsidR="005530A5" w:rsidRDefault="005530A5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337A" w:rsidRPr="003407B2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b/>
          <w:sz w:val="28"/>
          <w:szCs w:val="28"/>
          <w:u w:val="single"/>
        </w:rPr>
        <w:t>Ответы учащихся</w:t>
      </w:r>
      <w:r w:rsidRPr="003407B2">
        <w:rPr>
          <w:rFonts w:ascii="Times New Roman" w:hAnsi="Times New Roman" w:cs="Times New Roman"/>
          <w:sz w:val="28"/>
          <w:szCs w:val="28"/>
        </w:rPr>
        <w:t>, на основе которых формулируются пять правил общения и фиксируются в тетради:</w:t>
      </w:r>
    </w:p>
    <w:p w:rsidR="0067337A" w:rsidRPr="003407B2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7B2">
        <w:rPr>
          <w:rFonts w:ascii="Times New Roman" w:hAnsi="Times New Roman" w:cs="Times New Roman"/>
          <w:i/>
          <w:sz w:val="28"/>
          <w:szCs w:val="28"/>
        </w:rPr>
        <w:t xml:space="preserve">Правило 2. Будь вежлив! </w:t>
      </w:r>
    </w:p>
    <w:p w:rsidR="0067337A" w:rsidRPr="003407B2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7B2">
        <w:rPr>
          <w:rFonts w:ascii="Times New Roman" w:hAnsi="Times New Roman" w:cs="Times New Roman"/>
          <w:i/>
          <w:sz w:val="28"/>
          <w:szCs w:val="28"/>
        </w:rPr>
        <w:t>Правило 3.Уважай собеседника!</w:t>
      </w:r>
    </w:p>
    <w:p w:rsidR="0067337A" w:rsidRPr="003407B2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7B2">
        <w:rPr>
          <w:rFonts w:ascii="Times New Roman" w:hAnsi="Times New Roman" w:cs="Times New Roman"/>
          <w:i/>
          <w:sz w:val="28"/>
          <w:szCs w:val="28"/>
        </w:rPr>
        <w:t>Правило 4. Рассказывай интересно!</w:t>
      </w:r>
    </w:p>
    <w:p w:rsidR="0067337A" w:rsidRPr="003407B2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7B2">
        <w:rPr>
          <w:rFonts w:ascii="Times New Roman" w:hAnsi="Times New Roman" w:cs="Times New Roman"/>
          <w:i/>
          <w:sz w:val="28"/>
          <w:szCs w:val="28"/>
        </w:rPr>
        <w:t>Правило 5. Говори комплименты!</w:t>
      </w:r>
    </w:p>
    <w:p w:rsidR="0067337A" w:rsidRPr="003407B2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7B2">
        <w:rPr>
          <w:rFonts w:ascii="Times New Roman" w:hAnsi="Times New Roman" w:cs="Times New Roman"/>
          <w:i/>
          <w:sz w:val="28"/>
          <w:szCs w:val="28"/>
        </w:rPr>
        <w:t>Правило 6. Будь благодарным!</w:t>
      </w:r>
    </w:p>
    <w:p w:rsidR="005530A5" w:rsidRDefault="005530A5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337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Pr="003407B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3407B2">
        <w:rPr>
          <w:rFonts w:ascii="Times New Roman" w:hAnsi="Times New Roman" w:cs="Times New Roman"/>
          <w:sz w:val="28"/>
          <w:szCs w:val="28"/>
        </w:rPr>
        <w:t xml:space="preserve">Прочитайте Текст №3 и сформулируйте седьмое правило общения. Учащиеся работают с Текстом  № 3. </w:t>
      </w:r>
    </w:p>
    <w:p w:rsidR="005530A5" w:rsidRPr="003407B2" w:rsidRDefault="005530A5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67337A" w:rsidTr="000A7599">
        <w:trPr>
          <w:trHeight w:val="1740"/>
        </w:trPr>
        <w:tc>
          <w:tcPr>
            <w:tcW w:w="9180" w:type="dxa"/>
          </w:tcPr>
          <w:p w:rsidR="0067337A" w:rsidRPr="00D63148" w:rsidRDefault="0067337A" w:rsidP="000A7599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31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ТЕКСТ № 3. </w:t>
            </w:r>
            <w:r w:rsidRPr="00D63148">
              <w:rPr>
                <w:rFonts w:ascii="Times New Roman" w:hAnsi="Times New Roman" w:cs="Times New Roman"/>
                <w:sz w:val="24"/>
                <w:szCs w:val="24"/>
              </w:rPr>
              <w:t>Можно ли считать состоявшимся общение в следующем случае? Какое правило общения из этого можно сформулировать?</w:t>
            </w:r>
          </w:p>
          <w:p w:rsidR="0067337A" w:rsidRPr="00823E73" w:rsidRDefault="0067337A" w:rsidP="000A7599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148">
              <w:rPr>
                <w:rFonts w:ascii="Times New Roman" w:hAnsi="Times New Roman" w:cs="Times New Roman"/>
                <w:sz w:val="24"/>
                <w:szCs w:val="24"/>
              </w:rPr>
              <w:t>Ехал однажды человек в трамвае, ехал довольно долго, и всю дорогу случайный попутчик рассказывал о своих заботах и невзгодах. Рассказывал, видимо, потому что «накипело». Человек слушал, не встревая с комментариями, лишь изредка немногими словами показывая, что он сочувственно внимает и понимает. А рассказчик, уходя, вдруг неожиданно сказал ему: «Давно я не говорил с таким умным человеком!»</w:t>
            </w:r>
          </w:p>
        </w:tc>
      </w:tr>
    </w:tbl>
    <w:p w:rsidR="0067337A" w:rsidRPr="003407B2" w:rsidRDefault="0067337A" w:rsidP="0067337A">
      <w:pPr>
        <w:spacing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7B2">
        <w:rPr>
          <w:rFonts w:ascii="Times New Roman" w:hAnsi="Times New Roman" w:cs="Times New Roman"/>
          <w:b/>
          <w:sz w:val="28"/>
          <w:szCs w:val="28"/>
          <w:u w:val="single"/>
        </w:rPr>
        <w:t>Ответы учащихся</w:t>
      </w:r>
      <w:r w:rsidRPr="003407B2">
        <w:rPr>
          <w:rFonts w:ascii="Times New Roman" w:hAnsi="Times New Roman" w:cs="Times New Roman"/>
          <w:sz w:val="28"/>
          <w:szCs w:val="28"/>
        </w:rPr>
        <w:t xml:space="preserve">. В тетрадь записывается 7-е правило: </w:t>
      </w:r>
      <w:r w:rsidRPr="003407B2">
        <w:rPr>
          <w:rFonts w:ascii="Times New Roman" w:hAnsi="Times New Roman" w:cs="Times New Roman"/>
          <w:i/>
          <w:sz w:val="28"/>
          <w:szCs w:val="28"/>
        </w:rPr>
        <w:t>Умей слушать собеседника!</w:t>
      </w:r>
    </w:p>
    <w:p w:rsidR="0067337A" w:rsidRPr="003407B2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22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Учитель</w:t>
      </w:r>
      <w:r w:rsidRPr="007402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7B2">
        <w:rPr>
          <w:rFonts w:ascii="Times New Roman" w:hAnsi="Times New Roman" w:cs="Times New Roman"/>
          <w:sz w:val="28"/>
          <w:szCs w:val="28"/>
        </w:rPr>
        <w:t>Древнегреческий  историк Плутарх оставил нам интересное изречение: «Говорят, что природа для того каждому дала два уха и один язык, чтобы говорить меньше, а слушать больше». Вы всегда выполняете это правило и другие правила общения? – Нет! А это ведёт к сложностям в общении – конфликтам!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530A5" w:rsidRDefault="005530A5" w:rsidP="005530A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530A5" w:rsidRDefault="005530A5" w:rsidP="005530A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7337A" w:rsidRDefault="0067337A" w:rsidP="005530A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7B7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Вопрос </w:t>
      </w:r>
      <w:r w:rsidR="005530A5">
        <w:rPr>
          <w:rFonts w:ascii="Times New Roman" w:hAnsi="Times New Roman" w:cs="Times New Roman"/>
          <w:b/>
          <w:i/>
          <w:sz w:val="28"/>
          <w:szCs w:val="28"/>
          <w:u w:val="single"/>
        </w:rPr>
        <w:t>урока №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287B7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Сложности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</w:t>
      </w:r>
      <w:r w:rsidRPr="00287B72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общени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287B72">
        <w:rPr>
          <w:rFonts w:ascii="Times New Roman" w:hAnsi="Times New Roman" w:cs="Times New Roman"/>
          <w:b/>
          <w:i/>
          <w:sz w:val="28"/>
          <w:szCs w:val="28"/>
          <w:u w:val="single"/>
        </w:rPr>
        <w:t>: конфликты.</w:t>
      </w:r>
    </w:p>
    <w:p w:rsidR="0067337A" w:rsidRPr="00287B72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7337A" w:rsidRPr="003407B2" w:rsidRDefault="0067337A" w:rsidP="0067337A">
      <w:pPr>
        <w:spacing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7B2">
        <w:rPr>
          <w:rFonts w:ascii="Times New Roman" w:hAnsi="Times New Roman" w:cs="Times New Roman"/>
          <w:b/>
          <w:sz w:val="28"/>
          <w:szCs w:val="28"/>
          <w:u w:val="single"/>
        </w:rPr>
        <w:t>Работа со словарём</w:t>
      </w:r>
      <w:r w:rsidRPr="003407B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407B2">
        <w:rPr>
          <w:rFonts w:ascii="Times New Roman" w:hAnsi="Times New Roman" w:cs="Times New Roman"/>
          <w:sz w:val="28"/>
          <w:szCs w:val="28"/>
        </w:rPr>
        <w:t xml:space="preserve"> учащиеся в словарях записывают определение понятия «Конфликт» </w:t>
      </w:r>
      <w:r w:rsidRPr="003407B2">
        <w:rPr>
          <w:rFonts w:ascii="Times New Roman" w:hAnsi="Times New Roman" w:cs="Times New Roman"/>
          <w:i/>
          <w:sz w:val="28"/>
          <w:szCs w:val="28"/>
        </w:rPr>
        <w:t>(от лат</w:t>
      </w:r>
      <w:proofErr w:type="gramStart"/>
      <w:r w:rsidRPr="003407B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407B2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 w:rsidRPr="003407B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3407B2">
        <w:rPr>
          <w:rFonts w:ascii="Times New Roman" w:hAnsi="Times New Roman" w:cs="Times New Roman"/>
          <w:i/>
          <w:sz w:val="28"/>
          <w:szCs w:val="28"/>
        </w:rPr>
        <w:t>толкновение» - столкновение противоположно направленных целей, интересов, позиций, мнений и взглядов).</w:t>
      </w:r>
    </w:p>
    <w:p w:rsidR="0067337A" w:rsidRPr="003407B2" w:rsidRDefault="0067337A" w:rsidP="0067337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3407B2">
        <w:rPr>
          <w:rFonts w:ascii="Times New Roman" w:hAnsi="Times New Roman" w:cs="Times New Roman"/>
          <w:sz w:val="28"/>
          <w:szCs w:val="28"/>
        </w:rPr>
        <w:t xml:space="preserve"> Конфликты неизбежны. Конфликтов нет там, где все люди одинаковы, а это нереально, ведь все мы разные! Вот как об этом сказал философ </w:t>
      </w:r>
      <w:proofErr w:type="spellStart"/>
      <w:r w:rsidRPr="003407B2">
        <w:rPr>
          <w:rFonts w:ascii="Times New Roman" w:hAnsi="Times New Roman" w:cs="Times New Roman"/>
          <w:sz w:val="28"/>
          <w:szCs w:val="28"/>
        </w:rPr>
        <w:t>Ч.Ликсон</w:t>
      </w:r>
      <w:proofErr w:type="spellEnd"/>
      <w:r w:rsidRPr="003407B2">
        <w:rPr>
          <w:rFonts w:ascii="Times New Roman" w:hAnsi="Times New Roman" w:cs="Times New Roman"/>
          <w:sz w:val="28"/>
          <w:szCs w:val="28"/>
        </w:rPr>
        <w:t xml:space="preserve">: </w:t>
      </w:r>
      <w:r w:rsidRPr="003407B2">
        <w:rPr>
          <w:rFonts w:ascii="Times New Roman" w:hAnsi="Times New Roman" w:cs="Times New Roman"/>
          <w:b/>
          <w:i/>
          <w:sz w:val="28"/>
          <w:szCs w:val="28"/>
        </w:rPr>
        <w:t>«Конфликты – это норма жизни. Если в вашей жизни нет конфликтов, проверьте, есть ли у Вас пульс».</w:t>
      </w:r>
      <w:r w:rsidRPr="00340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07B2">
        <w:rPr>
          <w:rFonts w:ascii="Times New Roman" w:hAnsi="Times New Roman" w:cs="Times New Roman"/>
          <w:sz w:val="28"/>
          <w:szCs w:val="28"/>
        </w:rPr>
        <w:t>Важно уметь правильно выйти из конфликтной ситуации!</w:t>
      </w:r>
    </w:p>
    <w:p w:rsidR="0067337A" w:rsidRPr="003407B2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07B2">
        <w:rPr>
          <w:rFonts w:ascii="Times New Roman" w:hAnsi="Times New Roman" w:cs="Times New Roman"/>
          <w:sz w:val="28"/>
          <w:szCs w:val="28"/>
        </w:rPr>
        <w:t xml:space="preserve">Американский психолог </w:t>
      </w:r>
      <w:proofErr w:type="spellStart"/>
      <w:r w:rsidRPr="003407B2">
        <w:rPr>
          <w:rFonts w:ascii="Times New Roman" w:hAnsi="Times New Roman" w:cs="Times New Roman"/>
          <w:sz w:val="28"/>
          <w:szCs w:val="28"/>
        </w:rPr>
        <w:t>К.Томас</w:t>
      </w:r>
      <w:proofErr w:type="spellEnd"/>
      <w:r w:rsidRPr="003407B2">
        <w:rPr>
          <w:rFonts w:ascii="Times New Roman" w:hAnsi="Times New Roman" w:cs="Times New Roman"/>
          <w:sz w:val="28"/>
          <w:szCs w:val="28"/>
        </w:rPr>
        <w:t xml:space="preserve"> разработал пять стратегий поведения в конфликтной ситуации:</w:t>
      </w:r>
    </w:p>
    <w:p w:rsidR="0067337A" w:rsidRDefault="0067337A" w:rsidP="0067337A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sz w:val="28"/>
          <w:szCs w:val="28"/>
        </w:rPr>
        <w:t xml:space="preserve">1) избегание (игнорирование); </w:t>
      </w:r>
    </w:p>
    <w:p w:rsidR="0067337A" w:rsidRDefault="0067337A" w:rsidP="0067337A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sz w:val="28"/>
          <w:szCs w:val="28"/>
        </w:rPr>
        <w:t xml:space="preserve">2) приспособление; </w:t>
      </w:r>
    </w:p>
    <w:p w:rsidR="0067337A" w:rsidRDefault="0067337A" w:rsidP="0067337A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sz w:val="28"/>
          <w:szCs w:val="28"/>
        </w:rPr>
        <w:t xml:space="preserve">3) компромисс; </w:t>
      </w:r>
    </w:p>
    <w:p w:rsidR="0067337A" w:rsidRDefault="0067337A" w:rsidP="0067337A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sz w:val="28"/>
          <w:szCs w:val="28"/>
        </w:rPr>
        <w:t xml:space="preserve">4) сотрудничество; </w:t>
      </w:r>
    </w:p>
    <w:p w:rsidR="0067337A" w:rsidRPr="003407B2" w:rsidRDefault="0067337A" w:rsidP="0067337A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sz w:val="28"/>
          <w:szCs w:val="28"/>
        </w:rPr>
        <w:t>5) соперничество.</w:t>
      </w:r>
    </w:p>
    <w:p w:rsidR="0067337A" w:rsidRDefault="0067337A" w:rsidP="0067337A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337A" w:rsidRDefault="0067337A" w:rsidP="0067337A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proofErr w:type="gramStart"/>
      <w:r w:rsidRPr="003407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407B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3407B2">
        <w:rPr>
          <w:rFonts w:ascii="Times New Roman" w:hAnsi="Times New Roman" w:cs="Times New Roman"/>
          <w:sz w:val="28"/>
          <w:szCs w:val="28"/>
        </w:rPr>
        <w:t xml:space="preserve"> Посмотрите </w:t>
      </w:r>
      <w:proofErr w:type="gramStart"/>
      <w:r w:rsidRPr="003407B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407B2">
        <w:rPr>
          <w:rFonts w:ascii="Times New Roman" w:hAnsi="Times New Roman" w:cs="Times New Roman"/>
          <w:sz w:val="28"/>
          <w:szCs w:val="28"/>
        </w:rPr>
        <w:t>/ф: «Конфликт». О какой стратегии поведения в конфликте здесь идёт речь? Насколько эта стратегия эффективна.</w:t>
      </w:r>
    </w:p>
    <w:p w:rsidR="0067337A" w:rsidRPr="003407B2" w:rsidRDefault="0067337A" w:rsidP="0067337A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37A" w:rsidRDefault="0067337A" w:rsidP="0067337A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07B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Ответы учащихся. </w:t>
      </w:r>
    </w:p>
    <w:p w:rsidR="0067337A" w:rsidRPr="003407B2" w:rsidRDefault="0067337A" w:rsidP="0067337A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37A" w:rsidRPr="003407B2" w:rsidRDefault="0067337A" w:rsidP="0067337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b/>
          <w:sz w:val="28"/>
          <w:szCs w:val="28"/>
          <w:u w:val="single"/>
        </w:rPr>
        <w:t>Комментарий учителя</w:t>
      </w:r>
      <w:r w:rsidRPr="003407B2">
        <w:rPr>
          <w:rFonts w:ascii="Times New Roman" w:hAnsi="Times New Roman" w:cs="Times New Roman"/>
          <w:b/>
          <w:sz w:val="28"/>
          <w:szCs w:val="28"/>
        </w:rPr>
        <w:t>:</w:t>
      </w:r>
      <w:r w:rsidRPr="003407B2">
        <w:rPr>
          <w:rFonts w:ascii="Times New Roman" w:hAnsi="Times New Roman" w:cs="Times New Roman"/>
          <w:sz w:val="28"/>
          <w:szCs w:val="28"/>
        </w:rPr>
        <w:t xml:space="preserve"> Соперничество – </w:t>
      </w:r>
      <w:proofErr w:type="spellStart"/>
      <w:r w:rsidRPr="003407B2">
        <w:rPr>
          <w:rFonts w:ascii="Times New Roman" w:hAnsi="Times New Roman" w:cs="Times New Roman"/>
          <w:sz w:val="28"/>
          <w:szCs w:val="28"/>
        </w:rPr>
        <w:t>нелучший</w:t>
      </w:r>
      <w:proofErr w:type="spellEnd"/>
      <w:r w:rsidRPr="003407B2">
        <w:rPr>
          <w:rFonts w:ascii="Times New Roman" w:hAnsi="Times New Roman" w:cs="Times New Roman"/>
          <w:sz w:val="28"/>
          <w:szCs w:val="28"/>
        </w:rPr>
        <w:t xml:space="preserve"> выход из конфликтной ситуации, т.к. вредит обеим сторонам. Наиболее эффективные выходы из конфликтной ситуации – компромисс и сотрудничество. </w:t>
      </w:r>
    </w:p>
    <w:p w:rsidR="0067337A" w:rsidRPr="003407B2" w:rsidRDefault="0067337A" w:rsidP="0067337A">
      <w:pPr>
        <w:ind w:left="3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7337A" w:rsidRDefault="0067337A" w:rsidP="0067337A">
      <w:pPr>
        <w:ind w:left="3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530A5" w:rsidRPr="000C1CDF" w:rsidRDefault="005530A5">
      <w:pPr>
        <w:spacing w:before="200"/>
        <w:rPr>
          <w:rFonts w:ascii="Times New Roman" w:hAnsi="Times New Roman" w:cs="Times New Roman"/>
          <w:sz w:val="36"/>
          <w:szCs w:val="36"/>
          <w:u w:val="single"/>
        </w:rPr>
      </w:pPr>
      <w:r w:rsidRPr="000C1CDF">
        <w:rPr>
          <w:rFonts w:ascii="Times New Roman" w:hAnsi="Times New Roman" w:cs="Times New Roman"/>
          <w:sz w:val="36"/>
          <w:szCs w:val="36"/>
          <w:u w:val="single"/>
        </w:rPr>
        <w:br w:type="page"/>
      </w:r>
    </w:p>
    <w:p w:rsidR="0067337A" w:rsidRPr="005530A5" w:rsidRDefault="0067337A" w:rsidP="005530A5">
      <w:pPr>
        <w:ind w:left="360"/>
        <w:contextualSpacing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5530A5">
        <w:rPr>
          <w:rFonts w:ascii="Times New Roman" w:hAnsi="Times New Roman" w:cs="Times New Roman"/>
          <w:sz w:val="36"/>
          <w:szCs w:val="36"/>
          <w:u w:val="single"/>
          <w:lang w:val="en-US"/>
        </w:rPr>
        <w:lastRenderedPageBreak/>
        <w:t>III</w:t>
      </w:r>
      <w:r w:rsidRPr="005530A5">
        <w:rPr>
          <w:rFonts w:ascii="Times New Roman" w:hAnsi="Times New Roman" w:cs="Times New Roman"/>
          <w:sz w:val="36"/>
          <w:szCs w:val="36"/>
          <w:u w:val="single"/>
        </w:rPr>
        <w:t>.Стадия рефлексии</w:t>
      </w:r>
    </w:p>
    <w:p w:rsidR="005530A5" w:rsidRPr="00287B72" w:rsidRDefault="005530A5" w:rsidP="0067337A">
      <w:pPr>
        <w:ind w:left="360"/>
        <w:contextualSpacing/>
        <w:jc w:val="both"/>
        <w:rPr>
          <w:rFonts w:ascii="Times New Roman" w:hAnsi="Times New Roman" w:cs="Times New Roman"/>
          <w:sz w:val="40"/>
          <w:szCs w:val="40"/>
          <w:u w:val="single"/>
        </w:rPr>
      </w:pPr>
    </w:p>
    <w:p w:rsidR="0067337A" w:rsidRDefault="0067337A" w:rsidP="0067337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3407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407B2">
        <w:rPr>
          <w:rFonts w:ascii="Times New Roman" w:hAnsi="Times New Roman" w:cs="Times New Roman"/>
          <w:sz w:val="28"/>
          <w:szCs w:val="28"/>
        </w:rPr>
        <w:t>Мы разобрали все вопросы нашего урока и располагаем теперь полной информацией, чтобы ответить на проблему: «Как же избежать неудачи в общении и получить от него радость?»</w:t>
      </w:r>
    </w:p>
    <w:p w:rsidR="0067337A" w:rsidRPr="003407B2" w:rsidRDefault="0067337A" w:rsidP="0067337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Ответы учащихся.</w:t>
      </w:r>
    </w:p>
    <w:p w:rsidR="0067337A" w:rsidRPr="003407B2" w:rsidRDefault="0067337A" w:rsidP="0067337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3407B2">
        <w:rPr>
          <w:rFonts w:ascii="Times New Roman" w:hAnsi="Times New Roman" w:cs="Times New Roman"/>
          <w:sz w:val="28"/>
          <w:szCs w:val="28"/>
        </w:rPr>
        <w:t xml:space="preserve"> В рабочих тетрадях продолжит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407B2">
        <w:rPr>
          <w:rFonts w:ascii="Times New Roman" w:hAnsi="Times New Roman" w:cs="Times New Roman"/>
          <w:sz w:val="28"/>
          <w:szCs w:val="28"/>
        </w:rPr>
        <w:t xml:space="preserve"> пять предложений, касающиеся того, что интересного и познавательного вы получили на уроке. Предложения не должны повторяться. Чем полнее и содержательнее будут эти пять предложений, тем выше будет оценена ваша работа на уроке. Итак: </w:t>
      </w:r>
    </w:p>
    <w:p w:rsidR="0067337A" w:rsidRPr="003407B2" w:rsidRDefault="0067337A" w:rsidP="0067337A">
      <w:pPr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7B2">
        <w:rPr>
          <w:rFonts w:ascii="Times New Roman" w:hAnsi="Times New Roman" w:cs="Times New Roman"/>
          <w:i/>
          <w:sz w:val="28"/>
          <w:szCs w:val="28"/>
        </w:rPr>
        <w:t xml:space="preserve">1) Источником радости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3407B2">
        <w:rPr>
          <w:rFonts w:ascii="Times New Roman" w:hAnsi="Times New Roman" w:cs="Times New Roman"/>
          <w:i/>
          <w:sz w:val="28"/>
          <w:szCs w:val="28"/>
        </w:rPr>
        <w:t>общени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3407B2">
        <w:rPr>
          <w:rFonts w:ascii="Times New Roman" w:hAnsi="Times New Roman" w:cs="Times New Roman"/>
          <w:i/>
          <w:sz w:val="28"/>
          <w:szCs w:val="28"/>
        </w:rPr>
        <w:t xml:space="preserve"> является …</w:t>
      </w:r>
    </w:p>
    <w:p w:rsidR="0067337A" w:rsidRPr="003407B2" w:rsidRDefault="0067337A" w:rsidP="0067337A">
      <w:pPr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7B2">
        <w:rPr>
          <w:rFonts w:ascii="Times New Roman" w:hAnsi="Times New Roman" w:cs="Times New Roman"/>
          <w:i/>
          <w:sz w:val="28"/>
          <w:szCs w:val="28"/>
        </w:rPr>
        <w:t xml:space="preserve">2) Источники сложностей общения кроятся </w:t>
      </w:r>
      <w:proofErr w:type="gramStart"/>
      <w:r w:rsidRPr="003407B2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407B2">
        <w:rPr>
          <w:rFonts w:ascii="Times New Roman" w:hAnsi="Times New Roman" w:cs="Times New Roman"/>
          <w:i/>
          <w:sz w:val="28"/>
          <w:szCs w:val="28"/>
        </w:rPr>
        <w:t xml:space="preserve"> …</w:t>
      </w:r>
    </w:p>
    <w:p w:rsidR="0067337A" w:rsidRPr="003407B2" w:rsidRDefault="0067337A" w:rsidP="0067337A">
      <w:pPr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7B2">
        <w:rPr>
          <w:rFonts w:ascii="Times New Roman" w:hAnsi="Times New Roman" w:cs="Times New Roman"/>
          <w:i/>
          <w:sz w:val="28"/>
          <w:szCs w:val="28"/>
        </w:rPr>
        <w:t>3) Я удивлён …</w:t>
      </w:r>
    </w:p>
    <w:p w:rsidR="0067337A" w:rsidRPr="003407B2" w:rsidRDefault="0067337A" w:rsidP="0067337A">
      <w:pPr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7B2">
        <w:rPr>
          <w:rFonts w:ascii="Times New Roman" w:hAnsi="Times New Roman" w:cs="Times New Roman"/>
          <w:i/>
          <w:sz w:val="28"/>
          <w:szCs w:val="28"/>
        </w:rPr>
        <w:t>4) Я понял …</w:t>
      </w:r>
    </w:p>
    <w:p w:rsidR="0067337A" w:rsidRPr="003407B2" w:rsidRDefault="0067337A" w:rsidP="0067337A">
      <w:pPr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7B2">
        <w:rPr>
          <w:rFonts w:ascii="Times New Roman" w:hAnsi="Times New Roman" w:cs="Times New Roman"/>
          <w:i/>
          <w:sz w:val="28"/>
          <w:szCs w:val="28"/>
        </w:rPr>
        <w:t>5) Особенно интересным на уроке мне показалось (понравилось) …</w:t>
      </w:r>
    </w:p>
    <w:p w:rsidR="0067337A" w:rsidRDefault="0067337A" w:rsidP="0067337A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337A" w:rsidRPr="003407B2" w:rsidRDefault="0067337A" w:rsidP="0067337A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  <w:r w:rsidRPr="003407B2">
        <w:rPr>
          <w:rFonts w:ascii="Times New Roman" w:hAnsi="Times New Roman" w:cs="Times New Roman"/>
          <w:sz w:val="28"/>
          <w:szCs w:val="28"/>
        </w:rPr>
        <w:t xml:space="preserve">  1) записи в тетради учить; Словарь</w:t>
      </w:r>
    </w:p>
    <w:p w:rsidR="0067337A" w:rsidRPr="003407B2" w:rsidRDefault="0067337A" w:rsidP="0067337A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sz w:val="28"/>
          <w:szCs w:val="28"/>
        </w:rPr>
        <w:t xml:space="preserve">                                    2) Учебник: с.68-70 – пересказывать</w:t>
      </w:r>
    </w:p>
    <w:p w:rsidR="0067337A" w:rsidRPr="003407B2" w:rsidRDefault="0067337A" w:rsidP="0067337A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sz w:val="28"/>
          <w:szCs w:val="28"/>
        </w:rPr>
        <w:t xml:space="preserve">                                    3) Вопросы: №1-5 на стр.72;</w:t>
      </w:r>
    </w:p>
    <w:p w:rsidR="0067337A" w:rsidRPr="003407B2" w:rsidRDefault="0067337A" w:rsidP="0067337A">
      <w:pPr>
        <w:spacing w:line="240" w:lineRule="auto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07B2">
        <w:rPr>
          <w:rFonts w:ascii="Times New Roman" w:hAnsi="Times New Roman" w:cs="Times New Roman"/>
          <w:sz w:val="28"/>
          <w:szCs w:val="28"/>
        </w:rPr>
        <w:t xml:space="preserve">                               4) Творческое задание (по желанию, на дополнительную </w:t>
      </w:r>
      <w:r>
        <w:rPr>
          <w:rFonts w:ascii="Times New Roman" w:hAnsi="Times New Roman" w:cs="Times New Roman"/>
          <w:sz w:val="28"/>
          <w:szCs w:val="28"/>
        </w:rPr>
        <w:t xml:space="preserve">   оценку) – </w:t>
      </w:r>
      <w:r w:rsidRPr="003407B2">
        <w:rPr>
          <w:rFonts w:ascii="Times New Roman" w:hAnsi="Times New Roman" w:cs="Times New Roman"/>
          <w:sz w:val="28"/>
          <w:szCs w:val="28"/>
        </w:rPr>
        <w:t xml:space="preserve">составить </w:t>
      </w:r>
      <w:proofErr w:type="spellStart"/>
      <w:r w:rsidRPr="003407B2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3407B2">
        <w:rPr>
          <w:rFonts w:ascii="Times New Roman" w:hAnsi="Times New Roman" w:cs="Times New Roman"/>
          <w:sz w:val="28"/>
          <w:szCs w:val="28"/>
        </w:rPr>
        <w:t xml:space="preserve"> об общении или конфликте (памятка на раздаточном листочке).</w:t>
      </w:r>
    </w:p>
    <w:p w:rsidR="0067337A" w:rsidRPr="003407B2" w:rsidRDefault="0067337A" w:rsidP="0067337A">
      <w:pPr>
        <w:spacing w:line="240" w:lineRule="auto"/>
        <w:ind w:firstLine="28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7337A" w:rsidRPr="003407B2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337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337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337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337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337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337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337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337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337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337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337A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337A" w:rsidRDefault="0067337A" w:rsidP="0067337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67337A" w:rsidRPr="005530A5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676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5530A5">
        <w:rPr>
          <w:rFonts w:ascii="Times New Roman" w:hAnsi="Times New Roman" w:cs="Times New Roman"/>
          <w:b/>
          <w:sz w:val="36"/>
          <w:szCs w:val="36"/>
        </w:rPr>
        <w:t>Приложения: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0A5">
        <w:rPr>
          <w:rFonts w:ascii="Times New Roman" w:hAnsi="Times New Roman" w:cs="Times New Roman"/>
          <w:i/>
          <w:sz w:val="36"/>
          <w:szCs w:val="36"/>
          <w:u w:val="single"/>
        </w:rPr>
        <w:t>Раздаточный</w:t>
      </w:r>
      <w:r w:rsidRPr="005530A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530A5">
        <w:rPr>
          <w:rFonts w:ascii="Times New Roman" w:hAnsi="Times New Roman" w:cs="Times New Roman"/>
          <w:i/>
          <w:sz w:val="36"/>
          <w:szCs w:val="36"/>
          <w:u w:val="single"/>
        </w:rPr>
        <w:t>материал для учащихся</w:t>
      </w:r>
    </w:p>
    <w:p w:rsidR="0067337A" w:rsidRPr="005530A5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337A" w:rsidRPr="00D63148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3148">
        <w:rPr>
          <w:rFonts w:ascii="Times New Roman" w:hAnsi="Times New Roman" w:cs="Times New Roman"/>
          <w:sz w:val="24"/>
          <w:szCs w:val="24"/>
          <w:u w:val="single"/>
        </w:rPr>
        <w:t>ТЕКСТ № 1.</w:t>
      </w:r>
      <w:r w:rsidRPr="00D63148">
        <w:rPr>
          <w:rFonts w:ascii="Times New Roman" w:hAnsi="Times New Roman" w:cs="Times New Roman"/>
          <w:sz w:val="24"/>
          <w:szCs w:val="24"/>
        </w:rPr>
        <w:t xml:space="preserve"> </w:t>
      </w:r>
      <w:r w:rsidRPr="00D63148">
        <w:rPr>
          <w:rFonts w:ascii="Times New Roman" w:hAnsi="Times New Roman" w:cs="Times New Roman"/>
          <w:sz w:val="24"/>
          <w:szCs w:val="24"/>
          <w:u w:val="single"/>
        </w:rPr>
        <w:t xml:space="preserve">Какую роль общение играет в формировании человеческой личности? </w:t>
      </w:r>
    </w:p>
    <w:p w:rsidR="0067337A" w:rsidRPr="00D63148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148">
        <w:rPr>
          <w:rFonts w:ascii="Times New Roman" w:hAnsi="Times New Roman" w:cs="Times New Roman"/>
          <w:sz w:val="24"/>
          <w:szCs w:val="24"/>
        </w:rPr>
        <w:t xml:space="preserve">    В 1920 г. в Индии в волчьей стае были обнаружены две девочки, одной из которых было около двух лет, другой -  пять или шесть. В детском приюте, куда их поместили, они долгое время вели себя как волки: спали днём, в сумерках выходили на четвереньках, подолгу выли. Они лакали молоко из блюдца, а сырое жилистое мясо съедали без помощи рук.</w:t>
      </w:r>
    </w:p>
    <w:p w:rsidR="0067337A" w:rsidRPr="00D63148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148">
        <w:rPr>
          <w:rFonts w:ascii="Times New Roman" w:hAnsi="Times New Roman" w:cs="Times New Roman"/>
          <w:sz w:val="24"/>
          <w:szCs w:val="24"/>
        </w:rPr>
        <w:t>Младшая девочка прожила недолго, а старшая до 14-15 лет. С ней девять лет проводили занятия, учили говорить, ходить в вертикальном положении. К 14 годам в результате больших усилий воспитателей она достигла уровня развития пятилетнего ребёнка, стала довольно чётко произносить отдельные предложения.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148">
        <w:rPr>
          <w:rFonts w:ascii="Times New Roman" w:hAnsi="Times New Roman" w:cs="Times New Roman"/>
          <w:sz w:val="24"/>
          <w:szCs w:val="24"/>
        </w:rPr>
        <w:t>Специалисты признали, что обе девочки имели нормальное тело человеческого детёныша, но, оказавшись в волчьей стае, они не стали</w:t>
      </w:r>
      <w:r w:rsidRPr="006D3A83">
        <w:rPr>
          <w:rFonts w:ascii="Times New Roman" w:hAnsi="Times New Roman" w:cs="Times New Roman"/>
          <w:sz w:val="28"/>
          <w:szCs w:val="28"/>
        </w:rPr>
        <w:t xml:space="preserve"> людьми.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37A" w:rsidRPr="00D63148" w:rsidRDefault="0067337A" w:rsidP="0067337A">
      <w:pPr>
        <w:spacing w:line="240" w:lineRule="auto"/>
        <w:ind w:left="68" w:firstLine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3148">
        <w:rPr>
          <w:rFonts w:ascii="Times New Roman" w:hAnsi="Times New Roman" w:cs="Times New Roman"/>
          <w:sz w:val="24"/>
          <w:szCs w:val="24"/>
          <w:u w:val="single"/>
        </w:rPr>
        <w:t>ТЕКСТ № 2.</w:t>
      </w:r>
      <w:r w:rsidRPr="00D63148">
        <w:rPr>
          <w:rFonts w:ascii="Times New Roman" w:hAnsi="Times New Roman" w:cs="Times New Roman"/>
          <w:sz w:val="24"/>
          <w:szCs w:val="24"/>
        </w:rPr>
        <w:t xml:space="preserve"> </w:t>
      </w:r>
      <w:r w:rsidRPr="00D63148">
        <w:rPr>
          <w:rFonts w:ascii="Times New Roman" w:hAnsi="Times New Roman" w:cs="Times New Roman"/>
          <w:sz w:val="24"/>
          <w:szCs w:val="24"/>
          <w:u w:val="single"/>
        </w:rPr>
        <w:t xml:space="preserve">Сформулируйте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ещё </w:t>
      </w:r>
      <w:r w:rsidRPr="00D63148">
        <w:rPr>
          <w:rFonts w:ascii="Times New Roman" w:hAnsi="Times New Roman" w:cs="Times New Roman"/>
          <w:sz w:val="24"/>
          <w:szCs w:val="24"/>
          <w:u w:val="single"/>
        </w:rPr>
        <w:t>пять правил общения, которые столь удачно выполнила Наташа.</w:t>
      </w:r>
    </w:p>
    <w:p w:rsidR="0067337A" w:rsidRPr="00D63148" w:rsidRDefault="0067337A" w:rsidP="0067337A">
      <w:pPr>
        <w:spacing w:line="240" w:lineRule="auto"/>
        <w:ind w:left="68" w:firstLine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337A" w:rsidRPr="00D63148" w:rsidRDefault="0067337A" w:rsidP="0067337A">
      <w:pPr>
        <w:spacing w:line="240" w:lineRule="auto"/>
        <w:ind w:left="68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148">
        <w:rPr>
          <w:rFonts w:ascii="Times New Roman" w:hAnsi="Times New Roman" w:cs="Times New Roman"/>
          <w:sz w:val="24"/>
          <w:szCs w:val="24"/>
        </w:rPr>
        <w:t>Однажды во дворе многоэтажного дома пятилетняя девочка подошла к незнакомому человеку и заговорила с ним просто и естественно: «Здравствуйте, меня зовут Наташа! А вас?» Мужчина ответил. «У вас найдётся две минутки, чтобы поболтать со мной? – деловито спросила Наташа. «Конечно», - ответил мужчина. «Расскажу вам одну ужасную историю. Жила-была красивая кукла. Её все любили. А она любила гулять. И один раз, когда во дворе кукла отошла от своей мамы, на неё наступила чья-то тяжёлая, злая нога. Кукла закричала от боли и потеряла сознание. А когда она очнулась, поняла, что стала калекой». Тут девочка вынула из-за спины сломанную куклу. «Вот она. Я вижу, что вы добрый, вы хороший, помогите, пожалуйста, моей кукле».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148">
        <w:rPr>
          <w:rFonts w:ascii="Times New Roman" w:hAnsi="Times New Roman" w:cs="Times New Roman"/>
          <w:sz w:val="24"/>
          <w:szCs w:val="24"/>
        </w:rPr>
        <w:t>Взрослый человек был очень занят, но он не мог огорчить этого маленького гения общения. Назавтра в условленный час они встретились. Глаза девочки, получившей вылеченную куклу, сияли от восторга. «Не могу ли я чем-нибудь вам помочь?» -</w:t>
      </w:r>
      <w:r w:rsidRPr="009A6769">
        <w:rPr>
          <w:rFonts w:ascii="Times New Roman" w:hAnsi="Times New Roman" w:cs="Times New Roman"/>
          <w:sz w:val="24"/>
          <w:szCs w:val="24"/>
        </w:rPr>
        <w:t xml:space="preserve"> </w:t>
      </w:r>
      <w:r w:rsidRPr="00D63148">
        <w:rPr>
          <w:rFonts w:ascii="Times New Roman" w:hAnsi="Times New Roman" w:cs="Times New Roman"/>
          <w:sz w:val="24"/>
          <w:szCs w:val="24"/>
        </w:rPr>
        <w:t>спросила она.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337A" w:rsidRPr="00D63148" w:rsidRDefault="0067337A" w:rsidP="0067337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3148">
        <w:rPr>
          <w:rFonts w:ascii="Times New Roman" w:hAnsi="Times New Roman" w:cs="Times New Roman"/>
          <w:sz w:val="24"/>
          <w:szCs w:val="24"/>
          <w:u w:val="single"/>
        </w:rPr>
        <w:t xml:space="preserve">ТЕКСТ № 3. </w:t>
      </w:r>
      <w:r w:rsidRPr="00D63148">
        <w:rPr>
          <w:rFonts w:ascii="Times New Roman" w:hAnsi="Times New Roman" w:cs="Times New Roman"/>
          <w:sz w:val="24"/>
          <w:szCs w:val="24"/>
        </w:rPr>
        <w:t>Можно ли считать состоявшимся общение в следующем случае? Какое правило общения из этого можно сформулировать?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148">
        <w:rPr>
          <w:rFonts w:ascii="Times New Roman" w:hAnsi="Times New Roman" w:cs="Times New Roman"/>
          <w:sz w:val="24"/>
          <w:szCs w:val="24"/>
        </w:rPr>
        <w:t>Ехал однажды человек в трамвае, ехал довольно долго, и всю дорогу случайный попутчик рассказывал о своих заботах и невзгодах. Рассказывал, видимо, потому что «накипело». Человек слушал, не встревая с комментариями, лишь изредка немногими словами показывая, что он сочувственно внимает и понимает. А рассказчик, уходя, вдруг неожиданно сказал ему: «Давно я не говорил с таким умным человеком!»</w:t>
      </w: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30A5" w:rsidRDefault="005530A5" w:rsidP="005530A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4E7">
        <w:rPr>
          <w:rFonts w:ascii="Times New Roman" w:hAnsi="Times New Roman" w:cs="Times New Roman"/>
          <w:b/>
          <w:sz w:val="28"/>
          <w:szCs w:val="28"/>
        </w:rPr>
        <w:t>«Говорят, что природа для того каждому дала два уха и один язык, чтобы говорить меньше, а слушать больше»</w:t>
      </w:r>
      <w:r w:rsidRPr="00D044E7">
        <w:rPr>
          <w:rFonts w:ascii="Times New Roman" w:hAnsi="Times New Roman" w:cs="Times New Roman"/>
          <w:sz w:val="28"/>
          <w:szCs w:val="28"/>
        </w:rPr>
        <w:t xml:space="preserve"> (Плутарх).</w:t>
      </w:r>
    </w:p>
    <w:p w:rsidR="005530A5" w:rsidRPr="00D044E7" w:rsidRDefault="005530A5" w:rsidP="005530A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0A5" w:rsidRPr="00D044E7" w:rsidRDefault="005530A5" w:rsidP="005530A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4E7">
        <w:rPr>
          <w:rFonts w:ascii="Times New Roman" w:hAnsi="Times New Roman" w:cs="Times New Roman"/>
          <w:sz w:val="28"/>
          <w:szCs w:val="28"/>
        </w:rPr>
        <w:t xml:space="preserve"> </w:t>
      </w:r>
      <w:r w:rsidRPr="00D044E7">
        <w:rPr>
          <w:rFonts w:ascii="Times New Roman" w:hAnsi="Times New Roman" w:cs="Times New Roman"/>
          <w:b/>
          <w:sz w:val="28"/>
          <w:szCs w:val="28"/>
        </w:rPr>
        <w:t>«Конфликты – это норма жизни. Если в вашей жизни нет конфликтов, проверьте, есть ли у Вас пульс» (</w:t>
      </w:r>
      <w:proofErr w:type="spellStart"/>
      <w:r w:rsidRPr="00D044E7">
        <w:rPr>
          <w:rFonts w:ascii="Times New Roman" w:hAnsi="Times New Roman" w:cs="Times New Roman"/>
          <w:sz w:val="28"/>
          <w:szCs w:val="28"/>
        </w:rPr>
        <w:t>Ч.Ликсон</w:t>
      </w:r>
      <w:proofErr w:type="spellEnd"/>
      <w:r w:rsidRPr="00D044E7">
        <w:rPr>
          <w:rFonts w:ascii="Times New Roman" w:hAnsi="Times New Roman" w:cs="Times New Roman"/>
          <w:sz w:val="28"/>
          <w:szCs w:val="28"/>
        </w:rPr>
        <w:t>)</w:t>
      </w:r>
      <w:r w:rsidRPr="00D044E7">
        <w:rPr>
          <w:rFonts w:ascii="Times New Roman" w:hAnsi="Times New Roman" w:cs="Times New Roman"/>
          <w:b/>
          <w:sz w:val="28"/>
          <w:szCs w:val="28"/>
        </w:rPr>
        <w:t>.</w:t>
      </w:r>
    </w:p>
    <w:p w:rsidR="005530A5" w:rsidRPr="00D044E7" w:rsidRDefault="005530A5" w:rsidP="005530A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37A" w:rsidRDefault="0067337A" w:rsidP="0067337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0A5" w:rsidRDefault="005530A5" w:rsidP="005530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Памятка.</w:t>
      </w:r>
    </w:p>
    <w:p w:rsidR="000A7599" w:rsidRPr="000A7599" w:rsidRDefault="000A7599" w:rsidP="000A75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99">
        <w:rPr>
          <w:rFonts w:ascii="Times New Roman" w:hAnsi="Times New Roman" w:cs="Times New Roman"/>
          <w:b/>
          <w:sz w:val="28"/>
          <w:szCs w:val="28"/>
        </w:rPr>
        <w:t xml:space="preserve">Алгоритм написания </w:t>
      </w:r>
      <w:proofErr w:type="spellStart"/>
      <w:r w:rsidRPr="000A7599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</w:p>
    <w:p w:rsidR="0067337A" w:rsidRPr="00D044E7" w:rsidRDefault="0067337A" w:rsidP="000A7599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7A" w:rsidRPr="00D044E7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4E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D044E7">
        <w:rPr>
          <w:rFonts w:ascii="Times New Roman" w:hAnsi="Times New Roman" w:cs="Times New Roman"/>
          <w:sz w:val="28"/>
          <w:szCs w:val="28"/>
        </w:rPr>
        <w:t xml:space="preserve"> – стихотворени</w:t>
      </w:r>
      <w:proofErr w:type="gramStart"/>
      <w:r w:rsidRPr="00D044E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044E7">
        <w:rPr>
          <w:rFonts w:ascii="Times New Roman" w:hAnsi="Times New Roman" w:cs="Times New Roman"/>
          <w:sz w:val="28"/>
          <w:szCs w:val="28"/>
        </w:rPr>
        <w:t xml:space="preserve"> миниатюра, которое выражает эмоциональный итог работы на уроке.</w:t>
      </w:r>
    </w:p>
    <w:p w:rsidR="000A7599" w:rsidRDefault="000A7599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37A" w:rsidRPr="00D044E7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4E7">
        <w:rPr>
          <w:rFonts w:ascii="Times New Roman" w:hAnsi="Times New Roman" w:cs="Times New Roman"/>
          <w:sz w:val="28"/>
          <w:szCs w:val="28"/>
        </w:rPr>
        <w:t xml:space="preserve">1 строка: </w:t>
      </w:r>
      <w:r w:rsidRPr="000A7599">
        <w:rPr>
          <w:rFonts w:ascii="Times New Roman" w:hAnsi="Times New Roman" w:cs="Times New Roman"/>
          <w:b/>
          <w:i/>
          <w:sz w:val="28"/>
          <w:szCs w:val="28"/>
        </w:rPr>
        <w:t>Кто? Что?</w:t>
      </w:r>
      <w:r w:rsidRPr="00D044E7">
        <w:rPr>
          <w:rFonts w:ascii="Times New Roman" w:hAnsi="Times New Roman" w:cs="Times New Roman"/>
          <w:sz w:val="28"/>
          <w:szCs w:val="28"/>
        </w:rPr>
        <w:t xml:space="preserve"> (одно имя существительное)</w:t>
      </w:r>
    </w:p>
    <w:p w:rsidR="0067337A" w:rsidRPr="00D044E7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4E7">
        <w:rPr>
          <w:rFonts w:ascii="Times New Roman" w:hAnsi="Times New Roman" w:cs="Times New Roman"/>
          <w:sz w:val="28"/>
          <w:szCs w:val="28"/>
        </w:rPr>
        <w:t xml:space="preserve">2 строка: </w:t>
      </w:r>
      <w:proofErr w:type="gramStart"/>
      <w:r w:rsidRPr="000A7599">
        <w:rPr>
          <w:rFonts w:ascii="Times New Roman" w:hAnsi="Times New Roman" w:cs="Times New Roman"/>
          <w:b/>
          <w:i/>
          <w:sz w:val="28"/>
          <w:szCs w:val="28"/>
        </w:rPr>
        <w:t>Какой</w:t>
      </w:r>
      <w:proofErr w:type="gramEnd"/>
      <w:r w:rsidRPr="000A7599">
        <w:rPr>
          <w:rFonts w:ascii="Times New Roman" w:hAnsi="Times New Roman" w:cs="Times New Roman"/>
          <w:b/>
          <w:i/>
          <w:sz w:val="28"/>
          <w:szCs w:val="28"/>
        </w:rPr>
        <w:t>?</w:t>
      </w:r>
      <w:r w:rsidRPr="00D044E7">
        <w:rPr>
          <w:rFonts w:ascii="Times New Roman" w:hAnsi="Times New Roman" w:cs="Times New Roman"/>
          <w:sz w:val="28"/>
          <w:szCs w:val="28"/>
        </w:rPr>
        <w:t xml:space="preserve"> (два имени прилагательных)</w:t>
      </w:r>
    </w:p>
    <w:p w:rsidR="0067337A" w:rsidRPr="00D044E7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4E7">
        <w:rPr>
          <w:rFonts w:ascii="Times New Roman" w:hAnsi="Times New Roman" w:cs="Times New Roman"/>
          <w:sz w:val="28"/>
          <w:szCs w:val="28"/>
        </w:rPr>
        <w:t xml:space="preserve">3 строка: </w:t>
      </w:r>
      <w:r w:rsidRPr="000A7599">
        <w:rPr>
          <w:rFonts w:ascii="Times New Roman" w:hAnsi="Times New Roman" w:cs="Times New Roman"/>
          <w:b/>
          <w:i/>
          <w:sz w:val="28"/>
          <w:szCs w:val="28"/>
        </w:rPr>
        <w:t>Что делает?</w:t>
      </w:r>
      <w:r w:rsidRPr="00D044E7">
        <w:rPr>
          <w:rFonts w:ascii="Times New Roman" w:hAnsi="Times New Roman" w:cs="Times New Roman"/>
          <w:sz w:val="28"/>
          <w:szCs w:val="28"/>
        </w:rPr>
        <w:t xml:space="preserve"> (три глагола)</w:t>
      </w:r>
    </w:p>
    <w:p w:rsidR="0067337A" w:rsidRPr="00D044E7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4E7">
        <w:rPr>
          <w:rFonts w:ascii="Times New Roman" w:hAnsi="Times New Roman" w:cs="Times New Roman"/>
          <w:sz w:val="28"/>
          <w:szCs w:val="28"/>
        </w:rPr>
        <w:t xml:space="preserve">4 строка: </w:t>
      </w:r>
      <w:r w:rsidRPr="000A7599">
        <w:rPr>
          <w:rFonts w:ascii="Times New Roman" w:hAnsi="Times New Roman" w:cs="Times New Roman"/>
          <w:b/>
          <w:i/>
          <w:sz w:val="28"/>
          <w:szCs w:val="28"/>
        </w:rPr>
        <w:t>Что автор думает о теме?</w:t>
      </w:r>
      <w:r w:rsidRPr="00D044E7">
        <w:rPr>
          <w:rFonts w:ascii="Times New Roman" w:hAnsi="Times New Roman" w:cs="Times New Roman"/>
          <w:sz w:val="28"/>
          <w:szCs w:val="28"/>
        </w:rPr>
        <w:t xml:space="preserve"> (фраза из 4 слов)</w:t>
      </w:r>
    </w:p>
    <w:p w:rsidR="0067337A" w:rsidRPr="00D044E7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4E7">
        <w:rPr>
          <w:rFonts w:ascii="Times New Roman" w:hAnsi="Times New Roman" w:cs="Times New Roman"/>
          <w:sz w:val="28"/>
          <w:szCs w:val="28"/>
        </w:rPr>
        <w:t xml:space="preserve">5 строка: </w:t>
      </w:r>
      <w:r w:rsidRPr="000A7599">
        <w:rPr>
          <w:rFonts w:ascii="Times New Roman" w:hAnsi="Times New Roman" w:cs="Times New Roman"/>
          <w:b/>
          <w:i/>
          <w:sz w:val="28"/>
          <w:szCs w:val="28"/>
        </w:rPr>
        <w:t>Кто? Что?</w:t>
      </w:r>
      <w:r w:rsidRPr="00D044E7">
        <w:rPr>
          <w:rFonts w:ascii="Times New Roman" w:hAnsi="Times New Roman" w:cs="Times New Roman"/>
          <w:sz w:val="28"/>
          <w:szCs w:val="28"/>
        </w:rPr>
        <w:t xml:space="preserve"> (одно имя существительное, отражающее новое звучание темы и являющееся выводом)</w:t>
      </w:r>
    </w:p>
    <w:p w:rsidR="000A7599" w:rsidRDefault="000A7599" w:rsidP="00673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37A" w:rsidRPr="000A7599" w:rsidRDefault="0067337A" w:rsidP="0067337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599">
        <w:rPr>
          <w:rFonts w:ascii="Times New Roman" w:hAnsi="Times New Roman" w:cs="Times New Roman"/>
          <w:b/>
          <w:sz w:val="28"/>
          <w:szCs w:val="28"/>
        </w:rPr>
        <w:t>Например</w:t>
      </w:r>
      <w:r w:rsidRPr="00D04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7599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0A7599">
        <w:rPr>
          <w:rFonts w:ascii="Times New Roman" w:hAnsi="Times New Roman" w:cs="Times New Roman"/>
          <w:b/>
          <w:sz w:val="28"/>
          <w:szCs w:val="28"/>
        </w:rPr>
        <w:t xml:space="preserve"> на тему: «Радости и сложности общения»</w:t>
      </w:r>
    </w:p>
    <w:p w:rsidR="00270C82" w:rsidRDefault="00270C82" w:rsidP="0067337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0C82" w:rsidRDefault="00270C82" w:rsidP="0067337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7337A" w:rsidRPr="000A7599" w:rsidRDefault="0067337A" w:rsidP="0067337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599">
        <w:rPr>
          <w:rFonts w:ascii="Times New Roman" w:hAnsi="Times New Roman" w:cs="Times New Roman"/>
          <w:i/>
          <w:sz w:val="28"/>
          <w:szCs w:val="28"/>
        </w:rPr>
        <w:t>Общение</w:t>
      </w:r>
    </w:p>
    <w:p w:rsidR="0067337A" w:rsidRPr="000A7599" w:rsidRDefault="0067337A" w:rsidP="0067337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599">
        <w:rPr>
          <w:rFonts w:ascii="Times New Roman" w:hAnsi="Times New Roman" w:cs="Times New Roman"/>
          <w:i/>
          <w:sz w:val="28"/>
          <w:szCs w:val="28"/>
        </w:rPr>
        <w:t xml:space="preserve">радостное и сложное - </w:t>
      </w:r>
    </w:p>
    <w:p w:rsidR="0067337A" w:rsidRPr="000A7599" w:rsidRDefault="0067337A" w:rsidP="0067337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599">
        <w:rPr>
          <w:rFonts w:ascii="Times New Roman" w:hAnsi="Times New Roman" w:cs="Times New Roman"/>
          <w:i/>
          <w:sz w:val="28"/>
          <w:szCs w:val="28"/>
        </w:rPr>
        <w:t>формирует, обогащает, огорчает…</w:t>
      </w:r>
    </w:p>
    <w:p w:rsidR="0067337A" w:rsidRPr="000A7599" w:rsidRDefault="0067337A" w:rsidP="0067337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599">
        <w:rPr>
          <w:rFonts w:ascii="Times New Roman" w:hAnsi="Times New Roman" w:cs="Times New Roman"/>
          <w:i/>
          <w:sz w:val="28"/>
          <w:szCs w:val="28"/>
        </w:rPr>
        <w:t>Без общения человека не представляю!</w:t>
      </w:r>
    </w:p>
    <w:p w:rsidR="000C1CDF" w:rsidRDefault="0067337A" w:rsidP="00270C8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599">
        <w:rPr>
          <w:rFonts w:ascii="Times New Roman" w:hAnsi="Times New Roman" w:cs="Times New Roman"/>
          <w:i/>
          <w:sz w:val="28"/>
          <w:szCs w:val="28"/>
        </w:rPr>
        <w:t>В правильном общении</w:t>
      </w:r>
      <w:r w:rsidR="000A75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7599">
        <w:rPr>
          <w:rFonts w:ascii="Times New Roman" w:hAnsi="Times New Roman" w:cs="Times New Roman"/>
          <w:i/>
          <w:sz w:val="28"/>
          <w:szCs w:val="28"/>
        </w:rPr>
        <w:t>- секрет наших успехов!</w:t>
      </w:r>
    </w:p>
    <w:p w:rsidR="00615AA4" w:rsidRDefault="00615AA4" w:rsidP="00270C8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5AA4" w:rsidRDefault="00615AA4" w:rsidP="00270C8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5AA4" w:rsidRDefault="00615AA4" w:rsidP="00270C8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5AA4" w:rsidRDefault="00615AA4" w:rsidP="00270C8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5AA4" w:rsidRDefault="00615AA4" w:rsidP="00270C8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5AA4" w:rsidRDefault="00615AA4" w:rsidP="00270C8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5AA4" w:rsidRDefault="00615AA4" w:rsidP="00270C8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5AA4" w:rsidRDefault="00615AA4" w:rsidP="00270C8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5AA4" w:rsidRDefault="00615AA4" w:rsidP="00270C8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5AA4" w:rsidRDefault="00615AA4" w:rsidP="00270C8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5AA4" w:rsidRDefault="00615AA4" w:rsidP="00270C8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5AA4" w:rsidRDefault="00615AA4" w:rsidP="00270C8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5AA4" w:rsidRDefault="00615AA4" w:rsidP="00270C8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5AA4" w:rsidRDefault="00615AA4" w:rsidP="00270C8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5AA4" w:rsidRDefault="00615AA4" w:rsidP="00270C8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5AA4" w:rsidRDefault="00615AA4" w:rsidP="00270C8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5AA4" w:rsidRDefault="00615AA4" w:rsidP="00270C8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5AA4" w:rsidRDefault="00615AA4" w:rsidP="00270C8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5AA4" w:rsidRDefault="00615AA4" w:rsidP="00270C8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5AA4" w:rsidRDefault="00615AA4" w:rsidP="00270C8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5AA4" w:rsidRDefault="00615AA4" w:rsidP="00270C8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5AA4" w:rsidRDefault="00615AA4" w:rsidP="00270C8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5AA4" w:rsidRDefault="00615AA4" w:rsidP="00270C8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615AA4" w:rsidSect="00E5526E">
      <w:headerReference w:type="default" r:id="rId9"/>
      <w:pgSz w:w="11906" w:h="16838"/>
      <w:pgMar w:top="1134" w:right="850" w:bottom="1134" w:left="1701" w:header="708" w:footer="708" w:gutter="0"/>
      <w:pgBorders w:display="notFirstPage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4F9" w:rsidRDefault="007B44F9" w:rsidP="00F43A1F">
      <w:pPr>
        <w:spacing w:after="0" w:line="240" w:lineRule="auto"/>
      </w:pPr>
      <w:r>
        <w:separator/>
      </w:r>
    </w:p>
  </w:endnote>
  <w:endnote w:type="continuationSeparator" w:id="0">
    <w:p w:rsidR="007B44F9" w:rsidRDefault="007B44F9" w:rsidP="00F4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4F9" w:rsidRDefault="007B44F9" w:rsidP="00F43A1F">
      <w:pPr>
        <w:spacing w:after="0" w:line="240" w:lineRule="auto"/>
      </w:pPr>
      <w:r>
        <w:separator/>
      </w:r>
    </w:p>
  </w:footnote>
  <w:footnote w:type="continuationSeparator" w:id="0">
    <w:p w:rsidR="007B44F9" w:rsidRDefault="007B44F9" w:rsidP="00F43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218"/>
      <w:docPartObj>
        <w:docPartGallery w:val="Page Numbers (Top of Page)"/>
        <w:docPartUnique/>
      </w:docPartObj>
    </w:sdtPr>
    <w:sdtEndPr/>
    <w:sdtContent>
      <w:p w:rsidR="00F915A4" w:rsidRDefault="001E0C1E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A2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915A4" w:rsidRDefault="00F915A4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73916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7A"/>
    <w:rsid w:val="00006799"/>
    <w:rsid w:val="000079AC"/>
    <w:rsid w:val="000A7599"/>
    <w:rsid w:val="000B2EB6"/>
    <w:rsid w:val="000C1CDF"/>
    <w:rsid w:val="000F0BEB"/>
    <w:rsid w:val="00185674"/>
    <w:rsid w:val="001E0C1E"/>
    <w:rsid w:val="002074BE"/>
    <w:rsid w:val="0021008D"/>
    <w:rsid w:val="00270C82"/>
    <w:rsid w:val="004A0C3F"/>
    <w:rsid w:val="005200B3"/>
    <w:rsid w:val="005217EF"/>
    <w:rsid w:val="005275FD"/>
    <w:rsid w:val="005530A5"/>
    <w:rsid w:val="00591477"/>
    <w:rsid w:val="005A03C3"/>
    <w:rsid w:val="005A630B"/>
    <w:rsid w:val="005D00A1"/>
    <w:rsid w:val="005D05E7"/>
    <w:rsid w:val="00615AA4"/>
    <w:rsid w:val="006672C1"/>
    <w:rsid w:val="0067337A"/>
    <w:rsid w:val="006850B6"/>
    <w:rsid w:val="006954DA"/>
    <w:rsid w:val="0069748D"/>
    <w:rsid w:val="006D3D8A"/>
    <w:rsid w:val="00701865"/>
    <w:rsid w:val="007B44F9"/>
    <w:rsid w:val="007E0374"/>
    <w:rsid w:val="00811219"/>
    <w:rsid w:val="00857FC4"/>
    <w:rsid w:val="0086732E"/>
    <w:rsid w:val="008D0BFA"/>
    <w:rsid w:val="008F7CC5"/>
    <w:rsid w:val="00974DA3"/>
    <w:rsid w:val="009C74B3"/>
    <w:rsid w:val="00A61B3E"/>
    <w:rsid w:val="00A92A2E"/>
    <w:rsid w:val="00AB3F2E"/>
    <w:rsid w:val="00AC5124"/>
    <w:rsid w:val="00B07A0F"/>
    <w:rsid w:val="00C814A8"/>
    <w:rsid w:val="00DC2231"/>
    <w:rsid w:val="00E020E6"/>
    <w:rsid w:val="00E5526E"/>
    <w:rsid w:val="00ED6AA9"/>
    <w:rsid w:val="00F43A1F"/>
    <w:rsid w:val="00F915A4"/>
    <w:rsid w:val="00FC175C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7A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A630B"/>
    <w:pPr>
      <w:pBdr>
        <w:top w:val="single" w:sz="24" w:space="0" w:color="53548A" w:themeColor="accent1"/>
        <w:left w:val="single" w:sz="24" w:space="0" w:color="53548A" w:themeColor="accent1"/>
        <w:bottom w:val="single" w:sz="24" w:space="0" w:color="53548A" w:themeColor="accent1"/>
        <w:right w:val="single" w:sz="24" w:space="0" w:color="53548A" w:themeColor="accent1"/>
      </w:pBdr>
      <w:shd w:val="clear" w:color="auto" w:fill="53548A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30B"/>
    <w:pPr>
      <w:pBdr>
        <w:top w:val="single" w:sz="24" w:space="0" w:color="DADAE9" w:themeColor="accent1" w:themeTint="33"/>
        <w:left w:val="single" w:sz="24" w:space="0" w:color="DADAE9" w:themeColor="accent1" w:themeTint="33"/>
        <w:bottom w:val="single" w:sz="24" w:space="0" w:color="DADAE9" w:themeColor="accent1" w:themeTint="33"/>
        <w:right w:val="single" w:sz="24" w:space="0" w:color="DADAE9" w:themeColor="accent1" w:themeTint="33"/>
      </w:pBdr>
      <w:shd w:val="clear" w:color="auto" w:fill="DADAE9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30B"/>
    <w:pPr>
      <w:pBdr>
        <w:top w:val="single" w:sz="6" w:space="2" w:color="53548A" w:themeColor="accent1"/>
        <w:left w:val="single" w:sz="6" w:space="2" w:color="53548A" w:themeColor="accent1"/>
      </w:pBdr>
      <w:spacing w:before="300" w:after="0"/>
      <w:outlineLvl w:val="2"/>
    </w:pPr>
    <w:rPr>
      <w:caps/>
      <w:color w:val="292944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30B"/>
    <w:pPr>
      <w:pBdr>
        <w:top w:val="dotted" w:sz="6" w:space="2" w:color="53548A" w:themeColor="accent1"/>
        <w:left w:val="dotted" w:sz="6" w:space="2" w:color="53548A" w:themeColor="accent1"/>
      </w:pBdr>
      <w:spacing w:before="300" w:after="0"/>
      <w:outlineLvl w:val="3"/>
    </w:pPr>
    <w:rPr>
      <w:caps/>
      <w:color w:val="3E3E67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30B"/>
    <w:pPr>
      <w:pBdr>
        <w:bottom w:val="single" w:sz="6" w:space="1" w:color="53548A" w:themeColor="accent1"/>
      </w:pBdr>
      <w:spacing w:before="300" w:after="0"/>
      <w:outlineLvl w:val="4"/>
    </w:pPr>
    <w:rPr>
      <w:caps/>
      <w:color w:val="3E3E67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30B"/>
    <w:pPr>
      <w:pBdr>
        <w:bottom w:val="dotted" w:sz="6" w:space="1" w:color="53548A" w:themeColor="accent1"/>
      </w:pBdr>
      <w:spacing w:before="300" w:after="0"/>
      <w:outlineLvl w:val="5"/>
    </w:pPr>
    <w:rPr>
      <w:caps/>
      <w:color w:val="3E3E67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30B"/>
    <w:pPr>
      <w:spacing w:before="300" w:after="0"/>
      <w:outlineLvl w:val="6"/>
    </w:pPr>
    <w:rPr>
      <w:caps/>
      <w:color w:val="3E3E67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30B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30B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30B"/>
    <w:rPr>
      <w:b/>
      <w:bCs/>
      <w:caps/>
      <w:color w:val="FFFFFF" w:themeColor="background1"/>
      <w:spacing w:val="15"/>
      <w:shd w:val="clear" w:color="auto" w:fill="53548A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A630B"/>
    <w:rPr>
      <w:caps/>
      <w:spacing w:val="15"/>
      <w:shd w:val="clear" w:color="auto" w:fill="DADAE9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A630B"/>
    <w:rPr>
      <w:caps/>
      <w:color w:val="292944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A630B"/>
    <w:rPr>
      <w:caps/>
      <w:color w:val="3E3E67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A630B"/>
    <w:rPr>
      <w:caps/>
      <w:color w:val="3E3E67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A630B"/>
    <w:rPr>
      <w:caps/>
      <w:color w:val="3E3E67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A630B"/>
    <w:rPr>
      <w:caps/>
      <w:color w:val="3E3E67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A630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A630B"/>
    <w:rPr>
      <w:i/>
      <w:caps/>
      <w:spacing w:val="10"/>
      <w:sz w:val="18"/>
      <w:szCs w:val="18"/>
    </w:rPr>
  </w:style>
  <w:style w:type="paragraph" w:styleId="a3">
    <w:name w:val="Subtitle"/>
    <w:basedOn w:val="a"/>
    <w:next w:val="a"/>
    <w:link w:val="a4"/>
    <w:uiPriority w:val="11"/>
    <w:qFormat/>
    <w:rsid w:val="005A630B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4">
    <w:name w:val="Подзаголовок Знак"/>
    <w:basedOn w:val="a0"/>
    <w:link w:val="a3"/>
    <w:uiPriority w:val="11"/>
    <w:rsid w:val="005A630B"/>
    <w:rPr>
      <w:caps/>
      <w:color w:val="595959" w:themeColor="text1" w:themeTint="A6"/>
      <w:spacing w:val="10"/>
      <w:sz w:val="24"/>
      <w:szCs w:val="24"/>
    </w:rPr>
  </w:style>
  <w:style w:type="paragraph" w:styleId="a5">
    <w:name w:val="List Paragraph"/>
    <w:basedOn w:val="a"/>
    <w:uiPriority w:val="34"/>
    <w:qFormat/>
    <w:rsid w:val="005A630B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a6">
    <w:name w:val="caption"/>
    <w:basedOn w:val="a"/>
    <w:next w:val="a"/>
    <w:uiPriority w:val="35"/>
    <w:semiHidden/>
    <w:unhideWhenUsed/>
    <w:qFormat/>
    <w:rsid w:val="005A630B"/>
    <w:pPr>
      <w:spacing w:before="200"/>
    </w:pPr>
    <w:rPr>
      <w:b/>
      <w:bCs/>
      <w:color w:val="3E3E67" w:themeColor="accent1" w:themeShade="BF"/>
      <w:sz w:val="16"/>
      <w:szCs w:val="16"/>
      <w:lang w:val="en-US" w:bidi="en-US"/>
    </w:rPr>
  </w:style>
  <w:style w:type="paragraph" w:styleId="a7">
    <w:name w:val="Title"/>
    <w:basedOn w:val="a"/>
    <w:next w:val="a"/>
    <w:link w:val="a8"/>
    <w:uiPriority w:val="10"/>
    <w:qFormat/>
    <w:rsid w:val="005A630B"/>
    <w:pPr>
      <w:spacing w:before="720"/>
    </w:pPr>
    <w:rPr>
      <w:caps/>
      <w:color w:val="53548A" w:themeColor="accent1"/>
      <w:spacing w:val="10"/>
      <w:kern w:val="28"/>
      <w:sz w:val="52"/>
      <w:szCs w:val="52"/>
      <w:lang w:val="en-US" w:bidi="en-US"/>
    </w:rPr>
  </w:style>
  <w:style w:type="character" w:customStyle="1" w:styleId="a8">
    <w:name w:val="Название Знак"/>
    <w:basedOn w:val="a0"/>
    <w:link w:val="a7"/>
    <w:uiPriority w:val="10"/>
    <w:rsid w:val="005A630B"/>
    <w:rPr>
      <w:caps/>
      <w:color w:val="53548A" w:themeColor="accent1"/>
      <w:spacing w:val="10"/>
      <w:kern w:val="28"/>
      <w:sz w:val="52"/>
      <w:szCs w:val="52"/>
    </w:rPr>
  </w:style>
  <w:style w:type="character" w:styleId="a9">
    <w:name w:val="Strong"/>
    <w:uiPriority w:val="22"/>
    <w:qFormat/>
    <w:rsid w:val="005A630B"/>
    <w:rPr>
      <w:b/>
      <w:bCs/>
    </w:rPr>
  </w:style>
  <w:style w:type="character" w:styleId="aa">
    <w:name w:val="Emphasis"/>
    <w:uiPriority w:val="20"/>
    <w:qFormat/>
    <w:rsid w:val="005A630B"/>
    <w:rPr>
      <w:caps/>
      <w:color w:val="292944" w:themeColor="accent1" w:themeShade="7F"/>
      <w:spacing w:val="5"/>
    </w:rPr>
  </w:style>
  <w:style w:type="paragraph" w:styleId="ab">
    <w:name w:val="No Spacing"/>
    <w:basedOn w:val="a"/>
    <w:link w:val="ac"/>
    <w:uiPriority w:val="1"/>
    <w:qFormat/>
    <w:rsid w:val="005A630B"/>
    <w:pPr>
      <w:spacing w:after="0" w:line="240" w:lineRule="auto"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A630B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A630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A630B"/>
    <w:pPr>
      <w:pBdr>
        <w:top w:val="single" w:sz="4" w:space="10" w:color="53548A" w:themeColor="accent1"/>
        <w:left w:val="single" w:sz="4" w:space="10" w:color="53548A" w:themeColor="accent1"/>
      </w:pBdr>
      <w:spacing w:before="200" w:after="0"/>
      <w:ind w:left="1296" w:right="1152"/>
      <w:jc w:val="both"/>
    </w:pPr>
    <w:rPr>
      <w:i/>
      <w:iCs/>
      <w:color w:val="53548A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A630B"/>
    <w:rPr>
      <w:i/>
      <w:iCs/>
      <w:color w:val="53548A" w:themeColor="accent1"/>
      <w:sz w:val="20"/>
      <w:szCs w:val="20"/>
    </w:rPr>
  </w:style>
  <w:style w:type="character" w:styleId="af">
    <w:name w:val="Subtle Emphasis"/>
    <w:uiPriority w:val="19"/>
    <w:qFormat/>
    <w:rsid w:val="005A630B"/>
    <w:rPr>
      <w:i/>
      <w:iCs/>
      <w:color w:val="292944" w:themeColor="accent1" w:themeShade="7F"/>
    </w:rPr>
  </w:style>
  <w:style w:type="character" w:styleId="af0">
    <w:name w:val="Intense Emphasis"/>
    <w:uiPriority w:val="21"/>
    <w:qFormat/>
    <w:rsid w:val="005A630B"/>
    <w:rPr>
      <w:b/>
      <w:bCs/>
      <w:caps/>
      <w:color w:val="292944" w:themeColor="accent1" w:themeShade="7F"/>
      <w:spacing w:val="10"/>
    </w:rPr>
  </w:style>
  <w:style w:type="character" w:styleId="af1">
    <w:name w:val="Subtle Reference"/>
    <w:uiPriority w:val="31"/>
    <w:qFormat/>
    <w:rsid w:val="005A630B"/>
    <w:rPr>
      <w:b/>
      <w:bCs/>
      <w:color w:val="53548A" w:themeColor="accent1"/>
    </w:rPr>
  </w:style>
  <w:style w:type="character" w:styleId="af2">
    <w:name w:val="Intense Reference"/>
    <w:uiPriority w:val="32"/>
    <w:qFormat/>
    <w:rsid w:val="005A630B"/>
    <w:rPr>
      <w:b/>
      <w:bCs/>
      <w:i/>
      <w:iCs/>
      <w:caps/>
      <w:color w:val="53548A" w:themeColor="accent1"/>
    </w:rPr>
  </w:style>
  <w:style w:type="character" w:styleId="af3">
    <w:name w:val="Book Title"/>
    <w:uiPriority w:val="33"/>
    <w:qFormat/>
    <w:rsid w:val="005A630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A630B"/>
    <w:pPr>
      <w:outlineLvl w:val="9"/>
    </w:pPr>
  </w:style>
  <w:style w:type="character" w:customStyle="1" w:styleId="ac">
    <w:name w:val="Без интервала Знак"/>
    <w:basedOn w:val="a0"/>
    <w:link w:val="ab"/>
    <w:uiPriority w:val="1"/>
    <w:rsid w:val="005A630B"/>
    <w:rPr>
      <w:sz w:val="20"/>
      <w:szCs w:val="20"/>
    </w:rPr>
  </w:style>
  <w:style w:type="table" w:styleId="af5">
    <w:name w:val="Table Grid"/>
    <w:basedOn w:val="a1"/>
    <w:uiPriority w:val="59"/>
    <w:rsid w:val="0067337A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0F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F0BEB"/>
    <w:rPr>
      <w:rFonts w:ascii="Tahoma" w:hAnsi="Tahoma" w:cs="Tahoma"/>
      <w:sz w:val="16"/>
      <w:szCs w:val="16"/>
      <w:lang w:val="ru-RU" w:bidi="ar-SA"/>
    </w:rPr>
  </w:style>
  <w:style w:type="paragraph" w:styleId="af8">
    <w:name w:val="header"/>
    <w:basedOn w:val="a"/>
    <w:link w:val="af9"/>
    <w:uiPriority w:val="99"/>
    <w:unhideWhenUsed/>
    <w:rsid w:val="00F43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F43A1F"/>
    <w:rPr>
      <w:lang w:val="ru-RU" w:bidi="ar-SA"/>
    </w:rPr>
  </w:style>
  <w:style w:type="paragraph" w:styleId="afa">
    <w:name w:val="footer"/>
    <w:basedOn w:val="a"/>
    <w:link w:val="afb"/>
    <w:uiPriority w:val="99"/>
    <w:unhideWhenUsed/>
    <w:rsid w:val="00F43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F43A1F"/>
    <w:rPr>
      <w:lang w:val="ru-RU" w:bidi="ar-SA"/>
    </w:rPr>
  </w:style>
  <w:style w:type="paragraph" w:styleId="afc">
    <w:name w:val="footnote text"/>
    <w:basedOn w:val="a"/>
    <w:link w:val="afd"/>
    <w:uiPriority w:val="99"/>
    <w:semiHidden/>
    <w:unhideWhenUsed/>
    <w:rsid w:val="000A759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0A7599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0A7599"/>
    <w:rPr>
      <w:vertAlign w:val="superscript"/>
    </w:rPr>
  </w:style>
  <w:style w:type="table" w:customStyle="1" w:styleId="11">
    <w:name w:val="Сетка таблицы1"/>
    <w:basedOn w:val="a1"/>
    <w:next w:val="af5"/>
    <w:uiPriority w:val="59"/>
    <w:rsid w:val="00615AA4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7A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A630B"/>
    <w:pPr>
      <w:pBdr>
        <w:top w:val="single" w:sz="24" w:space="0" w:color="53548A" w:themeColor="accent1"/>
        <w:left w:val="single" w:sz="24" w:space="0" w:color="53548A" w:themeColor="accent1"/>
        <w:bottom w:val="single" w:sz="24" w:space="0" w:color="53548A" w:themeColor="accent1"/>
        <w:right w:val="single" w:sz="24" w:space="0" w:color="53548A" w:themeColor="accent1"/>
      </w:pBdr>
      <w:shd w:val="clear" w:color="auto" w:fill="53548A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30B"/>
    <w:pPr>
      <w:pBdr>
        <w:top w:val="single" w:sz="24" w:space="0" w:color="DADAE9" w:themeColor="accent1" w:themeTint="33"/>
        <w:left w:val="single" w:sz="24" w:space="0" w:color="DADAE9" w:themeColor="accent1" w:themeTint="33"/>
        <w:bottom w:val="single" w:sz="24" w:space="0" w:color="DADAE9" w:themeColor="accent1" w:themeTint="33"/>
        <w:right w:val="single" w:sz="24" w:space="0" w:color="DADAE9" w:themeColor="accent1" w:themeTint="33"/>
      </w:pBdr>
      <w:shd w:val="clear" w:color="auto" w:fill="DADAE9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30B"/>
    <w:pPr>
      <w:pBdr>
        <w:top w:val="single" w:sz="6" w:space="2" w:color="53548A" w:themeColor="accent1"/>
        <w:left w:val="single" w:sz="6" w:space="2" w:color="53548A" w:themeColor="accent1"/>
      </w:pBdr>
      <w:spacing w:before="300" w:after="0"/>
      <w:outlineLvl w:val="2"/>
    </w:pPr>
    <w:rPr>
      <w:caps/>
      <w:color w:val="292944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30B"/>
    <w:pPr>
      <w:pBdr>
        <w:top w:val="dotted" w:sz="6" w:space="2" w:color="53548A" w:themeColor="accent1"/>
        <w:left w:val="dotted" w:sz="6" w:space="2" w:color="53548A" w:themeColor="accent1"/>
      </w:pBdr>
      <w:spacing w:before="300" w:after="0"/>
      <w:outlineLvl w:val="3"/>
    </w:pPr>
    <w:rPr>
      <w:caps/>
      <w:color w:val="3E3E67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30B"/>
    <w:pPr>
      <w:pBdr>
        <w:bottom w:val="single" w:sz="6" w:space="1" w:color="53548A" w:themeColor="accent1"/>
      </w:pBdr>
      <w:spacing w:before="300" w:after="0"/>
      <w:outlineLvl w:val="4"/>
    </w:pPr>
    <w:rPr>
      <w:caps/>
      <w:color w:val="3E3E67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30B"/>
    <w:pPr>
      <w:pBdr>
        <w:bottom w:val="dotted" w:sz="6" w:space="1" w:color="53548A" w:themeColor="accent1"/>
      </w:pBdr>
      <w:spacing w:before="300" w:after="0"/>
      <w:outlineLvl w:val="5"/>
    </w:pPr>
    <w:rPr>
      <w:caps/>
      <w:color w:val="3E3E67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30B"/>
    <w:pPr>
      <w:spacing w:before="300" w:after="0"/>
      <w:outlineLvl w:val="6"/>
    </w:pPr>
    <w:rPr>
      <w:caps/>
      <w:color w:val="3E3E67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30B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30B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30B"/>
    <w:rPr>
      <w:b/>
      <w:bCs/>
      <w:caps/>
      <w:color w:val="FFFFFF" w:themeColor="background1"/>
      <w:spacing w:val="15"/>
      <w:shd w:val="clear" w:color="auto" w:fill="53548A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A630B"/>
    <w:rPr>
      <w:caps/>
      <w:spacing w:val="15"/>
      <w:shd w:val="clear" w:color="auto" w:fill="DADAE9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A630B"/>
    <w:rPr>
      <w:caps/>
      <w:color w:val="292944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A630B"/>
    <w:rPr>
      <w:caps/>
      <w:color w:val="3E3E67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A630B"/>
    <w:rPr>
      <w:caps/>
      <w:color w:val="3E3E67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A630B"/>
    <w:rPr>
      <w:caps/>
      <w:color w:val="3E3E67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A630B"/>
    <w:rPr>
      <w:caps/>
      <w:color w:val="3E3E67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A630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A630B"/>
    <w:rPr>
      <w:i/>
      <w:caps/>
      <w:spacing w:val="10"/>
      <w:sz w:val="18"/>
      <w:szCs w:val="18"/>
    </w:rPr>
  </w:style>
  <w:style w:type="paragraph" w:styleId="a3">
    <w:name w:val="Subtitle"/>
    <w:basedOn w:val="a"/>
    <w:next w:val="a"/>
    <w:link w:val="a4"/>
    <w:uiPriority w:val="11"/>
    <w:qFormat/>
    <w:rsid w:val="005A630B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4">
    <w:name w:val="Подзаголовок Знак"/>
    <w:basedOn w:val="a0"/>
    <w:link w:val="a3"/>
    <w:uiPriority w:val="11"/>
    <w:rsid w:val="005A630B"/>
    <w:rPr>
      <w:caps/>
      <w:color w:val="595959" w:themeColor="text1" w:themeTint="A6"/>
      <w:spacing w:val="10"/>
      <w:sz w:val="24"/>
      <w:szCs w:val="24"/>
    </w:rPr>
  </w:style>
  <w:style w:type="paragraph" w:styleId="a5">
    <w:name w:val="List Paragraph"/>
    <w:basedOn w:val="a"/>
    <w:uiPriority w:val="34"/>
    <w:qFormat/>
    <w:rsid w:val="005A630B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a6">
    <w:name w:val="caption"/>
    <w:basedOn w:val="a"/>
    <w:next w:val="a"/>
    <w:uiPriority w:val="35"/>
    <w:semiHidden/>
    <w:unhideWhenUsed/>
    <w:qFormat/>
    <w:rsid w:val="005A630B"/>
    <w:pPr>
      <w:spacing w:before="200"/>
    </w:pPr>
    <w:rPr>
      <w:b/>
      <w:bCs/>
      <w:color w:val="3E3E67" w:themeColor="accent1" w:themeShade="BF"/>
      <w:sz w:val="16"/>
      <w:szCs w:val="16"/>
      <w:lang w:val="en-US" w:bidi="en-US"/>
    </w:rPr>
  </w:style>
  <w:style w:type="paragraph" w:styleId="a7">
    <w:name w:val="Title"/>
    <w:basedOn w:val="a"/>
    <w:next w:val="a"/>
    <w:link w:val="a8"/>
    <w:uiPriority w:val="10"/>
    <w:qFormat/>
    <w:rsid w:val="005A630B"/>
    <w:pPr>
      <w:spacing w:before="720"/>
    </w:pPr>
    <w:rPr>
      <w:caps/>
      <w:color w:val="53548A" w:themeColor="accent1"/>
      <w:spacing w:val="10"/>
      <w:kern w:val="28"/>
      <w:sz w:val="52"/>
      <w:szCs w:val="52"/>
      <w:lang w:val="en-US" w:bidi="en-US"/>
    </w:rPr>
  </w:style>
  <w:style w:type="character" w:customStyle="1" w:styleId="a8">
    <w:name w:val="Название Знак"/>
    <w:basedOn w:val="a0"/>
    <w:link w:val="a7"/>
    <w:uiPriority w:val="10"/>
    <w:rsid w:val="005A630B"/>
    <w:rPr>
      <w:caps/>
      <w:color w:val="53548A" w:themeColor="accent1"/>
      <w:spacing w:val="10"/>
      <w:kern w:val="28"/>
      <w:sz w:val="52"/>
      <w:szCs w:val="52"/>
    </w:rPr>
  </w:style>
  <w:style w:type="character" w:styleId="a9">
    <w:name w:val="Strong"/>
    <w:uiPriority w:val="22"/>
    <w:qFormat/>
    <w:rsid w:val="005A630B"/>
    <w:rPr>
      <w:b/>
      <w:bCs/>
    </w:rPr>
  </w:style>
  <w:style w:type="character" w:styleId="aa">
    <w:name w:val="Emphasis"/>
    <w:uiPriority w:val="20"/>
    <w:qFormat/>
    <w:rsid w:val="005A630B"/>
    <w:rPr>
      <w:caps/>
      <w:color w:val="292944" w:themeColor="accent1" w:themeShade="7F"/>
      <w:spacing w:val="5"/>
    </w:rPr>
  </w:style>
  <w:style w:type="paragraph" w:styleId="ab">
    <w:name w:val="No Spacing"/>
    <w:basedOn w:val="a"/>
    <w:link w:val="ac"/>
    <w:uiPriority w:val="1"/>
    <w:qFormat/>
    <w:rsid w:val="005A630B"/>
    <w:pPr>
      <w:spacing w:after="0" w:line="240" w:lineRule="auto"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A630B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A630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A630B"/>
    <w:pPr>
      <w:pBdr>
        <w:top w:val="single" w:sz="4" w:space="10" w:color="53548A" w:themeColor="accent1"/>
        <w:left w:val="single" w:sz="4" w:space="10" w:color="53548A" w:themeColor="accent1"/>
      </w:pBdr>
      <w:spacing w:before="200" w:after="0"/>
      <w:ind w:left="1296" w:right="1152"/>
      <w:jc w:val="both"/>
    </w:pPr>
    <w:rPr>
      <w:i/>
      <w:iCs/>
      <w:color w:val="53548A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A630B"/>
    <w:rPr>
      <w:i/>
      <w:iCs/>
      <w:color w:val="53548A" w:themeColor="accent1"/>
      <w:sz w:val="20"/>
      <w:szCs w:val="20"/>
    </w:rPr>
  </w:style>
  <w:style w:type="character" w:styleId="af">
    <w:name w:val="Subtle Emphasis"/>
    <w:uiPriority w:val="19"/>
    <w:qFormat/>
    <w:rsid w:val="005A630B"/>
    <w:rPr>
      <w:i/>
      <w:iCs/>
      <w:color w:val="292944" w:themeColor="accent1" w:themeShade="7F"/>
    </w:rPr>
  </w:style>
  <w:style w:type="character" w:styleId="af0">
    <w:name w:val="Intense Emphasis"/>
    <w:uiPriority w:val="21"/>
    <w:qFormat/>
    <w:rsid w:val="005A630B"/>
    <w:rPr>
      <w:b/>
      <w:bCs/>
      <w:caps/>
      <w:color w:val="292944" w:themeColor="accent1" w:themeShade="7F"/>
      <w:spacing w:val="10"/>
    </w:rPr>
  </w:style>
  <w:style w:type="character" w:styleId="af1">
    <w:name w:val="Subtle Reference"/>
    <w:uiPriority w:val="31"/>
    <w:qFormat/>
    <w:rsid w:val="005A630B"/>
    <w:rPr>
      <w:b/>
      <w:bCs/>
      <w:color w:val="53548A" w:themeColor="accent1"/>
    </w:rPr>
  </w:style>
  <w:style w:type="character" w:styleId="af2">
    <w:name w:val="Intense Reference"/>
    <w:uiPriority w:val="32"/>
    <w:qFormat/>
    <w:rsid w:val="005A630B"/>
    <w:rPr>
      <w:b/>
      <w:bCs/>
      <w:i/>
      <w:iCs/>
      <w:caps/>
      <w:color w:val="53548A" w:themeColor="accent1"/>
    </w:rPr>
  </w:style>
  <w:style w:type="character" w:styleId="af3">
    <w:name w:val="Book Title"/>
    <w:uiPriority w:val="33"/>
    <w:qFormat/>
    <w:rsid w:val="005A630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A630B"/>
    <w:pPr>
      <w:outlineLvl w:val="9"/>
    </w:pPr>
  </w:style>
  <w:style w:type="character" w:customStyle="1" w:styleId="ac">
    <w:name w:val="Без интервала Знак"/>
    <w:basedOn w:val="a0"/>
    <w:link w:val="ab"/>
    <w:uiPriority w:val="1"/>
    <w:rsid w:val="005A630B"/>
    <w:rPr>
      <w:sz w:val="20"/>
      <w:szCs w:val="20"/>
    </w:rPr>
  </w:style>
  <w:style w:type="table" w:styleId="af5">
    <w:name w:val="Table Grid"/>
    <w:basedOn w:val="a1"/>
    <w:uiPriority w:val="59"/>
    <w:rsid w:val="0067337A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0F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F0BEB"/>
    <w:rPr>
      <w:rFonts w:ascii="Tahoma" w:hAnsi="Tahoma" w:cs="Tahoma"/>
      <w:sz w:val="16"/>
      <w:szCs w:val="16"/>
      <w:lang w:val="ru-RU" w:bidi="ar-SA"/>
    </w:rPr>
  </w:style>
  <w:style w:type="paragraph" w:styleId="af8">
    <w:name w:val="header"/>
    <w:basedOn w:val="a"/>
    <w:link w:val="af9"/>
    <w:uiPriority w:val="99"/>
    <w:unhideWhenUsed/>
    <w:rsid w:val="00F43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F43A1F"/>
    <w:rPr>
      <w:lang w:val="ru-RU" w:bidi="ar-SA"/>
    </w:rPr>
  </w:style>
  <w:style w:type="paragraph" w:styleId="afa">
    <w:name w:val="footer"/>
    <w:basedOn w:val="a"/>
    <w:link w:val="afb"/>
    <w:uiPriority w:val="99"/>
    <w:unhideWhenUsed/>
    <w:rsid w:val="00F43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F43A1F"/>
    <w:rPr>
      <w:lang w:val="ru-RU" w:bidi="ar-SA"/>
    </w:rPr>
  </w:style>
  <w:style w:type="paragraph" w:styleId="afc">
    <w:name w:val="footnote text"/>
    <w:basedOn w:val="a"/>
    <w:link w:val="afd"/>
    <w:uiPriority w:val="99"/>
    <w:semiHidden/>
    <w:unhideWhenUsed/>
    <w:rsid w:val="000A759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0A7599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0A7599"/>
    <w:rPr>
      <w:vertAlign w:val="superscript"/>
    </w:rPr>
  </w:style>
  <w:style w:type="table" w:customStyle="1" w:styleId="11">
    <w:name w:val="Сетка таблицы1"/>
    <w:basedOn w:val="a1"/>
    <w:next w:val="af5"/>
    <w:uiPriority w:val="59"/>
    <w:rsid w:val="00615AA4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2013-04-24T00:00:00</PublishDate>
  <Abstract/>
  <CompanyAddress>г.Шатура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Радости и сложности общения</vt:lpstr>
    </vt:vector>
  </TitlesOfParts>
  <Company>Муниципальное общеобразовательное учреждение Центр повышения квалификации</Company>
  <LinksUpToDate>false</LinksUpToDate>
  <CharactersWithSpaces>14319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Радости и сложности общения</dc:title>
  <dc:subject>Разработка урока обществознания в 8 классе</dc:subject>
  <dc:creator>Автор: Школина Елена Валерьевна, учитель истории и обществознания.</dc:creator>
  <cp:lastModifiedBy>Владимир</cp:lastModifiedBy>
  <cp:revision>6</cp:revision>
  <dcterms:created xsi:type="dcterms:W3CDTF">2014-02-26T19:27:00Z</dcterms:created>
  <dcterms:modified xsi:type="dcterms:W3CDTF">2014-03-01T09:39:00Z</dcterms:modified>
</cp:coreProperties>
</file>