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C0" w:rsidRPr="00C36DFD" w:rsidRDefault="00B86E10" w:rsidP="00C36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FD">
        <w:rPr>
          <w:rFonts w:ascii="Times New Roman" w:hAnsi="Times New Roman" w:cs="Times New Roman"/>
          <w:b/>
          <w:sz w:val="28"/>
          <w:szCs w:val="28"/>
        </w:rPr>
        <w:t xml:space="preserve">Технология деятельностного метода на уроках математики </w:t>
      </w:r>
    </w:p>
    <w:p w:rsidR="00B86E10" w:rsidRDefault="00B86E10" w:rsidP="00C36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6DFD">
        <w:rPr>
          <w:rFonts w:ascii="Times New Roman" w:hAnsi="Times New Roman" w:cs="Times New Roman"/>
          <w:b/>
          <w:sz w:val="28"/>
          <w:szCs w:val="28"/>
        </w:rPr>
        <w:t>как средство формирования УУД</w:t>
      </w:r>
    </w:p>
    <w:p w:rsidR="00C36DFD" w:rsidRPr="00C36DFD" w:rsidRDefault="00C36DFD" w:rsidP="00C36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6DFD" w:rsidRPr="00C36DFD" w:rsidRDefault="00C36DFD" w:rsidP="00C3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6DFD">
        <w:rPr>
          <w:rFonts w:ascii="Times New Roman" w:hAnsi="Times New Roman" w:cs="Times New Roman"/>
          <w:sz w:val="24"/>
          <w:szCs w:val="24"/>
        </w:rPr>
        <w:t xml:space="preserve">В последние годы российская школа переживает качественно новый этап своего развития, обусловленный изменением социального заказа общества на деятельность системы образования: не простое усвоение учащимися определенного набора знаний, умений и навыков, а «формирование креативности, умения работать в команде, проектного мышления и аналитических способностей, коммуникативных компетенций, толерантности и способности к самообучению, что обеспечивает успешность личного, профессионального и карьерного роста молодежи». Сегодня «формируются современные представления о фундаментальности образования – это такое образование, благодаря которому человек способен </w:t>
      </w:r>
      <w:r w:rsidRPr="00C36DFD">
        <w:rPr>
          <w:rFonts w:ascii="Times New Roman" w:hAnsi="Times New Roman" w:cs="Times New Roman"/>
          <w:i/>
          <w:sz w:val="24"/>
          <w:szCs w:val="24"/>
        </w:rPr>
        <w:t>самостоятельно работать, учиться и переучиваться</w:t>
      </w:r>
      <w:r w:rsidRPr="00C36DFD">
        <w:rPr>
          <w:rFonts w:ascii="Times New Roman" w:hAnsi="Times New Roman" w:cs="Times New Roman"/>
          <w:sz w:val="24"/>
          <w:szCs w:val="24"/>
        </w:rPr>
        <w:t>».</w:t>
      </w:r>
    </w:p>
    <w:p w:rsidR="0000576A" w:rsidRPr="00C36DFD" w:rsidRDefault="00C36DFD" w:rsidP="00C3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576A" w:rsidRPr="00C36DFD">
        <w:rPr>
          <w:rFonts w:ascii="Times New Roman" w:hAnsi="Times New Roman" w:cs="Times New Roman"/>
          <w:sz w:val="24"/>
          <w:szCs w:val="24"/>
        </w:rPr>
        <w:t xml:space="preserve">Школа традиционно считала своей важнейшей целью передачу знаний. Поэтому учитель был спокоен, если все необходимые знания он изложил своим ученикам. Однако в условиях постоянного роста информации в рамках нового стандарта главное не столько передаваемые знания, сколько те умения, которые сформированы у учеников. «Главное – не то, чему учил, а то – чему научил». Содержание предмета становится средством для развития личности. </w:t>
      </w:r>
    </w:p>
    <w:p w:rsidR="001B10B0" w:rsidRPr="00C36DFD" w:rsidRDefault="00F71DD6" w:rsidP="00C3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10B0" w:rsidRPr="00C36DFD">
        <w:rPr>
          <w:rFonts w:ascii="Times New Roman" w:hAnsi="Times New Roman" w:cs="Times New Roman"/>
          <w:sz w:val="24"/>
          <w:szCs w:val="24"/>
        </w:rPr>
        <w:t>Зачем нашим ученикам необходимо учить математику, биологию, физику?</w:t>
      </w:r>
    </w:p>
    <w:p w:rsidR="000F6D9A" w:rsidRPr="00C36DFD" w:rsidRDefault="001B10B0" w:rsidP="00C3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>Наверное, ни одна мама на свете не ответит на этот вопрос словами: «Хочу, чтобы мой ребенок умел складывать дроби». Действительно, большинству наших учеников вне стен школы вряд ли когда-нибудь придется выполнять действия с дробями, вычислять значения синусов и косинусов, брать производные логарифмической функции.  Информационный взрыв, произошедший повсеместно, помог осознать недостаточность любого объема знаний для успешной самореализации человека в жизни.</w:t>
      </w:r>
    </w:p>
    <w:p w:rsidR="00531C58" w:rsidRPr="00C36DFD" w:rsidRDefault="00F71DD6" w:rsidP="00C36D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DF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C36DFD" w:rsidRPr="00C36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700B" w:rsidRPr="00C36DFD">
        <w:rPr>
          <w:rFonts w:ascii="Times New Roman" w:hAnsi="Times New Roman" w:cs="Times New Roman"/>
          <w:bCs/>
          <w:sz w:val="24"/>
          <w:szCs w:val="24"/>
        </w:rPr>
        <w:t>В жизни нам постоя</w:t>
      </w:r>
      <w:r w:rsidR="00F4220B" w:rsidRPr="00C36DFD">
        <w:rPr>
          <w:rFonts w:ascii="Times New Roman" w:hAnsi="Times New Roman" w:cs="Times New Roman"/>
          <w:bCs/>
          <w:sz w:val="24"/>
          <w:szCs w:val="24"/>
        </w:rPr>
        <w:t>нно приходится решать проблемы.</w:t>
      </w:r>
    </w:p>
    <w:p w:rsidR="00F71DD6" w:rsidRPr="00C36DFD" w:rsidRDefault="0015700B" w:rsidP="0015700B">
      <w:pPr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bCs/>
          <w:sz w:val="24"/>
          <w:szCs w:val="24"/>
        </w:rPr>
        <w:t>А учит ли этому школа?</w:t>
      </w:r>
    </w:p>
    <w:tbl>
      <w:tblPr>
        <w:tblStyle w:val="a8"/>
        <w:tblW w:w="0" w:type="auto"/>
        <w:tblLook w:val="04A0"/>
      </w:tblPr>
      <w:tblGrid>
        <w:gridCol w:w="4155"/>
        <w:gridCol w:w="945"/>
        <w:gridCol w:w="4019"/>
      </w:tblGrid>
      <w:tr w:rsidR="00A858D7" w:rsidRPr="00C36DFD" w:rsidTr="003E7501">
        <w:trPr>
          <w:trHeight w:val="651"/>
        </w:trPr>
        <w:tc>
          <w:tcPr>
            <w:tcW w:w="4155" w:type="dxa"/>
          </w:tcPr>
          <w:p w:rsidR="00A858D7" w:rsidRPr="00C36DFD" w:rsidRDefault="00A858D7" w:rsidP="00531C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проблем в жизни</w:t>
            </w:r>
          </w:p>
          <w:p w:rsidR="00A858D7" w:rsidRPr="00C36DFD" w:rsidRDefault="00A858D7" w:rsidP="001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</w:tcPr>
          <w:p w:rsidR="00A858D7" w:rsidRPr="00C36DFD" w:rsidRDefault="00A858D7" w:rsidP="00A858D7">
            <w:pPr>
              <w:pStyle w:val="a9"/>
              <w:spacing w:before="106" w:after="0" w:line="192" w:lineRule="auto"/>
              <w:jc w:val="center"/>
              <w:textAlignment w:val="baseline"/>
              <w:rPr>
                <w:rFonts w:eastAsia="+mn-ea"/>
                <w:b/>
                <w:bCs/>
                <w:kern w:val="24"/>
              </w:rPr>
            </w:pPr>
          </w:p>
          <w:p w:rsidR="00A858D7" w:rsidRPr="00C36DFD" w:rsidRDefault="00A858D7" w:rsidP="00A858D7">
            <w:pPr>
              <w:pStyle w:val="a9"/>
              <w:spacing w:before="106" w:after="0" w:line="192" w:lineRule="auto"/>
              <w:jc w:val="center"/>
              <w:textAlignment w:val="baseline"/>
              <w:rPr>
                <w:rFonts w:eastAsia="+mn-ea"/>
                <w:b/>
                <w:bCs/>
                <w:kern w:val="24"/>
              </w:rPr>
            </w:pPr>
          </w:p>
          <w:p w:rsidR="00F71DD6" w:rsidRPr="00C36DFD" w:rsidRDefault="00F71DD6" w:rsidP="00A858D7">
            <w:pPr>
              <w:pStyle w:val="a9"/>
              <w:spacing w:before="106" w:after="0" w:line="192" w:lineRule="auto"/>
              <w:jc w:val="center"/>
              <w:textAlignment w:val="baseline"/>
              <w:rPr>
                <w:rFonts w:eastAsia="+mn-ea"/>
                <w:b/>
                <w:bCs/>
                <w:kern w:val="24"/>
              </w:rPr>
            </w:pPr>
          </w:p>
          <w:p w:rsidR="00A858D7" w:rsidRPr="00C36DFD" w:rsidRDefault="00F71DD6" w:rsidP="00A858D7">
            <w:pPr>
              <w:pStyle w:val="a9"/>
              <w:spacing w:before="106" w:after="0" w:line="192" w:lineRule="auto"/>
              <w:jc w:val="center"/>
              <w:textAlignment w:val="baseline"/>
              <w:rPr>
                <w:rFonts w:eastAsia="+mn-ea"/>
                <w:b/>
                <w:bCs/>
                <w:kern w:val="24"/>
              </w:rPr>
            </w:pPr>
            <w:r w:rsidRPr="00C36DFD">
              <w:rPr>
                <w:rFonts w:eastAsia="+mn-ea"/>
                <w:b/>
                <w:bCs/>
                <w:noProof/>
                <w:kern w:val="24"/>
              </w:rPr>
              <w:drawing>
                <wp:inline distT="0" distB="0" distL="0" distR="0">
                  <wp:extent cx="386467" cy="341907"/>
                  <wp:effectExtent l="19050" t="0" r="0" b="0"/>
                  <wp:docPr id="2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03237" cy="863600"/>
                            <a:chOff x="4932363" y="3429000"/>
                            <a:chExt cx="503237" cy="863600"/>
                          </a:xfrm>
                        </a:grpSpPr>
                        <a:grpSp>
                          <a:nvGrpSpPr>
                            <a:cNvPr id="32773" name="Group 127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4932363" y="3429000"/>
                              <a:ext cx="503237" cy="863600"/>
                              <a:chOff x="2971" y="1752"/>
                              <a:chExt cx="317" cy="544"/>
                            </a:xfrm>
                          </a:grpSpPr>
                          <a:sp>
                            <a:nvSpPr>
                              <a:cNvPr id="32774" name="Line 127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971" y="1933"/>
                                <a:ext cx="317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2703DD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2775" name="Line 1279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971" y="2069"/>
                                <a:ext cx="317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2703DD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2776" name="Line 1280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3016" y="1752"/>
                                <a:ext cx="227" cy="544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2703DD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36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A858D7" w:rsidRPr="00C36DFD" w:rsidRDefault="00A858D7" w:rsidP="00A858D7">
            <w:pPr>
              <w:pStyle w:val="a9"/>
              <w:spacing w:before="106" w:after="0" w:line="192" w:lineRule="auto"/>
              <w:jc w:val="center"/>
              <w:textAlignment w:val="baseline"/>
              <w:rPr>
                <w:rFonts w:eastAsia="+mn-ea"/>
                <w:b/>
                <w:bCs/>
                <w:kern w:val="24"/>
              </w:rPr>
            </w:pPr>
          </w:p>
          <w:p w:rsidR="00A858D7" w:rsidRPr="00C36DFD" w:rsidRDefault="00A858D7" w:rsidP="00A858D7">
            <w:pPr>
              <w:pStyle w:val="a9"/>
              <w:spacing w:before="106" w:after="0" w:line="192" w:lineRule="auto"/>
              <w:jc w:val="center"/>
              <w:textAlignment w:val="baseline"/>
              <w:rPr>
                <w:rFonts w:eastAsia="+mn-ea"/>
                <w:b/>
                <w:bCs/>
                <w:kern w:val="24"/>
              </w:rPr>
            </w:pPr>
          </w:p>
          <w:p w:rsidR="00A858D7" w:rsidRPr="00C36DFD" w:rsidRDefault="00A858D7" w:rsidP="00A858D7">
            <w:pPr>
              <w:pStyle w:val="a9"/>
              <w:spacing w:before="106" w:after="0" w:line="192" w:lineRule="auto"/>
              <w:jc w:val="center"/>
              <w:textAlignment w:val="baseline"/>
              <w:rPr>
                <w:rFonts w:eastAsia="+mn-ea"/>
                <w:b/>
                <w:bCs/>
                <w:kern w:val="24"/>
              </w:rPr>
            </w:pPr>
          </w:p>
          <w:p w:rsidR="00A858D7" w:rsidRPr="00C36DFD" w:rsidRDefault="00A858D7" w:rsidP="00A858D7">
            <w:pPr>
              <w:pStyle w:val="a9"/>
              <w:spacing w:before="106" w:after="0" w:line="192" w:lineRule="auto"/>
              <w:jc w:val="center"/>
              <w:textAlignment w:val="baseline"/>
              <w:rPr>
                <w:rFonts w:eastAsia="+mn-ea"/>
                <w:b/>
                <w:bCs/>
                <w:kern w:val="24"/>
              </w:rPr>
            </w:pPr>
          </w:p>
        </w:tc>
        <w:tc>
          <w:tcPr>
            <w:tcW w:w="4019" w:type="dxa"/>
          </w:tcPr>
          <w:p w:rsidR="00A858D7" w:rsidRPr="00C36DFD" w:rsidRDefault="00A858D7" w:rsidP="00C07498">
            <w:pPr>
              <w:pStyle w:val="a9"/>
              <w:spacing w:before="106" w:after="0" w:line="192" w:lineRule="auto"/>
              <w:jc w:val="center"/>
              <w:textAlignment w:val="baseline"/>
            </w:pPr>
            <w:r w:rsidRPr="00C36DFD">
              <w:rPr>
                <w:rFonts w:eastAsia="+mn-ea"/>
                <w:b/>
                <w:bCs/>
                <w:kern w:val="24"/>
              </w:rPr>
              <w:t>Структура традиционного урока</w:t>
            </w:r>
          </w:p>
        </w:tc>
      </w:tr>
      <w:tr w:rsidR="00A858D7" w:rsidRPr="00C36DFD" w:rsidTr="003E7501">
        <w:trPr>
          <w:trHeight w:val="588"/>
        </w:trPr>
        <w:tc>
          <w:tcPr>
            <w:tcW w:w="4155" w:type="dxa"/>
          </w:tcPr>
          <w:p w:rsidR="00F71DD6" w:rsidRPr="00C36DFD" w:rsidRDefault="00F71DD6" w:rsidP="00F71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58D7"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Жизнь ставит </w:t>
            </w:r>
            <w:r w:rsidR="00A858D7" w:rsidRPr="00C36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</w:t>
            </w:r>
            <w:r w:rsidR="00A858D7"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ситуацию затруднения. </w:t>
            </w:r>
            <w:r w:rsidR="00A858D7" w:rsidRPr="00C36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</w:t>
            </w:r>
            <w:r w:rsidR="00A858D7"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формулируем цель: «Чего мы хотим добиться?» </w:t>
            </w:r>
          </w:p>
        </w:tc>
        <w:tc>
          <w:tcPr>
            <w:tcW w:w="945" w:type="dxa"/>
            <w:vMerge/>
          </w:tcPr>
          <w:p w:rsidR="00A858D7" w:rsidRPr="00C36DFD" w:rsidRDefault="00A858D7" w:rsidP="00C07498">
            <w:pPr>
              <w:pStyle w:val="a9"/>
              <w:spacing w:before="106" w:after="0" w:line="192" w:lineRule="auto"/>
              <w:textAlignment w:val="baseline"/>
              <w:rPr>
                <w:rFonts w:eastAsia="+mn-ea"/>
                <w:kern w:val="24"/>
              </w:rPr>
            </w:pPr>
          </w:p>
        </w:tc>
        <w:tc>
          <w:tcPr>
            <w:tcW w:w="4019" w:type="dxa"/>
          </w:tcPr>
          <w:p w:rsidR="00F71DD6" w:rsidRPr="00C36DFD" w:rsidRDefault="00A858D7" w:rsidP="00C07498">
            <w:pPr>
              <w:pStyle w:val="a9"/>
              <w:spacing w:before="106" w:after="0" w:line="192" w:lineRule="auto"/>
              <w:textAlignment w:val="baseline"/>
              <w:rPr>
                <w:rFonts w:eastAsia="+mn-ea"/>
                <w:kern w:val="24"/>
              </w:rPr>
            </w:pPr>
            <w:r w:rsidRPr="00C36DFD">
              <w:rPr>
                <w:rFonts w:eastAsia="+mn-ea"/>
                <w:kern w:val="24"/>
              </w:rPr>
              <w:t xml:space="preserve">1. </w:t>
            </w:r>
            <w:r w:rsidRPr="00C36DFD">
              <w:rPr>
                <w:rFonts w:eastAsia="+mn-ea"/>
                <w:b/>
                <w:bCs/>
                <w:kern w:val="24"/>
              </w:rPr>
              <w:t>Учитель</w:t>
            </w:r>
            <w:r w:rsidRPr="00C36DFD">
              <w:rPr>
                <w:rFonts w:eastAsia="+mn-ea"/>
                <w:kern w:val="24"/>
              </w:rPr>
              <w:t xml:space="preserve"> проверяет д/з учеников </w:t>
            </w:r>
          </w:p>
        </w:tc>
      </w:tr>
      <w:tr w:rsidR="00A858D7" w:rsidRPr="00C36DFD" w:rsidTr="003E7501">
        <w:trPr>
          <w:trHeight w:val="686"/>
        </w:trPr>
        <w:tc>
          <w:tcPr>
            <w:tcW w:w="4155" w:type="dxa"/>
          </w:tcPr>
          <w:p w:rsidR="00A858D7" w:rsidRPr="00C36DFD" w:rsidRDefault="00A858D7" w:rsidP="00F422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36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обдумываем варианты решения, определяем, хватит ли знаний и умений.</w:t>
            </w:r>
          </w:p>
        </w:tc>
        <w:tc>
          <w:tcPr>
            <w:tcW w:w="945" w:type="dxa"/>
            <w:vMerge/>
          </w:tcPr>
          <w:p w:rsidR="00A858D7" w:rsidRPr="00C36DFD" w:rsidRDefault="00A858D7" w:rsidP="00C07498">
            <w:pPr>
              <w:pStyle w:val="a9"/>
              <w:spacing w:before="106" w:after="0" w:line="192" w:lineRule="auto"/>
              <w:textAlignment w:val="baseline"/>
              <w:rPr>
                <w:rFonts w:eastAsia="+mn-ea"/>
                <w:kern w:val="24"/>
              </w:rPr>
            </w:pPr>
          </w:p>
        </w:tc>
        <w:tc>
          <w:tcPr>
            <w:tcW w:w="4019" w:type="dxa"/>
          </w:tcPr>
          <w:p w:rsidR="00A858D7" w:rsidRPr="00C36DFD" w:rsidRDefault="00A858D7" w:rsidP="00C07498">
            <w:pPr>
              <w:pStyle w:val="a9"/>
              <w:spacing w:before="106" w:after="0" w:line="192" w:lineRule="auto"/>
              <w:textAlignment w:val="baseline"/>
            </w:pPr>
            <w:r w:rsidRPr="00C36DFD">
              <w:rPr>
                <w:rFonts w:eastAsia="+mn-ea"/>
                <w:kern w:val="24"/>
              </w:rPr>
              <w:t xml:space="preserve">2. </w:t>
            </w:r>
            <w:r w:rsidRPr="00C36DFD">
              <w:rPr>
                <w:rFonts w:eastAsia="+mn-ea"/>
                <w:b/>
                <w:bCs/>
                <w:kern w:val="24"/>
              </w:rPr>
              <w:t>Учитель</w:t>
            </w:r>
            <w:r w:rsidRPr="00C36DFD">
              <w:rPr>
                <w:rFonts w:eastAsia="+mn-ea"/>
                <w:kern w:val="24"/>
              </w:rPr>
              <w:t xml:space="preserve"> объявляет новую тему</w:t>
            </w:r>
          </w:p>
        </w:tc>
      </w:tr>
      <w:tr w:rsidR="00A858D7" w:rsidRPr="00C36DFD" w:rsidTr="003E7501">
        <w:trPr>
          <w:trHeight w:val="559"/>
        </w:trPr>
        <w:tc>
          <w:tcPr>
            <w:tcW w:w="4155" w:type="dxa"/>
          </w:tcPr>
          <w:p w:rsidR="00F71DD6" w:rsidRPr="00C36DFD" w:rsidRDefault="00A858D7" w:rsidP="00F422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36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 пытаемся решить проблему (при необходимости добывая новые знания) </w:t>
            </w:r>
          </w:p>
        </w:tc>
        <w:tc>
          <w:tcPr>
            <w:tcW w:w="945" w:type="dxa"/>
            <w:vMerge/>
          </w:tcPr>
          <w:p w:rsidR="00A858D7" w:rsidRPr="00C36DFD" w:rsidRDefault="00A858D7" w:rsidP="00C07498">
            <w:pPr>
              <w:pStyle w:val="a9"/>
              <w:spacing w:before="106" w:after="0" w:line="192" w:lineRule="auto"/>
              <w:textAlignment w:val="baseline"/>
              <w:rPr>
                <w:rFonts w:eastAsia="+mn-ea"/>
                <w:kern w:val="24"/>
              </w:rPr>
            </w:pPr>
          </w:p>
        </w:tc>
        <w:tc>
          <w:tcPr>
            <w:tcW w:w="4019" w:type="dxa"/>
          </w:tcPr>
          <w:p w:rsidR="00A858D7" w:rsidRPr="00C36DFD" w:rsidRDefault="00A858D7" w:rsidP="00C07498">
            <w:pPr>
              <w:pStyle w:val="a9"/>
              <w:spacing w:before="106" w:after="0" w:line="192" w:lineRule="auto"/>
              <w:textAlignment w:val="baseline"/>
            </w:pPr>
            <w:r w:rsidRPr="00C36DFD">
              <w:rPr>
                <w:rFonts w:eastAsia="+mn-ea"/>
                <w:kern w:val="24"/>
              </w:rPr>
              <w:t xml:space="preserve">3. </w:t>
            </w:r>
            <w:r w:rsidRPr="00C36DFD">
              <w:rPr>
                <w:rFonts w:eastAsia="+mn-ea"/>
                <w:b/>
                <w:bCs/>
                <w:kern w:val="24"/>
              </w:rPr>
              <w:t xml:space="preserve">Учитель </w:t>
            </w:r>
            <w:r w:rsidRPr="00C36DFD">
              <w:rPr>
                <w:rFonts w:eastAsia="+mn-ea"/>
                <w:kern w:val="24"/>
              </w:rPr>
              <w:t>объясняет новую тему</w:t>
            </w:r>
          </w:p>
        </w:tc>
      </w:tr>
      <w:tr w:rsidR="00A858D7" w:rsidRPr="00C36DFD" w:rsidTr="003E7501">
        <w:trPr>
          <w:trHeight w:val="946"/>
        </w:trPr>
        <w:tc>
          <w:tcPr>
            <w:tcW w:w="4155" w:type="dxa"/>
          </w:tcPr>
          <w:p w:rsidR="00A858D7" w:rsidRPr="00C36DFD" w:rsidRDefault="00A858D7" w:rsidP="00F422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4.Получив результат,  </w:t>
            </w:r>
            <w:r w:rsidRPr="00C36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сравниваем его с целью. Делаем вывод – добились своего или нет. </w:t>
            </w:r>
          </w:p>
        </w:tc>
        <w:tc>
          <w:tcPr>
            <w:tcW w:w="945" w:type="dxa"/>
            <w:vMerge/>
          </w:tcPr>
          <w:p w:rsidR="00A858D7" w:rsidRPr="00C36DFD" w:rsidRDefault="00A858D7" w:rsidP="00C07498">
            <w:pPr>
              <w:pStyle w:val="a9"/>
              <w:spacing w:before="106" w:after="0" w:line="192" w:lineRule="auto"/>
              <w:textAlignment w:val="baseline"/>
              <w:rPr>
                <w:rFonts w:eastAsia="+mn-ea"/>
                <w:kern w:val="24"/>
              </w:rPr>
            </w:pPr>
          </w:p>
        </w:tc>
        <w:tc>
          <w:tcPr>
            <w:tcW w:w="4019" w:type="dxa"/>
          </w:tcPr>
          <w:p w:rsidR="00A858D7" w:rsidRPr="00C36DFD" w:rsidRDefault="00A858D7" w:rsidP="00C07498">
            <w:pPr>
              <w:pStyle w:val="a9"/>
              <w:spacing w:before="106" w:after="0" w:line="192" w:lineRule="auto"/>
              <w:textAlignment w:val="baseline"/>
            </w:pPr>
            <w:r w:rsidRPr="00C36DFD">
              <w:rPr>
                <w:rFonts w:eastAsia="+mn-ea"/>
                <w:kern w:val="24"/>
              </w:rPr>
              <w:t xml:space="preserve">4. </w:t>
            </w:r>
            <w:r w:rsidRPr="00C36DFD">
              <w:rPr>
                <w:rFonts w:eastAsia="+mn-ea"/>
                <w:b/>
                <w:bCs/>
                <w:kern w:val="24"/>
              </w:rPr>
              <w:t>Учитель</w:t>
            </w:r>
            <w:r w:rsidRPr="00C36DFD">
              <w:rPr>
                <w:rFonts w:eastAsia="+mn-ea"/>
                <w:kern w:val="24"/>
              </w:rPr>
              <w:t xml:space="preserve"> организует закрепление знаний учениками</w:t>
            </w:r>
          </w:p>
        </w:tc>
      </w:tr>
    </w:tbl>
    <w:p w:rsidR="00C36DFD" w:rsidRDefault="00F71DD6" w:rsidP="0080089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DF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F6D9A" w:rsidRDefault="00C36DFD" w:rsidP="00C3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DFD">
        <w:rPr>
          <w:rFonts w:ascii="Times New Roman" w:hAnsi="Times New Roman" w:cs="Times New Roman"/>
          <w:sz w:val="24"/>
          <w:szCs w:val="24"/>
        </w:rPr>
        <w:t xml:space="preserve">        </w:t>
      </w:r>
      <w:r w:rsidR="006E4135" w:rsidRPr="00C36DFD">
        <w:rPr>
          <w:rFonts w:ascii="Times New Roman" w:hAnsi="Times New Roman" w:cs="Times New Roman"/>
          <w:sz w:val="24"/>
          <w:szCs w:val="24"/>
        </w:rPr>
        <w:t xml:space="preserve">Родители часто обижаются на то, что школа не учит детей жизни, и, следовательно, дети не умеют решать именно жизненные задачи, с которыми сталкиваются практически ежедневно. А если мы посмотрим на структуру традиционного урока, на котором учились </w:t>
      </w:r>
      <w:r w:rsidR="006E4135" w:rsidRPr="00C36DFD">
        <w:rPr>
          <w:rFonts w:ascii="Times New Roman" w:hAnsi="Times New Roman" w:cs="Times New Roman"/>
          <w:sz w:val="24"/>
          <w:szCs w:val="24"/>
        </w:rPr>
        <w:lastRenderedPageBreak/>
        <w:t xml:space="preserve">и мы сами! Кто </w:t>
      </w:r>
      <w:r w:rsidR="00611D0D" w:rsidRPr="00C36DFD">
        <w:rPr>
          <w:rFonts w:ascii="Times New Roman" w:hAnsi="Times New Roman" w:cs="Times New Roman"/>
          <w:sz w:val="24"/>
          <w:szCs w:val="24"/>
        </w:rPr>
        <w:t xml:space="preserve">был </w:t>
      </w:r>
      <w:r w:rsidR="006E4135" w:rsidRPr="00C36DFD">
        <w:rPr>
          <w:rFonts w:ascii="Times New Roman" w:hAnsi="Times New Roman" w:cs="Times New Roman"/>
          <w:sz w:val="24"/>
          <w:szCs w:val="24"/>
        </w:rPr>
        <w:t xml:space="preserve">более активен на уроке? </w:t>
      </w:r>
      <w:r w:rsidR="00611D0D" w:rsidRPr="00C36DFD">
        <w:rPr>
          <w:rFonts w:ascii="Times New Roman" w:hAnsi="Times New Roman" w:cs="Times New Roman"/>
          <w:sz w:val="24"/>
          <w:szCs w:val="24"/>
        </w:rPr>
        <w:t xml:space="preserve">(наши отличники). А все ли они стали успешными в жизни? </w:t>
      </w:r>
      <w:r w:rsidR="006E4135" w:rsidRPr="00C36DFD">
        <w:rPr>
          <w:rFonts w:ascii="Times New Roman" w:hAnsi="Times New Roman" w:cs="Times New Roman"/>
          <w:sz w:val="24"/>
          <w:szCs w:val="24"/>
        </w:rPr>
        <w:t>А кому приходится быть активным в жизни, чтобы решить то,  с чем столкнулись в тот или иной момент?</w:t>
      </w:r>
    </w:p>
    <w:p w:rsidR="00C36DFD" w:rsidRPr="00C36DFD" w:rsidRDefault="00C36DFD" w:rsidP="00C3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677F" w:rsidRPr="00C36DFD" w:rsidRDefault="0099677F" w:rsidP="0099677F">
      <w:pPr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4C106A" w:rsidRPr="00C36DF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C36DFD">
        <w:rPr>
          <w:rFonts w:ascii="Times New Roman" w:hAnsi="Times New Roman" w:cs="Times New Roman"/>
          <w:sz w:val="24"/>
          <w:szCs w:val="24"/>
          <w:u w:val="single"/>
        </w:rPr>
        <w:t>Российские школьники резко уступают своим сверстникам во многих странах мира</w:t>
      </w:r>
      <w:r w:rsidRPr="00C36D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677F" w:rsidRPr="00C36DFD" w:rsidRDefault="0099677F" w:rsidP="00C36DF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>в умении работать с информацией;</w:t>
      </w:r>
    </w:p>
    <w:p w:rsidR="0099677F" w:rsidRPr="00C36DFD" w:rsidRDefault="0099677F" w:rsidP="00C36DF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 xml:space="preserve"> в умении решать практические, социально- и личностно-значимые проблемы: проводить наблюдения, строить на их основе гипотезы, делать выводы и заключения, проверять предположения;</w:t>
      </w:r>
    </w:p>
    <w:p w:rsidR="00F4220B" w:rsidRPr="00C36DFD" w:rsidRDefault="0099677F" w:rsidP="00C36DF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>в умении «увязывать» с приобретаемой в школе системой знаний свой жизненный опыт.</w:t>
      </w:r>
    </w:p>
    <w:p w:rsidR="000978A1" w:rsidRPr="00C36DFD" w:rsidRDefault="00D92BB9" w:rsidP="00C36DFD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220B" w:rsidRPr="00C36DFD">
        <w:rPr>
          <w:rFonts w:ascii="Times New Roman" w:hAnsi="Times New Roman" w:cs="Times New Roman"/>
          <w:sz w:val="24"/>
          <w:szCs w:val="24"/>
        </w:rPr>
        <w:t>Традиционный взгляд на школу состоит в том, что она должна давать прочные знания. Но в современных условиях, когда количество новой информации постоянно возрастает, такой подход становится ограниченным.  Поэтому уже стандарт первого поколения нацелил не только на передачу знаний, но и на развитие личности ученика. Стандарт второго поколения говорит о смене образовательной парадигмы и о новом образовательном результате – развитии личности. Знание становится средством, а не целью.</w:t>
      </w:r>
      <w:r w:rsidR="00F4220B" w:rsidRPr="00C36DFD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</w:p>
    <w:p w:rsidR="00B36718" w:rsidRPr="00C36DFD" w:rsidRDefault="00D92BB9" w:rsidP="00C3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6718" w:rsidRPr="00C36DFD">
        <w:rPr>
          <w:rFonts w:ascii="Times New Roman" w:hAnsi="Times New Roman" w:cs="Times New Roman"/>
          <w:spacing w:val="-2"/>
          <w:sz w:val="24"/>
          <w:szCs w:val="24"/>
        </w:rPr>
        <w:t>Новый федеральный государственный образовательный стандарт второго поколения</w:t>
      </w:r>
      <w:r w:rsidR="00B36718" w:rsidRPr="00C36DFD">
        <w:rPr>
          <w:rFonts w:ascii="Times New Roman" w:hAnsi="Times New Roman" w:cs="Times New Roman"/>
          <w:spacing w:val="2"/>
          <w:sz w:val="24"/>
          <w:szCs w:val="24"/>
        </w:rPr>
        <w:t xml:space="preserve">, отвечая требованиям времени, не только смещает акцент на формирование у ученика личностных качеств созидателя и </w:t>
      </w:r>
      <w:r w:rsidR="00B36718" w:rsidRPr="00C36DFD">
        <w:rPr>
          <w:rFonts w:ascii="Times New Roman" w:hAnsi="Times New Roman" w:cs="Times New Roman"/>
          <w:spacing w:val="-2"/>
          <w:sz w:val="24"/>
          <w:szCs w:val="24"/>
        </w:rPr>
        <w:t>творца, его духовно-нравственное воспитание и развитие, но и предлагает конкретные инструменты,</w:t>
      </w:r>
      <w:r w:rsidR="00B36718" w:rsidRPr="00C36DFD">
        <w:rPr>
          <w:rFonts w:ascii="Times New Roman" w:hAnsi="Times New Roman" w:cs="Times New Roman"/>
          <w:spacing w:val="2"/>
          <w:sz w:val="24"/>
          <w:szCs w:val="24"/>
        </w:rPr>
        <w:t xml:space="preserve"> обеспечивающие этот переход:</w:t>
      </w:r>
    </w:p>
    <w:p w:rsidR="00B36718" w:rsidRPr="00C36DFD" w:rsidRDefault="00B36718" w:rsidP="00C36DFD">
      <w:pPr>
        <w:numPr>
          <w:ilvl w:val="0"/>
          <w:numId w:val="1"/>
        </w:numPr>
        <w:tabs>
          <w:tab w:val="clear" w:pos="1996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>изменение метода обучения (с объяснительного на деятельностный);</w:t>
      </w:r>
    </w:p>
    <w:p w:rsidR="000F6D9A" w:rsidRPr="00C36DFD" w:rsidRDefault="00B36718" w:rsidP="00C36DFD">
      <w:pPr>
        <w:numPr>
          <w:ilvl w:val="0"/>
          <w:numId w:val="1"/>
        </w:numPr>
        <w:tabs>
          <w:tab w:val="clear" w:pos="1996"/>
          <w:tab w:val="num" w:pos="-1701"/>
          <w:tab w:val="left" w:pos="91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pacing w:val="-4"/>
          <w:sz w:val="24"/>
          <w:szCs w:val="24"/>
        </w:rPr>
        <w:t>изменение оценки результатов обучения (оценка не только предметных ЗУН, но и, прежде</w:t>
      </w:r>
      <w:r w:rsidRPr="00C36DFD">
        <w:rPr>
          <w:rFonts w:ascii="Times New Roman" w:hAnsi="Times New Roman" w:cs="Times New Roman"/>
          <w:sz w:val="24"/>
          <w:szCs w:val="24"/>
        </w:rPr>
        <w:t xml:space="preserve"> всего, метапредметных и личностных результатов)</w:t>
      </w:r>
      <w:r w:rsidR="00332E38" w:rsidRPr="00C36DFD">
        <w:rPr>
          <w:rFonts w:ascii="Times New Roman" w:hAnsi="Times New Roman" w:cs="Times New Roman"/>
          <w:sz w:val="24"/>
          <w:szCs w:val="24"/>
        </w:rPr>
        <w:t>.</w:t>
      </w:r>
    </w:p>
    <w:p w:rsidR="005227C0" w:rsidRPr="00C36DFD" w:rsidRDefault="00F71DD6" w:rsidP="00C36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DFD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A00F14" w:rsidRPr="00C36DFD">
        <w:rPr>
          <w:rFonts w:ascii="Times New Roman" w:hAnsi="Times New Roman" w:cs="Times New Roman"/>
          <w:b/>
          <w:i/>
          <w:sz w:val="24"/>
          <w:szCs w:val="24"/>
        </w:rPr>
        <w:t xml:space="preserve">Как </w:t>
      </w:r>
      <w:r w:rsidR="005227C0" w:rsidRPr="00C36D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227C0" w:rsidRPr="00C36DFD">
        <w:rPr>
          <w:rFonts w:ascii="Times New Roman" w:hAnsi="Times New Roman" w:cs="Times New Roman"/>
          <w:b/>
          <w:sz w:val="24"/>
          <w:szCs w:val="24"/>
        </w:rPr>
        <w:t xml:space="preserve">обучать в  новых условиях, </w:t>
      </w:r>
      <w:r w:rsidR="005227C0" w:rsidRPr="00C36DFD">
        <w:rPr>
          <w:rFonts w:ascii="Times New Roman" w:hAnsi="Times New Roman" w:cs="Times New Roman"/>
          <w:b/>
          <w:i/>
          <w:sz w:val="24"/>
          <w:szCs w:val="24"/>
        </w:rPr>
        <w:t>как научить детей учиться</w:t>
      </w:r>
      <w:r w:rsidR="005227C0" w:rsidRPr="00C36DFD">
        <w:rPr>
          <w:rFonts w:ascii="Times New Roman" w:hAnsi="Times New Roman" w:cs="Times New Roman"/>
          <w:b/>
          <w:sz w:val="24"/>
          <w:szCs w:val="24"/>
        </w:rPr>
        <w:t>, чтобы помочь им быть успешными в жизни?</w:t>
      </w:r>
    </w:p>
    <w:p w:rsidR="00A00F14" w:rsidRPr="00C36DFD" w:rsidRDefault="00D92BB9" w:rsidP="00C3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00F14" w:rsidRPr="00C36DFD">
        <w:rPr>
          <w:rFonts w:ascii="Times New Roman" w:hAnsi="Times New Roman" w:cs="Times New Roman"/>
          <w:bCs/>
          <w:sz w:val="24"/>
          <w:szCs w:val="24"/>
        </w:rPr>
        <w:t xml:space="preserve">Какие качества мы хотим видеть у своих учеников по окончании школы, чтобы в современной жизни они был успешны? </w:t>
      </w:r>
      <w:r w:rsidR="00A00F14" w:rsidRPr="00C36D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5814" w:rsidRPr="00C36DFD" w:rsidRDefault="00C12A11" w:rsidP="00C36D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bCs/>
          <w:sz w:val="24"/>
          <w:szCs w:val="24"/>
        </w:rPr>
        <w:t>Умение ставить цель и добиваться ее</w:t>
      </w:r>
    </w:p>
    <w:p w:rsidR="006C5814" w:rsidRPr="00C36DFD" w:rsidRDefault="00C12A11" w:rsidP="00C36D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bCs/>
          <w:sz w:val="24"/>
          <w:szCs w:val="24"/>
        </w:rPr>
        <w:t xml:space="preserve"> Умение общаться </w:t>
      </w:r>
    </w:p>
    <w:p w:rsidR="00A00F14" w:rsidRPr="00C36DFD" w:rsidRDefault="00C12A11" w:rsidP="00C36D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bCs/>
          <w:sz w:val="24"/>
          <w:szCs w:val="24"/>
        </w:rPr>
        <w:t xml:space="preserve"> Умение адаптироваться </w:t>
      </w:r>
      <w:r w:rsidR="00A00F14" w:rsidRPr="00C36DFD">
        <w:rPr>
          <w:rFonts w:ascii="Times New Roman" w:hAnsi="Times New Roman" w:cs="Times New Roman"/>
          <w:sz w:val="24"/>
          <w:szCs w:val="24"/>
        </w:rPr>
        <w:t xml:space="preserve"> </w:t>
      </w:r>
      <w:r w:rsidR="00A00F14" w:rsidRPr="00C36DFD">
        <w:rPr>
          <w:rFonts w:ascii="Times New Roman" w:hAnsi="Times New Roman" w:cs="Times New Roman"/>
          <w:bCs/>
          <w:sz w:val="24"/>
          <w:szCs w:val="24"/>
        </w:rPr>
        <w:t>к ситуации</w:t>
      </w:r>
    </w:p>
    <w:p w:rsidR="00A00F14" w:rsidRPr="00C36DFD" w:rsidRDefault="00C12A11" w:rsidP="00C36D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bCs/>
          <w:sz w:val="24"/>
          <w:szCs w:val="24"/>
        </w:rPr>
        <w:t>Умение ориентироваться</w:t>
      </w:r>
      <w:r w:rsidR="00A00F14" w:rsidRPr="00C36DFD">
        <w:rPr>
          <w:rFonts w:ascii="Times New Roman" w:hAnsi="Times New Roman" w:cs="Times New Roman"/>
          <w:sz w:val="24"/>
          <w:szCs w:val="24"/>
        </w:rPr>
        <w:t xml:space="preserve"> </w:t>
      </w:r>
      <w:r w:rsidR="00A00F14" w:rsidRPr="00C36DFD">
        <w:rPr>
          <w:rFonts w:ascii="Times New Roman" w:hAnsi="Times New Roman" w:cs="Times New Roman"/>
          <w:bCs/>
          <w:sz w:val="24"/>
          <w:szCs w:val="24"/>
        </w:rPr>
        <w:t>в мире</w:t>
      </w:r>
    </w:p>
    <w:p w:rsidR="000F6D9A" w:rsidRPr="00C36DFD" w:rsidRDefault="00C12A11" w:rsidP="00C36D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bCs/>
          <w:sz w:val="24"/>
          <w:szCs w:val="24"/>
        </w:rPr>
        <w:t xml:space="preserve"> Самостоятельно добывать и применять знания</w:t>
      </w:r>
    </w:p>
    <w:p w:rsidR="006C5814" w:rsidRPr="00C36DFD" w:rsidRDefault="00C12A11" w:rsidP="00C36DF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bCs/>
          <w:sz w:val="24"/>
          <w:szCs w:val="24"/>
        </w:rPr>
        <w:t>Уметь заботиться о других, быть нравственным человеком</w:t>
      </w:r>
    </w:p>
    <w:p w:rsidR="000F6D9A" w:rsidRPr="00C36DFD" w:rsidRDefault="00C12A11" w:rsidP="00C36DF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bCs/>
          <w:sz w:val="24"/>
          <w:szCs w:val="24"/>
        </w:rPr>
        <w:t xml:space="preserve"> Сохранить здоровье</w:t>
      </w:r>
    </w:p>
    <w:p w:rsidR="00B12E45" w:rsidRPr="00C36DFD" w:rsidRDefault="00B12E45" w:rsidP="00800894">
      <w:pPr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 xml:space="preserve">       </w:t>
      </w:r>
      <w:r w:rsidR="004C106A" w:rsidRPr="00C36DFD">
        <w:rPr>
          <w:rFonts w:ascii="Times New Roman" w:hAnsi="Times New Roman" w:cs="Times New Roman"/>
          <w:sz w:val="24"/>
          <w:szCs w:val="24"/>
        </w:rPr>
        <w:t xml:space="preserve"> </w:t>
      </w:r>
      <w:r w:rsidR="00D92BB9" w:rsidRPr="00C36DFD">
        <w:rPr>
          <w:rFonts w:ascii="Times New Roman" w:hAnsi="Times New Roman" w:cs="Times New Roman"/>
          <w:sz w:val="24"/>
          <w:szCs w:val="24"/>
        </w:rPr>
        <w:t xml:space="preserve"> </w:t>
      </w:r>
      <w:r w:rsidRPr="00C36DFD">
        <w:rPr>
          <w:rFonts w:ascii="Times New Roman" w:hAnsi="Times New Roman" w:cs="Times New Roman"/>
          <w:sz w:val="24"/>
          <w:szCs w:val="24"/>
        </w:rPr>
        <w:t>Новый стандарт нацелен не только на предметные результаты (знания, умения, опыт творческой деятельности и др.), но и провозглашает важность метапредметных результатов (способов деятельности, применимых как в рамках образовательного процесса, так и при решении проблем в реальных жизненных ситуациях), а также личностных результатов.</w:t>
      </w:r>
    </w:p>
    <w:p w:rsidR="00AA0A13" w:rsidRPr="00C36DFD" w:rsidRDefault="00AA0A13" w:rsidP="00C36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DFD">
        <w:rPr>
          <w:rFonts w:ascii="Times New Roman" w:hAnsi="Times New Roman" w:cs="Times New Roman"/>
          <w:b/>
          <w:sz w:val="24"/>
          <w:szCs w:val="24"/>
        </w:rPr>
        <w:t>Новые цели образования:</w:t>
      </w:r>
    </w:p>
    <w:p w:rsidR="00250520" w:rsidRPr="00C36DFD" w:rsidRDefault="00F70297" w:rsidP="00C36D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>Умение самостоятельно решать новые задачи</w:t>
      </w:r>
    </w:p>
    <w:p w:rsidR="00250520" w:rsidRPr="00C36DFD" w:rsidRDefault="00F70297" w:rsidP="00C36D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 xml:space="preserve"> Умение работать с информацией</w:t>
      </w:r>
    </w:p>
    <w:p w:rsidR="00250520" w:rsidRPr="00C36DFD" w:rsidRDefault="00F70297" w:rsidP="00C36D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 xml:space="preserve"> Умение учиться в течение всей жизни</w:t>
      </w:r>
    </w:p>
    <w:p w:rsidR="00B36718" w:rsidRPr="00C36DFD" w:rsidRDefault="00F70297" w:rsidP="00C36D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 xml:space="preserve"> Развитие коммуникативных навыков</w:t>
      </w:r>
    </w:p>
    <w:p w:rsidR="00C36DFD" w:rsidRDefault="00C36DFD" w:rsidP="00D92BB9">
      <w:pPr>
        <w:spacing w:before="240" w:after="80" w:line="245" w:lineRule="auto"/>
        <w:ind w:firstLine="567"/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</w:pPr>
    </w:p>
    <w:p w:rsidR="00C36DFD" w:rsidRDefault="00C36DFD" w:rsidP="00D92BB9">
      <w:pPr>
        <w:spacing w:before="240" w:after="80" w:line="245" w:lineRule="auto"/>
        <w:ind w:firstLine="567"/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</w:pPr>
    </w:p>
    <w:p w:rsidR="00F23AB3" w:rsidRPr="00C36DFD" w:rsidRDefault="00F71DD6" w:rsidP="00C36DFD">
      <w:pPr>
        <w:spacing w:after="0" w:line="240" w:lineRule="auto"/>
        <w:ind w:firstLine="567"/>
        <w:rPr>
          <w:rFonts w:ascii="Times New Roman" w:hAnsi="Times New Roman" w:cs="Times New Roman"/>
          <w:spacing w:val="4"/>
          <w:sz w:val="24"/>
          <w:szCs w:val="24"/>
        </w:rPr>
      </w:pPr>
      <w:r w:rsidRPr="00C36DFD"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 xml:space="preserve">   </w:t>
      </w:r>
      <w:r w:rsidR="00F23AB3" w:rsidRPr="00C36DFD">
        <w:rPr>
          <w:rFonts w:ascii="Times New Roman" w:hAnsi="Times New Roman" w:cs="Times New Roman"/>
          <w:b/>
          <w:spacing w:val="2"/>
          <w:sz w:val="24"/>
          <w:szCs w:val="24"/>
        </w:rPr>
        <w:t>Как учить?</w:t>
      </w:r>
    </w:p>
    <w:p w:rsidR="000F6D9A" w:rsidRPr="00C36DFD" w:rsidRDefault="00F23AB3" w:rsidP="00C3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 xml:space="preserve">       </w:t>
      </w:r>
      <w:r w:rsidR="00D92BB9" w:rsidRPr="00C36DFD">
        <w:rPr>
          <w:rFonts w:ascii="Times New Roman" w:hAnsi="Times New Roman" w:cs="Times New Roman"/>
          <w:sz w:val="24"/>
          <w:szCs w:val="24"/>
        </w:rPr>
        <w:t xml:space="preserve">     </w:t>
      </w:r>
      <w:r w:rsidRPr="00C36DFD">
        <w:rPr>
          <w:rFonts w:ascii="Times New Roman" w:hAnsi="Times New Roman" w:cs="Times New Roman"/>
          <w:sz w:val="24"/>
          <w:szCs w:val="24"/>
        </w:rPr>
        <w:t xml:space="preserve">Как отмечал Л.С.Выгодский, способности проявляются в деятельности и в ней же формируются. Значит, сегодня учебный процесс доложен быть «деятельностным»: дети должны получать не готовое знание, а сами «добывать» его в процессе своей деятельности. При этом важна не просто активность детей, а такой образовательный процесс, в ходе которого у них эффективно формируются требуемые общеучебные умения и способности: умение ставить цель, делать выбор, принимать решения и доводить их до исполнения, рефлексировать и т.д., или другими словами, как раз и формируется умение учиться, способность к самоизменению и саморазвитию. </w:t>
      </w:r>
    </w:p>
    <w:p w:rsidR="00A00F14" w:rsidRPr="00C36DFD" w:rsidRDefault="00A00F14" w:rsidP="00C36D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DFD">
        <w:rPr>
          <w:rFonts w:ascii="Times New Roman" w:hAnsi="Times New Roman" w:cs="Times New Roman"/>
          <w:spacing w:val="-2"/>
          <w:sz w:val="24"/>
          <w:szCs w:val="24"/>
        </w:rPr>
        <w:t xml:space="preserve">        </w:t>
      </w:r>
      <w:r w:rsidR="004C106A" w:rsidRPr="00C36DFD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C36DFD">
        <w:rPr>
          <w:rFonts w:ascii="Times New Roman" w:hAnsi="Times New Roman" w:cs="Times New Roman"/>
          <w:spacing w:val="-2"/>
          <w:sz w:val="24"/>
          <w:szCs w:val="24"/>
        </w:rPr>
        <w:t>Федеральный государственный образовательный стандарт второго поколения</w:t>
      </w:r>
      <w:r w:rsidRPr="00C36DFD">
        <w:rPr>
          <w:rFonts w:ascii="Times New Roman" w:hAnsi="Times New Roman" w:cs="Times New Roman"/>
          <w:sz w:val="24"/>
          <w:szCs w:val="24"/>
        </w:rPr>
        <w:t xml:space="preserve"> </w:t>
      </w:r>
      <w:r w:rsidRPr="00C36DFD">
        <w:rPr>
          <w:rFonts w:ascii="Times New Roman" w:hAnsi="Times New Roman" w:cs="Times New Roman"/>
          <w:bCs/>
          <w:sz w:val="24"/>
          <w:szCs w:val="24"/>
        </w:rPr>
        <w:t xml:space="preserve">устанавливает требования </w:t>
      </w:r>
      <w:r w:rsidRPr="00C36DFD">
        <w:rPr>
          <w:rFonts w:ascii="Times New Roman" w:hAnsi="Times New Roman" w:cs="Times New Roman"/>
          <w:sz w:val="24"/>
          <w:szCs w:val="24"/>
        </w:rPr>
        <w:t xml:space="preserve"> </w:t>
      </w:r>
      <w:r w:rsidRPr="00C36DFD">
        <w:rPr>
          <w:rFonts w:ascii="Times New Roman" w:hAnsi="Times New Roman" w:cs="Times New Roman"/>
          <w:bCs/>
          <w:sz w:val="24"/>
          <w:szCs w:val="24"/>
        </w:rPr>
        <w:t>к результатам обучающихся:</w:t>
      </w:r>
    </w:p>
    <w:p w:rsidR="00A00F14" w:rsidRPr="00C36DFD" w:rsidRDefault="00233E86" w:rsidP="00C3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b/>
          <w:bCs/>
          <w:sz w:val="24"/>
          <w:szCs w:val="24"/>
        </w:rPr>
        <w:t>Предметным…</w:t>
      </w:r>
      <w:r w:rsidR="00D92BB9" w:rsidRPr="00C36D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71DD6" w:rsidRPr="00C36D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00F14" w:rsidRPr="00C36DFD">
        <w:rPr>
          <w:rFonts w:ascii="Times New Roman" w:hAnsi="Times New Roman" w:cs="Times New Roman"/>
          <w:b/>
          <w:bCs/>
          <w:sz w:val="24"/>
          <w:szCs w:val="24"/>
        </w:rPr>
        <w:t>метапредметным</w:t>
      </w:r>
      <w:r w:rsidR="00A00F14" w:rsidRPr="00C36DFD">
        <w:rPr>
          <w:rFonts w:ascii="Times New Roman" w:hAnsi="Times New Roman" w:cs="Times New Roman"/>
          <w:sz w:val="24"/>
          <w:szCs w:val="24"/>
        </w:rPr>
        <w:t xml:space="preserve">, включающим освоенные обучающимися </w:t>
      </w:r>
      <w:r w:rsidR="00A00F14" w:rsidRPr="00C36DFD">
        <w:rPr>
          <w:rFonts w:ascii="Times New Roman" w:hAnsi="Times New Roman" w:cs="Times New Roman"/>
          <w:b/>
          <w:bCs/>
          <w:sz w:val="24"/>
          <w:szCs w:val="24"/>
          <w:u w:val="single"/>
        </w:rPr>
        <w:t>универсальные учебные действия</w:t>
      </w:r>
      <w:r w:rsidR="00A00F14" w:rsidRPr="00C36DFD">
        <w:rPr>
          <w:rFonts w:ascii="Times New Roman" w:hAnsi="Times New Roman" w:cs="Times New Roman"/>
          <w:sz w:val="24"/>
          <w:szCs w:val="24"/>
        </w:rPr>
        <w:t xml:space="preserve">, обеспечивающие овладение ключевыми компетенциями, составляющими основу </w:t>
      </w:r>
      <w:r w:rsidR="00A00F14" w:rsidRPr="00C36DFD">
        <w:rPr>
          <w:rFonts w:ascii="Times New Roman" w:hAnsi="Times New Roman" w:cs="Times New Roman"/>
          <w:b/>
          <w:bCs/>
          <w:sz w:val="24"/>
          <w:szCs w:val="24"/>
          <w:u w:val="single"/>
        </w:rPr>
        <w:t>умения учиться</w:t>
      </w:r>
      <w:r w:rsidR="00A00F14" w:rsidRPr="00C36DFD">
        <w:rPr>
          <w:rFonts w:ascii="Times New Roman" w:hAnsi="Times New Roman" w:cs="Times New Roman"/>
          <w:sz w:val="24"/>
          <w:szCs w:val="24"/>
        </w:rPr>
        <w:t>, и межпредметными понятиями.</w:t>
      </w:r>
      <w:r w:rsidR="00A00F14" w:rsidRPr="00C36D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00894" w:rsidRPr="00C36DFD" w:rsidRDefault="00A00F14" w:rsidP="00C3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bCs/>
          <w:sz w:val="24"/>
          <w:szCs w:val="24"/>
        </w:rPr>
        <w:t>…</w:t>
      </w:r>
      <w:r w:rsidRPr="00C36DFD">
        <w:rPr>
          <w:rFonts w:ascii="Times New Roman" w:hAnsi="Times New Roman" w:cs="Times New Roman"/>
          <w:sz w:val="24"/>
          <w:szCs w:val="24"/>
        </w:rPr>
        <w:t xml:space="preserve">включающим освоенные обучающимися межпредметные понятия и </w:t>
      </w:r>
      <w:r w:rsidRPr="00C36DFD">
        <w:rPr>
          <w:rFonts w:ascii="Times New Roman" w:hAnsi="Times New Roman" w:cs="Times New Roman"/>
          <w:b/>
          <w:bCs/>
          <w:sz w:val="24"/>
          <w:szCs w:val="24"/>
          <w:u w:val="single"/>
        </w:rPr>
        <w:t>универсальные учебные действия</w:t>
      </w:r>
      <w:r w:rsidRPr="00C36DFD">
        <w:rPr>
          <w:rFonts w:ascii="Times New Roman" w:hAnsi="Times New Roman" w:cs="Times New Roman"/>
          <w:bCs/>
          <w:sz w:val="24"/>
          <w:szCs w:val="24"/>
          <w:u w:val="single"/>
        </w:rPr>
        <w:t>…,</w:t>
      </w:r>
      <w:r w:rsidRPr="00C36DFD">
        <w:rPr>
          <w:rFonts w:ascii="Times New Roman" w:hAnsi="Times New Roman" w:cs="Times New Roman"/>
          <w:sz w:val="24"/>
          <w:szCs w:val="24"/>
        </w:rPr>
        <w:t xml:space="preserve">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233E86" w:rsidRPr="00C36DFD" w:rsidRDefault="00233E86" w:rsidP="00233E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DFD">
        <w:rPr>
          <w:rFonts w:ascii="Times New Roman" w:hAnsi="Times New Roman" w:cs="Times New Roman"/>
          <w:bCs/>
          <w:sz w:val="24"/>
          <w:szCs w:val="24"/>
        </w:rPr>
        <w:t>Виды УУД, которыми должны овладеть обучающиеся:</w:t>
      </w:r>
    </w:p>
    <w:p w:rsidR="00250520" w:rsidRPr="00C36DFD" w:rsidRDefault="00F70297" w:rsidP="00C36DF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DFD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</w:t>
      </w:r>
      <w:r w:rsidRPr="00C36DFD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Pr="00C36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6DFD">
        <w:rPr>
          <w:rFonts w:ascii="Times New Roman" w:hAnsi="Times New Roman" w:cs="Times New Roman"/>
          <w:bCs/>
          <w:sz w:val="24"/>
          <w:szCs w:val="24"/>
        </w:rPr>
        <w:t xml:space="preserve">обеспечивают организацию учебной деятельности </w:t>
      </w:r>
    </w:p>
    <w:p w:rsidR="00250520" w:rsidRPr="00C36DFD" w:rsidRDefault="00F70297" w:rsidP="00C36DF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DFD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– </w:t>
      </w:r>
      <w:r w:rsidRPr="00C36DFD">
        <w:rPr>
          <w:rFonts w:ascii="Times New Roman" w:hAnsi="Times New Roman" w:cs="Times New Roman"/>
          <w:bCs/>
          <w:sz w:val="24"/>
          <w:szCs w:val="24"/>
        </w:rPr>
        <w:t xml:space="preserve">…поиск информации… установление связей и отношений… преобразование </w:t>
      </w:r>
    </w:p>
    <w:p w:rsidR="00250520" w:rsidRPr="00C36DFD" w:rsidRDefault="00F70297" w:rsidP="00C36DF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DFD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</w:t>
      </w:r>
      <w:r w:rsidRPr="00C36DFD">
        <w:rPr>
          <w:rFonts w:ascii="Times New Roman" w:hAnsi="Times New Roman" w:cs="Times New Roman"/>
          <w:bCs/>
          <w:sz w:val="24"/>
          <w:szCs w:val="24"/>
        </w:rPr>
        <w:t>–</w:t>
      </w:r>
      <w:r w:rsidRPr="00C36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6DFD">
        <w:rPr>
          <w:rFonts w:ascii="Times New Roman" w:hAnsi="Times New Roman" w:cs="Times New Roman"/>
          <w:bCs/>
          <w:sz w:val="24"/>
          <w:szCs w:val="24"/>
        </w:rPr>
        <w:t xml:space="preserve">ценностно-смысловая ориентация учащихся (поступок – нравственная норма) </w:t>
      </w:r>
    </w:p>
    <w:p w:rsidR="0000576A" w:rsidRPr="00C36DFD" w:rsidRDefault="00F70297" w:rsidP="00C36DF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DFD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</w:t>
      </w:r>
      <w:r w:rsidRPr="00C36DFD">
        <w:rPr>
          <w:rFonts w:ascii="Times New Roman" w:hAnsi="Times New Roman" w:cs="Times New Roman"/>
          <w:bCs/>
          <w:sz w:val="24"/>
          <w:szCs w:val="24"/>
        </w:rPr>
        <w:t>–</w:t>
      </w:r>
      <w:r w:rsidRPr="00C36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6DFD">
        <w:rPr>
          <w:rFonts w:ascii="Times New Roman" w:hAnsi="Times New Roman" w:cs="Times New Roman"/>
          <w:bCs/>
          <w:sz w:val="24"/>
          <w:szCs w:val="24"/>
        </w:rPr>
        <w:t xml:space="preserve">ориентация учащихся на позиции партнеров по общению или деятельности </w:t>
      </w:r>
    </w:p>
    <w:p w:rsidR="004A25AB" w:rsidRPr="00C36DFD" w:rsidRDefault="004A25AB" w:rsidP="00C36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DFD">
        <w:rPr>
          <w:rFonts w:ascii="Times New Roman" w:hAnsi="Times New Roman" w:cs="Times New Roman"/>
          <w:b/>
          <w:sz w:val="24"/>
          <w:szCs w:val="24"/>
        </w:rPr>
        <w:t>Формировать и развивать УУД – значит:</w:t>
      </w:r>
    </w:p>
    <w:p w:rsidR="004A25AB" w:rsidRPr="00C36DFD" w:rsidRDefault="004A25AB" w:rsidP="00C36DFD">
      <w:pPr>
        <w:pStyle w:val="ae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>Научить выполнять учебные задания, построенные на способе действия, мышления, коммуникации, на основе образца (эталона).</w:t>
      </w:r>
    </w:p>
    <w:p w:rsidR="004A25AB" w:rsidRPr="00C36DFD" w:rsidRDefault="004A25AB" w:rsidP="00C36DFD">
      <w:pPr>
        <w:pStyle w:val="ae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>Передать способ выполнения метапредметного действия</w:t>
      </w:r>
    </w:p>
    <w:p w:rsidR="004A25AB" w:rsidRPr="00C36DFD" w:rsidRDefault="004A25AB" w:rsidP="00C36DFD">
      <w:pPr>
        <w:pStyle w:val="ae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>Научит встраивать данный способ в учебную деятельность и при необходимости – развивать его.</w:t>
      </w:r>
    </w:p>
    <w:p w:rsidR="000A56C7" w:rsidRPr="00C36DFD" w:rsidRDefault="000A56C7" w:rsidP="00C36DFD">
      <w:pPr>
        <w:tabs>
          <w:tab w:val="left" w:pos="9000"/>
        </w:tabs>
        <w:spacing w:after="0" w:line="240" w:lineRule="auto"/>
        <w:ind w:firstLine="540"/>
        <w:rPr>
          <w:rFonts w:ascii="Times New Roman" w:hAnsi="Times New Roman" w:cs="Times New Roman"/>
          <w:spacing w:val="-4"/>
          <w:sz w:val="24"/>
          <w:szCs w:val="24"/>
        </w:rPr>
      </w:pPr>
    </w:p>
    <w:p w:rsidR="00AA0A13" w:rsidRPr="00C36DFD" w:rsidRDefault="000A56C7" w:rsidP="00C36DFD">
      <w:pPr>
        <w:tabs>
          <w:tab w:val="left" w:pos="9000"/>
        </w:tabs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C36D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A0A13" w:rsidRPr="00C36DFD">
        <w:rPr>
          <w:rFonts w:ascii="Times New Roman" w:eastAsia="Times New Roman" w:hAnsi="Times New Roman" w:cs="Times New Roman"/>
          <w:b/>
          <w:sz w:val="24"/>
          <w:szCs w:val="24"/>
        </w:rPr>
        <w:t>С помощью чего учить?</w:t>
      </w:r>
    </w:p>
    <w:p w:rsidR="00AA0A13" w:rsidRPr="00C36DFD" w:rsidRDefault="00AA0A13" w:rsidP="00C3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 xml:space="preserve">       </w:t>
      </w:r>
      <w:r w:rsidR="00AB791F" w:rsidRPr="00C36DFD">
        <w:rPr>
          <w:rFonts w:ascii="Times New Roman" w:hAnsi="Times New Roman" w:cs="Times New Roman"/>
          <w:sz w:val="24"/>
          <w:szCs w:val="24"/>
        </w:rPr>
        <w:t xml:space="preserve">  </w:t>
      </w:r>
      <w:r w:rsidRPr="00C36DFD">
        <w:rPr>
          <w:rFonts w:ascii="Times New Roman" w:hAnsi="Times New Roman" w:cs="Times New Roman"/>
          <w:sz w:val="24"/>
          <w:szCs w:val="24"/>
        </w:rPr>
        <w:t>Дидактическая система, разработанная в Ассоциации «Школа 2000…» дает ответ на вопрос о том, как обучать детей в деятельностной парадигме образования.</w:t>
      </w:r>
    </w:p>
    <w:p w:rsidR="00F275B2" w:rsidRPr="00C36DFD" w:rsidRDefault="00AB791F" w:rsidP="00C3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F275B2" w:rsidRPr="00C36DFD">
        <w:rPr>
          <w:rFonts w:ascii="Times New Roman" w:hAnsi="Times New Roman" w:cs="Times New Roman"/>
          <w:bCs/>
          <w:sz w:val="24"/>
          <w:szCs w:val="24"/>
        </w:rPr>
        <w:t>Высокое качество предметных и метапредметных результатов, заявленных в ФГОС обеспечивает</w:t>
      </w:r>
      <w:r w:rsidR="00F275B2" w:rsidRPr="00C36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75B2" w:rsidRPr="00C36DFD">
        <w:rPr>
          <w:rFonts w:ascii="Times New Roman" w:hAnsi="Times New Roman" w:cs="Times New Roman"/>
          <w:bCs/>
          <w:sz w:val="24"/>
          <w:szCs w:val="24"/>
        </w:rPr>
        <w:t>непрерывный курс математики Л.Г. Петерсон «Учусь учиться»  (</w:t>
      </w:r>
      <w:r w:rsidR="00F275B2" w:rsidRPr="00C36DFD">
        <w:rPr>
          <w:rFonts w:ascii="Times New Roman" w:hAnsi="Times New Roman" w:cs="Times New Roman"/>
          <w:spacing w:val="-4"/>
          <w:sz w:val="24"/>
          <w:szCs w:val="24"/>
        </w:rPr>
        <w:t>образовательная система «Школа 2000...»), по которой занимаются ученики нашей школы  уже несколько лет.</w:t>
      </w:r>
    </w:p>
    <w:p w:rsidR="00233E86" w:rsidRPr="00C36DFD" w:rsidRDefault="00F275B2" w:rsidP="00C36DFD">
      <w:pPr>
        <w:tabs>
          <w:tab w:val="left" w:pos="2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>Д</w:t>
      </w:r>
      <w:r w:rsidR="00233E86" w:rsidRPr="00C36DFD">
        <w:rPr>
          <w:rFonts w:ascii="Times New Roman" w:hAnsi="Times New Roman" w:cs="Times New Roman"/>
          <w:sz w:val="24"/>
          <w:szCs w:val="24"/>
        </w:rPr>
        <w:t xml:space="preserve">ля того чтобы сформировать у учащихся любое </w:t>
      </w:r>
      <w:r w:rsidR="00233E86" w:rsidRPr="00C36DFD">
        <w:rPr>
          <w:rFonts w:ascii="Times New Roman" w:hAnsi="Times New Roman" w:cs="Times New Roman"/>
          <w:spacing w:val="-4"/>
          <w:sz w:val="24"/>
          <w:szCs w:val="24"/>
        </w:rPr>
        <w:t xml:space="preserve">УУД в образовательной системе «Школа 2000...» предложен следующий путь, который </w:t>
      </w:r>
      <w:r w:rsidR="00233E86" w:rsidRPr="00C36DFD">
        <w:rPr>
          <w:rFonts w:ascii="Times New Roman" w:hAnsi="Times New Roman" w:cs="Times New Roman"/>
          <w:sz w:val="24"/>
          <w:szCs w:val="24"/>
        </w:rPr>
        <w:t>проходит каждый ученик</w:t>
      </w:r>
      <w:r w:rsidRPr="00C36DFD">
        <w:rPr>
          <w:rFonts w:ascii="Times New Roman" w:hAnsi="Times New Roman" w:cs="Times New Roman"/>
          <w:sz w:val="24"/>
          <w:szCs w:val="24"/>
        </w:rPr>
        <w:t xml:space="preserve"> </w:t>
      </w:r>
      <w:r w:rsidR="00233E86" w:rsidRPr="00C36DFD">
        <w:rPr>
          <w:rFonts w:ascii="Times New Roman" w:hAnsi="Times New Roman" w:cs="Times New Roman"/>
          <w:sz w:val="24"/>
          <w:szCs w:val="24"/>
        </w:rPr>
        <w:t>:</w:t>
      </w:r>
    </w:p>
    <w:p w:rsidR="00233E86" w:rsidRPr="00C36DFD" w:rsidRDefault="00233E86" w:rsidP="00C36DFD">
      <w:pPr>
        <w:tabs>
          <w:tab w:val="left" w:pos="2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 xml:space="preserve">1) вначале при изучении различных учебных предметов у обучающегося формируется </w:t>
      </w:r>
      <w:r w:rsidRPr="00C36DFD">
        <w:rPr>
          <w:rFonts w:ascii="Times New Roman" w:hAnsi="Times New Roman" w:cs="Times New Roman"/>
          <w:spacing w:val="-4"/>
          <w:sz w:val="24"/>
          <w:szCs w:val="24"/>
        </w:rPr>
        <w:t>первичный опыт выполнения УУД и мотивация к его самостоятельному выполнени</w:t>
      </w:r>
      <w:r w:rsidRPr="00C36DFD">
        <w:rPr>
          <w:rFonts w:ascii="Times New Roman" w:hAnsi="Times New Roman" w:cs="Times New Roman"/>
          <w:sz w:val="24"/>
          <w:szCs w:val="24"/>
        </w:rPr>
        <w:t>ю;</w:t>
      </w:r>
    </w:p>
    <w:p w:rsidR="00233E86" w:rsidRPr="00C36DFD" w:rsidRDefault="00233E86" w:rsidP="00C36DFD">
      <w:pPr>
        <w:tabs>
          <w:tab w:val="left" w:pos="2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36DFD">
        <w:rPr>
          <w:rFonts w:ascii="Times New Roman" w:hAnsi="Times New Roman" w:cs="Times New Roman"/>
          <w:spacing w:val="-4"/>
          <w:sz w:val="24"/>
          <w:szCs w:val="24"/>
        </w:rPr>
        <w:t>2) основываясь на имеющемся опыте, ученик осваивает способ выполнения данного</w:t>
      </w:r>
      <w:r w:rsidRPr="00C36DFD">
        <w:rPr>
          <w:rFonts w:ascii="Times New Roman" w:hAnsi="Times New Roman" w:cs="Times New Roman"/>
          <w:sz w:val="24"/>
          <w:szCs w:val="24"/>
        </w:rPr>
        <w:t xml:space="preserve"> </w:t>
      </w:r>
      <w:r w:rsidRPr="00C36DFD">
        <w:rPr>
          <w:rFonts w:ascii="Times New Roman" w:hAnsi="Times New Roman" w:cs="Times New Roman"/>
          <w:spacing w:val="-4"/>
          <w:sz w:val="24"/>
          <w:szCs w:val="24"/>
        </w:rPr>
        <w:t>УУД</w:t>
      </w:r>
      <w:r w:rsidRPr="00C36DF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33E86" w:rsidRPr="00C36DFD" w:rsidRDefault="00233E86" w:rsidP="00C36DFD">
      <w:pPr>
        <w:tabs>
          <w:tab w:val="left" w:pos="2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lastRenderedPageBreak/>
        <w:t xml:space="preserve">3) далее изученное УУД включается в практику учения на предметном содержании </w:t>
      </w:r>
      <w:r w:rsidRPr="00C36DFD">
        <w:rPr>
          <w:rFonts w:ascii="Times New Roman" w:hAnsi="Times New Roman" w:cs="Times New Roman"/>
          <w:spacing w:val="-4"/>
          <w:sz w:val="24"/>
          <w:szCs w:val="24"/>
        </w:rPr>
        <w:t>разных учебных дисциплин, организуется самоконтроль и, при необходимости, коррекция</w:t>
      </w:r>
      <w:r w:rsidRPr="00C36DFD">
        <w:rPr>
          <w:rFonts w:ascii="Times New Roman" w:hAnsi="Times New Roman" w:cs="Times New Roman"/>
          <w:sz w:val="24"/>
          <w:szCs w:val="24"/>
        </w:rPr>
        <w:t xml:space="preserve"> его выполнения; </w:t>
      </w:r>
    </w:p>
    <w:p w:rsidR="00233E86" w:rsidRPr="00C36DFD" w:rsidRDefault="00233E86" w:rsidP="00C36DFD">
      <w:pPr>
        <w:tabs>
          <w:tab w:val="left" w:pos="2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>4) в завершение, организуется контроль уровня сформированности данного УУД и его системное практическое использование в образовательной практике, как на уроках, так и во внеурочной деятельности.</w:t>
      </w:r>
    </w:p>
    <w:p w:rsidR="00233E86" w:rsidRPr="00C36DFD" w:rsidRDefault="00233E86" w:rsidP="00C36DFD">
      <w:pPr>
        <w:tabs>
          <w:tab w:val="left" w:pos="2336"/>
        </w:tabs>
        <w:spacing w:after="0" w:line="240" w:lineRule="auto"/>
        <w:ind w:right="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 xml:space="preserve">Например, при формировании умения ставить перед собой цель вначале </w:t>
      </w:r>
      <w:r w:rsidR="00F275B2" w:rsidRPr="00C36DFD">
        <w:rPr>
          <w:rFonts w:ascii="Times New Roman" w:hAnsi="Times New Roman" w:cs="Times New Roman"/>
          <w:sz w:val="24"/>
          <w:szCs w:val="24"/>
        </w:rPr>
        <w:t>обу</w:t>
      </w:r>
      <w:r w:rsidRPr="00C36DFD">
        <w:rPr>
          <w:rFonts w:ascii="Times New Roman" w:hAnsi="Times New Roman" w:cs="Times New Roman"/>
          <w:sz w:val="24"/>
          <w:szCs w:val="24"/>
        </w:rPr>
        <w:t>ча</w:t>
      </w:r>
      <w:r w:rsidR="00F275B2" w:rsidRPr="00C36DFD">
        <w:rPr>
          <w:rFonts w:ascii="Times New Roman" w:hAnsi="Times New Roman" w:cs="Times New Roman"/>
          <w:sz w:val="24"/>
          <w:szCs w:val="24"/>
        </w:rPr>
        <w:t>ю</w:t>
      </w:r>
      <w:r w:rsidRPr="00C36DFD">
        <w:rPr>
          <w:rFonts w:ascii="Times New Roman" w:hAnsi="Times New Roman" w:cs="Times New Roman"/>
          <w:sz w:val="24"/>
          <w:szCs w:val="24"/>
        </w:rPr>
        <w:t xml:space="preserve">щиеся </w:t>
      </w:r>
      <w:r w:rsidRPr="00C36DFD">
        <w:rPr>
          <w:rFonts w:ascii="Times New Roman" w:hAnsi="Times New Roman" w:cs="Times New Roman"/>
          <w:spacing w:val="4"/>
          <w:sz w:val="24"/>
          <w:szCs w:val="24"/>
        </w:rPr>
        <w:t xml:space="preserve">под руководством учителя приобретают опыт целеполагания на уроках по </w:t>
      </w:r>
      <w:r w:rsidRPr="00C36DFD">
        <w:rPr>
          <w:rFonts w:ascii="Times New Roman" w:hAnsi="Times New Roman" w:cs="Times New Roman"/>
          <w:spacing w:val="-2"/>
          <w:sz w:val="24"/>
          <w:szCs w:val="24"/>
        </w:rPr>
        <w:t xml:space="preserve">разным </w:t>
      </w:r>
      <w:r w:rsidR="00F275B2" w:rsidRPr="00C36DFD">
        <w:rPr>
          <w:rFonts w:ascii="Times New Roman" w:hAnsi="Times New Roman" w:cs="Times New Roman"/>
          <w:spacing w:val="4"/>
          <w:sz w:val="24"/>
          <w:szCs w:val="24"/>
        </w:rPr>
        <w:t xml:space="preserve">учебным предметам. </w:t>
      </w:r>
      <w:r w:rsidRPr="00C36DFD">
        <w:rPr>
          <w:rFonts w:ascii="Times New Roman" w:hAnsi="Times New Roman" w:cs="Times New Roman"/>
          <w:spacing w:val="4"/>
          <w:sz w:val="24"/>
          <w:szCs w:val="24"/>
        </w:rPr>
        <w:t xml:space="preserve"> Затем организуется их мотивация и знакомство с понятием цели деятельности и алгоритмом </w:t>
      </w:r>
      <w:r w:rsidRPr="00C36DFD">
        <w:rPr>
          <w:rFonts w:ascii="Times New Roman" w:hAnsi="Times New Roman" w:cs="Times New Roman"/>
          <w:spacing w:val="-4"/>
          <w:sz w:val="24"/>
          <w:szCs w:val="24"/>
        </w:rPr>
        <w:t xml:space="preserve">целеполагания. Далее </w:t>
      </w:r>
      <w:r w:rsidR="00F275B2" w:rsidRPr="00C36DFD">
        <w:rPr>
          <w:rFonts w:ascii="Times New Roman" w:hAnsi="Times New Roman" w:cs="Times New Roman"/>
          <w:spacing w:val="-4"/>
          <w:sz w:val="24"/>
          <w:szCs w:val="24"/>
        </w:rPr>
        <w:t xml:space="preserve">ученики </w:t>
      </w:r>
      <w:r w:rsidRPr="00C36DFD">
        <w:rPr>
          <w:rFonts w:ascii="Times New Roman" w:hAnsi="Times New Roman" w:cs="Times New Roman"/>
          <w:spacing w:val="-4"/>
          <w:sz w:val="24"/>
          <w:szCs w:val="24"/>
        </w:rPr>
        <w:t>начинают уже самостоятельно применять изученный спо</w:t>
      </w:r>
      <w:r w:rsidRPr="00C36DFD">
        <w:rPr>
          <w:rFonts w:ascii="Times New Roman" w:hAnsi="Times New Roman" w:cs="Times New Roman"/>
          <w:spacing w:val="4"/>
          <w:sz w:val="24"/>
          <w:szCs w:val="24"/>
        </w:rPr>
        <w:t>соб действия на уроках по разным учебным предметам и во внеурочной деятельности, рефлектировать свой опыт, уточнять и корректировать свои действия, осуществлять их самоконтроль. Здесь, собственно, у детей и формируется, отрабатывается, за</w:t>
      </w:r>
      <w:r w:rsidRPr="00C36DFD">
        <w:rPr>
          <w:rFonts w:ascii="Times New Roman" w:hAnsi="Times New Roman" w:cs="Times New Roman"/>
          <w:sz w:val="24"/>
          <w:szCs w:val="24"/>
        </w:rPr>
        <w:t xml:space="preserve">крепляется требуемое умение, после чего уровень сформированности данного УУД контролирует учитель. </w:t>
      </w:r>
    </w:p>
    <w:p w:rsidR="004A25AB" w:rsidRPr="00C36DFD" w:rsidRDefault="004A25AB" w:rsidP="00C36DFD">
      <w:pPr>
        <w:pStyle w:val="Iniiaiieoaeno2"/>
        <w:widowControl/>
        <w:tabs>
          <w:tab w:val="left" w:pos="-2127"/>
        </w:tabs>
        <w:spacing w:before="0" w:line="240" w:lineRule="auto"/>
        <w:ind w:right="-62" w:firstLine="539"/>
        <w:rPr>
          <w:sz w:val="24"/>
          <w:szCs w:val="24"/>
        </w:rPr>
      </w:pPr>
      <w:r w:rsidRPr="00C36DFD">
        <w:rPr>
          <w:spacing w:val="4"/>
          <w:sz w:val="24"/>
          <w:szCs w:val="24"/>
        </w:rPr>
        <w:t>Уроки дея</w:t>
      </w:r>
      <w:r w:rsidRPr="00C36DFD">
        <w:rPr>
          <w:sz w:val="24"/>
          <w:szCs w:val="24"/>
        </w:rPr>
        <w:t xml:space="preserve">тельностной направленности по целеполаганию распределены в четыре группы: </w:t>
      </w:r>
    </w:p>
    <w:p w:rsidR="004A25AB" w:rsidRPr="00C36DFD" w:rsidRDefault="004A25AB" w:rsidP="00C36DFD">
      <w:pPr>
        <w:numPr>
          <w:ilvl w:val="0"/>
          <w:numId w:val="8"/>
        </w:numPr>
        <w:tabs>
          <w:tab w:val="clear" w:pos="1080"/>
          <w:tab w:val="num" w:pos="924"/>
        </w:tabs>
        <w:overflowPunct w:val="0"/>
        <w:autoSpaceDE w:val="0"/>
        <w:autoSpaceDN w:val="0"/>
        <w:adjustRightInd w:val="0"/>
        <w:spacing w:after="0" w:line="240" w:lineRule="auto"/>
        <w:ind w:left="0" w:right="-64" w:firstLine="53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36DFD">
        <w:rPr>
          <w:rFonts w:ascii="Times New Roman" w:hAnsi="Times New Roman" w:cs="Times New Roman"/>
          <w:b/>
          <w:sz w:val="24"/>
          <w:szCs w:val="24"/>
        </w:rPr>
        <w:t>Урок открытия нового знания.</w:t>
      </w:r>
    </w:p>
    <w:p w:rsidR="004A25AB" w:rsidRPr="00C36DFD" w:rsidRDefault="004A25AB" w:rsidP="00C36DFD">
      <w:pPr>
        <w:spacing w:after="0" w:line="240" w:lineRule="auto"/>
        <w:ind w:right="-6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i/>
          <w:iCs/>
          <w:sz w:val="24"/>
          <w:szCs w:val="24"/>
        </w:rPr>
        <w:t>Деятельностная цель</w:t>
      </w:r>
      <w:r w:rsidRPr="00C36DFD">
        <w:rPr>
          <w:rFonts w:ascii="Times New Roman" w:hAnsi="Times New Roman" w:cs="Times New Roman"/>
          <w:sz w:val="24"/>
          <w:szCs w:val="24"/>
        </w:rPr>
        <w:t>: формирование у учащихся способностей к самостоятельному построению новых способов действия на основе метода рефлексивной самоорганизации.</w:t>
      </w:r>
    </w:p>
    <w:p w:rsidR="004A25AB" w:rsidRPr="00C36DFD" w:rsidRDefault="004A25AB" w:rsidP="00C36DFD">
      <w:pPr>
        <w:pStyle w:val="Iniiaiieoaeno2"/>
        <w:widowControl/>
        <w:tabs>
          <w:tab w:val="left" w:pos="-2127"/>
        </w:tabs>
        <w:spacing w:before="0" w:line="240" w:lineRule="auto"/>
        <w:ind w:right="-62" w:firstLine="539"/>
        <w:rPr>
          <w:sz w:val="24"/>
          <w:szCs w:val="24"/>
        </w:rPr>
      </w:pPr>
      <w:r w:rsidRPr="00C36DFD">
        <w:rPr>
          <w:i/>
          <w:iCs/>
          <w:spacing w:val="-4"/>
          <w:sz w:val="24"/>
          <w:szCs w:val="24"/>
        </w:rPr>
        <w:t>Образовательная цель</w:t>
      </w:r>
      <w:r w:rsidRPr="00C36DFD">
        <w:rPr>
          <w:spacing w:val="-4"/>
          <w:sz w:val="24"/>
          <w:szCs w:val="24"/>
        </w:rPr>
        <w:t xml:space="preserve">: расширение понятийной базы по учебному предмету за счет включения </w:t>
      </w:r>
      <w:r w:rsidRPr="00C36DFD">
        <w:rPr>
          <w:sz w:val="24"/>
          <w:szCs w:val="24"/>
        </w:rPr>
        <w:t xml:space="preserve">в нее новых элементов. </w:t>
      </w:r>
    </w:p>
    <w:p w:rsidR="004A25AB" w:rsidRPr="00C36DFD" w:rsidRDefault="004A25AB" w:rsidP="00C36DFD">
      <w:pPr>
        <w:numPr>
          <w:ilvl w:val="0"/>
          <w:numId w:val="8"/>
        </w:numPr>
        <w:tabs>
          <w:tab w:val="clear" w:pos="1080"/>
          <w:tab w:val="num" w:pos="924"/>
        </w:tabs>
        <w:overflowPunct w:val="0"/>
        <w:autoSpaceDE w:val="0"/>
        <w:autoSpaceDN w:val="0"/>
        <w:adjustRightInd w:val="0"/>
        <w:spacing w:after="0" w:line="240" w:lineRule="auto"/>
        <w:ind w:left="0" w:right="-64" w:firstLine="53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36DFD">
        <w:rPr>
          <w:rFonts w:ascii="Times New Roman" w:hAnsi="Times New Roman" w:cs="Times New Roman"/>
          <w:b/>
          <w:sz w:val="24"/>
          <w:szCs w:val="24"/>
        </w:rPr>
        <w:t xml:space="preserve">Урок рефлексии. </w:t>
      </w:r>
    </w:p>
    <w:p w:rsidR="004A25AB" w:rsidRPr="00C36DFD" w:rsidRDefault="004A25AB" w:rsidP="00C36DFD">
      <w:pPr>
        <w:spacing w:after="0" w:line="240" w:lineRule="auto"/>
        <w:ind w:right="-6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i/>
          <w:iCs/>
          <w:sz w:val="24"/>
          <w:szCs w:val="24"/>
        </w:rPr>
        <w:t>Деятельностная цель</w:t>
      </w:r>
      <w:r w:rsidRPr="00C36DFD">
        <w:rPr>
          <w:rFonts w:ascii="Times New Roman" w:hAnsi="Times New Roman" w:cs="Times New Roman"/>
          <w:sz w:val="24"/>
          <w:szCs w:val="24"/>
        </w:rPr>
        <w:t xml:space="preserve">: формирование у учащихся способностей к самостоятельному </w:t>
      </w:r>
      <w:r w:rsidRPr="00C36DFD">
        <w:rPr>
          <w:rFonts w:ascii="Times New Roman" w:hAnsi="Times New Roman" w:cs="Times New Roman"/>
          <w:spacing w:val="-4"/>
          <w:sz w:val="24"/>
          <w:szCs w:val="24"/>
        </w:rPr>
        <w:t>выявлению и исправлению своих ошибок на основе рефлексии коррекционно-контрольного типа</w:t>
      </w:r>
      <w:r w:rsidRPr="00C36D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5AB" w:rsidRPr="00C36DFD" w:rsidRDefault="004A25AB" w:rsidP="00C36DFD">
      <w:pPr>
        <w:pStyle w:val="Iniiaiieoaeno2"/>
        <w:widowControl/>
        <w:tabs>
          <w:tab w:val="left" w:pos="-2127"/>
        </w:tabs>
        <w:spacing w:before="0" w:line="240" w:lineRule="auto"/>
        <w:ind w:right="-62" w:firstLine="539"/>
        <w:rPr>
          <w:spacing w:val="-4"/>
          <w:sz w:val="24"/>
          <w:szCs w:val="24"/>
        </w:rPr>
      </w:pPr>
      <w:r w:rsidRPr="00C36DFD">
        <w:rPr>
          <w:i/>
          <w:iCs/>
          <w:spacing w:val="-4"/>
          <w:sz w:val="24"/>
          <w:szCs w:val="24"/>
        </w:rPr>
        <w:t>Образовательная цель</w:t>
      </w:r>
      <w:r w:rsidRPr="00C36DFD">
        <w:rPr>
          <w:spacing w:val="-4"/>
          <w:sz w:val="24"/>
          <w:szCs w:val="24"/>
        </w:rPr>
        <w:t xml:space="preserve">: коррекция и тренинг изученных способов действий – понятий, алгоритмов и т.д. </w:t>
      </w:r>
    </w:p>
    <w:p w:rsidR="004A25AB" w:rsidRPr="00C36DFD" w:rsidRDefault="004A25AB" w:rsidP="00C36DFD">
      <w:pPr>
        <w:numPr>
          <w:ilvl w:val="0"/>
          <w:numId w:val="8"/>
        </w:numPr>
        <w:tabs>
          <w:tab w:val="clear" w:pos="1080"/>
          <w:tab w:val="num" w:pos="924"/>
        </w:tabs>
        <w:overflowPunct w:val="0"/>
        <w:autoSpaceDE w:val="0"/>
        <w:autoSpaceDN w:val="0"/>
        <w:adjustRightInd w:val="0"/>
        <w:spacing w:after="0" w:line="240" w:lineRule="auto"/>
        <w:ind w:left="0" w:right="-64" w:firstLine="539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C36DFD">
        <w:rPr>
          <w:rFonts w:ascii="Times New Roman" w:hAnsi="Times New Roman" w:cs="Times New Roman"/>
          <w:b/>
          <w:sz w:val="24"/>
          <w:szCs w:val="24"/>
        </w:rPr>
        <w:t xml:space="preserve">Урок обобщения и систематизации знаний </w:t>
      </w:r>
    </w:p>
    <w:p w:rsidR="004A25AB" w:rsidRPr="00C36DFD" w:rsidRDefault="004A25AB" w:rsidP="00C36DFD">
      <w:pPr>
        <w:spacing w:after="0" w:line="240" w:lineRule="auto"/>
        <w:ind w:right="-64" w:firstLine="53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36DFD">
        <w:rPr>
          <w:rFonts w:ascii="Times New Roman" w:hAnsi="Times New Roman" w:cs="Times New Roman"/>
          <w:i/>
          <w:iCs/>
          <w:spacing w:val="-2"/>
          <w:sz w:val="24"/>
          <w:szCs w:val="24"/>
        </w:rPr>
        <w:t>Деятельностная цель</w:t>
      </w:r>
      <w:r w:rsidRPr="00C36DFD">
        <w:rPr>
          <w:rFonts w:ascii="Times New Roman" w:hAnsi="Times New Roman" w:cs="Times New Roman"/>
          <w:spacing w:val="-2"/>
          <w:sz w:val="24"/>
          <w:szCs w:val="24"/>
        </w:rPr>
        <w:t>: формирование у учащихся способностей к структурированию и систематизации изучаемого предметного содержания.</w:t>
      </w:r>
    </w:p>
    <w:p w:rsidR="004A25AB" w:rsidRPr="00C36DFD" w:rsidRDefault="004A25AB" w:rsidP="00C36DFD">
      <w:pPr>
        <w:pStyle w:val="Iniiaiieoaeno2"/>
        <w:widowControl/>
        <w:tabs>
          <w:tab w:val="left" w:pos="-2127"/>
        </w:tabs>
        <w:spacing w:before="0" w:line="240" w:lineRule="auto"/>
        <w:ind w:right="-62" w:firstLine="539"/>
        <w:rPr>
          <w:sz w:val="24"/>
          <w:szCs w:val="24"/>
        </w:rPr>
      </w:pPr>
      <w:r w:rsidRPr="00C36DFD">
        <w:rPr>
          <w:i/>
          <w:iCs/>
          <w:spacing w:val="2"/>
          <w:sz w:val="24"/>
          <w:szCs w:val="24"/>
        </w:rPr>
        <w:t>Образовательная цель</w:t>
      </w:r>
      <w:r w:rsidRPr="00C36DFD">
        <w:rPr>
          <w:spacing w:val="2"/>
          <w:sz w:val="24"/>
          <w:szCs w:val="24"/>
        </w:rPr>
        <w:t>: систематизация учебного материала и выявление логики раз</w:t>
      </w:r>
      <w:r w:rsidRPr="00C36DFD">
        <w:rPr>
          <w:spacing w:val="-2"/>
          <w:sz w:val="24"/>
          <w:szCs w:val="24"/>
        </w:rPr>
        <w:t>вития содержательно-методических линий курсов</w:t>
      </w:r>
      <w:r w:rsidRPr="00C36DFD">
        <w:rPr>
          <w:sz w:val="24"/>
          <w:szCs w:val="24"/>
        </w:rPr>
        <w:t xml:space="preserve">. </w:t>
      </w:r>
    </w:p>
    <w:p w:rsidR="004A25AB" w:rsidRPr="00C36DFD" w:rsidRDefault="004A25AB" w:rsidP="00C36DFD">
      <w:pPr>
        <w:pStyle w:val="Iniiaiieoaeno2"/>
        <w:widowControl/>
        <w:numPr>
          <w:ilvl w:val="0"/>
          <w:numId w:val="8"/>
        </w:numPr>
        <w:tabs>
          <w:tab w:val="clear" w:pos="1080"/>
          <w:tab w:val="num" w:pos="966"/>
        </w:tabs>
        <w:overflowPunct/>
        <w:autoSpaceDE/>
        <w:spacing w:before="0" w:line="240" w:lineRule="auto"/>
        <w:ind w:left="0" w:right="-64" w:firstLine="539"/>
        <w:textAlignment w:val="auto"/>
        <w:rPr>
          <w:b/>
          <w:sz w:val="24"/>
          <w:szCs w:val="24"/>
        </w:rPr>
      </w:pPr>
      <w:r w:rsidRPr="00C36DFD">
        <w:rPr>
          <w:b/>
          <w:sz w:val="24"/>
          <w:szCs w:val="24"/>
        </w:rPr>
        <w:t xml:space="preserve">Урок развивающего контроля. </w:t>
      </w:r>
    </w:p>
    <w:p w:rsidR="004A25AB" w:rsidRPr="00C36DFD" w:rsidRDefault="004A25AB" w:rsidP="00C36DFD">
      <w:pPr>
        <w:pStyle w:val="a3"/>
        <w:ind w:right="-64" w:firstLine="539"/>
      </w:pPr>
      <w:r w:rsidRPr="00C36DFD">
        <w:rPr>
          <w:i/>
          <w:iCs/>
        </w:rPr>
        <w:t>Деятельностная цель</w:t>
      </w:r>
      <w:r w:rsidRPr="00C36DFD">
        <w:t>: формирование у учащихся способностей к осуществлению контрольной функции.</w:t>
      </w:r>
    </w:p>
    <w:p w:rsidR="004A25AB" w:rsidRPr="00C36DFD" w:rsidRDefault="004A25AB" w:rsidP="00C36DFD">
      <w:pPr>
        <w:pStyle w:val="Iniiaiieoaeno2"/>
        <w:widowControl/>
        <w:tabs>
          <w:tab w:val="left" w:pos="-2127"/>
        </w:tabs>
        <w:spacing w:before="0" w:line="240" w:lineRule="auto"/>
        <w:ind w:right="-62" w:firstLine="539"/>
        <w:rPr>
          <w:sz w:val="24"/>
          <w:szCs w:val="24"/>
        </w:rPr>
      </w:pPr>
      <w:r w:rsidRPr="00C36DFD">
        <w:rPr>
          <w:i/>
          <w:iCs/>
          <w:sz w:val="24"/>
          <w:szCs w:val="24"/>
        </w:rPr>
        <w:t>Образовательная цель</w:t>
      </w:r>
      <w:r w:rsidRPr="00C36DFD">
        <w:rPr>
          <w:sz w:val="24"/>
          <w:szCs w:val="24"/>
        </w:rPr>
        <w:t xml:space="preserve">: контроль и самоконтроль изученных понятий и алгоритмов. </w:t>
      </w:r>
    </w:p>
    <w:p w:rsidR="004A25AB" w:rsidRPr="00C36DFD" w:rsidRDefault="00F71DD6" w:rsidP="00C36DFD">
      <w:pPr>
        <w:tabs>
          <w:tab w:val="left" w:pos="2336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9C043E" w:rsidRPr="00C36DFD">
        <w:rPr>
          <w:rFonts w:ascii="Times New Roman" w:hAnsi="Times New Roman" w:cs="Times New Roman"/>
          <w:spacing w:val="-2"/>
          <w:sz w:val="24"/>
          <w:szCs w:val="24"/>
        </w:rPr>
        <w:t>Комплекс УУД, выполняемых обу</w:t>
      </w:r>
      <w:r w:rsidR="004A25AB" w:rsidRPr="00C36DFD">
        <w:rPr>
          <w:rFonts w:ascii="Times New Roman" w:hAnsi="Times New Roman" w:cs="Times New Roman"/>
          <w:spacing w:val="-2"/>
          <w:sz w:val="24"/>
          <w:szCs w:val="24"/>
        </w:rPr>
        <w:t>ча</w:t>
      </w:r>
      <w:r w:rsidR="009C043E" w:rsidRPr="00C36DFD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="004A25AB" w:rsidRPr="00C36DFD">
        <w:rPr>
          <w:rFonts w:ascii="Times New Roman" w:hAnsi="Times New Roman" w:cs="Times New Roman"/>
          <w:spacing w:val="-2"/>
          <w:sz w:val="24"/>
          <w:szCs w:val="24"/>
        </w:rPr>
        <w:t xml:space="preserve">щимися на уроках по ТДМ каждого типа, создает </w:t>
      </w:r>
      <w:r w:rsidR="004A25AB" w:rsidRPr="00C36DFD">
        <w:rPr>
          <w:rFonts w:ascii="Times New Roman" w:hAnsi="Times New Roman" w:cs="Times New Roman"/>
          <w:spacing w:val="8"/>
          <w:sz w:val="24"/>
          <w:szCs w:val="24"/>
        </w:rPr>
        <w:t xml:space="preserve">благоприятные условия для реализации требований ФГОС </w:t>
      </w:r>
      <w:r w:rsidR="009C043E" w:rsidRPr="00C36DFD">
        <w:rPr>
          <w:rFonts w:ascii="Times New Roman" w:hAnsi="Times New Roman" w:cs="Times New Roman"/>
          <w:spacing w:val="8"/>
          <w:sz w:val="24"/>
          <w:szCs w:val="24"/>
        </w:rPr>
        <w:t xml:space="preserve">второго поколения </w:t>
      </w:r>
      <w:r w:rsidR="004A25AB" w:rsidRPr="00C36DFD">
        <w:rPr>
          <w:rFonts w:ascii="Times New Roman" w:hAnsi="Times New Roman" w:cs="Times New Roman"/>
          <w:spacing w:val="8"/>
          <w:sz w:val="24"/>
          <w:szCs w:val="24"/>
        </w:rPr>
        <w:t>к формированию мета</w:t>
      </w:r>
      <w:r w:rsidR="004A25AB" w:rsidRPr="00C36DFD">
        <w:rPr>
          <w:rFonts w:ascii="Times New Roman" w:hAnsi="Times New Roman" w:cs="Times New Roman"/>
          <w:spacing w:val="4"/>
          <w:sz w:val="24"/>
          <w:szCs w:val="24"/>
        </w:rPr>
        <w:t>предметных результатов обучения</w:t>
      </w:r>
      <w:r w:rsidR="004A25AB" w:rsidRPr="00C36D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5AB" w:rsidRPr="00C36DFD" w:rsidRDefault="00F71DD6" w:rsidP="00F71DD6">
      <w:pPr>
        <w:tabs>
          <w:tab w:val="left" w:pos="2336"/>
        </w:tabs>
        <w:spacing w:before="240"/>
        <w:ind w:right="11"/>
        <w:rPr>
          <w:rFonts w:ascii="Times New Roman" w:hAnsi="Times New Roman" w:cs="Times New Roman"/>
          <w:b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25AB" w:rsidRPr="00C36DFD">
        <w:rPr>
          <w:rFonts w:ascii="Times New Roman" w:hAnsi="Times New Roman" w:cs="Times New Roman"/>
          <w:b/>
          <w:sz w:val="24"/>
          <w:szCs w:val="24"/>
        </w:rPr>
        <w:t>Универсальные</w:t>
      </w:r>
      <w:r w:rsidR="009C043E" w:rsidRPr="00C36DFD">
        <w:rPr>
          <w:rFonts w:ascii="Times New Roman" w:hAnsi="Times New Roman" w:cs="Times New Roman"/>
          <w:b/>
          <w:sz w:val="24"/>
          <w:szCs w:val="24"/>
        </w:rPr>
        <w:t xml:space="preserve"> учебные действия, выполняемые обу</w:t>
      </w:r>
      <w:r w:rsidR="004A25AB" w:rsidRPr="00C36DFD">
        <w:rPr>
          <w:rFonts w:ascii="Times New Roman" w:hAnsi="Times New Roman" w:cs="Times New Roman"/>
          <w:b/>
          <w:sz w:val="24"/>
          <w:szCs w:val="24"/>
        </w:rPr>
        <w:t>ча</w:t>
      </w:r>
      <w:r w:rsidR="009C043E" w:rsidRPr="00C36DFD">
        <w:rPr>
          <w:rFonts w:ascii="Times New Roman" w:hAnsi="Times New Roman" w:cs="Times New Roman"/>
          <w:b/>
          <w:sz w:val="24"/>
          <w:szCs w:val="24"/>
        </w:rPr>
        <w:t>ю</w:t>
      </w:r>
      <w:r w:rsidR="004A25AB" w:rsidRPr="00C36DFD">
        <w:rPr>
          <w:rFonts w:ascii="Times New Roman" w:hAnsi="Times New Roman" w:cs="Times New Roman"/>
          <w:b/>
          <w:sz w:val="24"/>
          <w:szCs w:val="24"/>
        </w:rPr>
        <w:t>щимися на уроках</w:t>
      </w:r>
      <w:r w:rsidR="009C043E" w:rsidRPr="00C36D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25AB" w:rsidRPr="00C36DFD">
        <w:rPr>
          <w:rFonts w:ascii="Times New Roman" w:hAnsi="Times New Roman" w:cs="Times New Roman"/>
          <w:b/>
          <w:sz w:val="24"/>
          <w:szCs w:val="24"/>
        </w:rPr>
        <w:t>открытия нового знания по ТДМ</w:t>
      </w:r>
      <w:r w:rsidR="009C043E" w:rsidRPr="00C36DFD">
        <w:rPr>
          <w:rFonts w:ascii="Times New Roman" w:hAnsi="Times New Roman" w:cs="Times New Roman"/>
          <w:b/>
          <w:sz w:val="24"/>
          <w:szCs w:val="24"/>
        </w:rPr>
        <w:t xml:space="preserve"> (технологии деятельностного метода) </w:t>
      </w:r>
      <w:r w:rsidR="00AB791F" w:rsidRPr="00C36D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77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0"/>
        <w:gridCol w:w="4662"/>
      </w:tblGrid>
      <w:tr w:rsidR="004A25AB" w:rsidRPr="00C36DFD" w:rsidTr="00BF3A12">
        <w:tc>
          <w:tcPr>
            <w:tcW w:w="5110" w:type="dxa"/>
            <w:shd w:val="pct5" w:color="auto" w:fill="auto"/>
            <w:vAlign w:val="center"/>
          </w:tcPr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этапов урока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b/>
                <w:sz w:val="24"/>
                <w:szCs w:val="24"/>
              </w:rPr>
              <w:t>открытия нового знания в ТДМ</w:t>
            </w:r>
          </w:p>
        </w:tc>
        <w:tc>
          <w:tcPr>
            <w:tcW w:w="4662" w:type="dxa"/>
            <w:shd w:val="pct5" w:color="auto" w:fill="auto"/>
            <w:vAlign w:val="center"/>
          </w:tcPr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</w:t>
            </w:r>
            <w:r w:rsidR="009C043E" w:rsidRPr="00C36DF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еречень УУД  </w:t>
            </w:r>
            <w:r w:rsidRPr="00C36DF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, выполняемы</w:t>
            </w:r>
            <w:r w:rsidR="009C043E" w:rsidRPr="00C36DFD">
              <w:rPr>
                <w:rFonts w:ascii="Times New Roman" w:hAnsi="Times New Roman" w:cs="Times New Roman"/>
                <w:b/>
                <w:sz w:val="24"/>
                <w:szCs w:val="24"/>
              </w:rPr>
              <w:t>х обу</w:t>
            </w:r>
            <w:r w:rsidRPr="00C36DFD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 w:rsidR="009C043E" w:rsidRPr="00C36DFD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C36DFD">
              <w:rPr>
                <w:rFonts w:ascii="Times New Roman" w:hAnsi="Times New Roman" w:cs="Times New Roman"/>
                <w:b/>
                <w:sz w:val="24"/>
                <w:szCs w:val="24"/>
              </w:rPr>
              <w:t>щимися на данных этапах</w:t>
            </w:r>
          </w:p>
        </w:tc>
      </w:tr>
      <w:tr w:rsidR="004A25AB" w:rsidRPr="00C36DFD" w:rsidTr="00BF3A12">
        <w:tc>
          <w:tcPr>
            <w:tcW w:w="9772" w:type="dxa"/>
            <w:gridSpan w:val="2"/>
            <w:shd w:val="pct10" w:color="auto" w:fill="auto"/>
          </w:tcPr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Мотивация (самоопределение) к учебной деятельности.</w:t>
            </w:r>
          </w:p>
        </w:tc>
      </w:tr>
      <w:tr w:rsidR="004A25AB" w:rsidRPr="00C36DFD" w:rsidTr="00BF3A12">
        <w:tc>
          <w:tcPr>
            <w:tcW w:w="5110" w:type="dxa"/>
            <w:shd w:val="clear" w:color="auto" w:fill="auto"/>
          </w:tcPr>
          <w:p w:rsidR="004A25AB" w:rsidRPr="00C36DFD" w:rsidRDefault="004A25AB" w:rsidP="00C3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Данный этап процесса обучения предполагает осознанное вхождение учащегося </w:t>
            </w:r>
            <w:r w:rsidRPr="00C36D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пространство учебной деятельности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25AB" w:rsidRPr="00C36DFD" w:rsidRDefault="004A25AB" w:rsidP="00C3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С этой целью на данном этапе организуется мотивирование ученика к учебной 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на уроке, а именно: </w:t>
            </w:r>
          </w:p>
          <w:p w:rsidR="004A25AB" w:rsidRPr="00C36DFD" w:rsidRDefault="004A25AB" w:rsidP="00C3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6D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 актуализируются требования к нему со стороны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(«надо»);</w:t>
            </w:r>
          </w:p>
          <w:p w:rsidR="004A25AB" w:rsidRPr="00C36DFD" w:rsidRDefault="004A25AB" w:rsidP="00C3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>2) создаются условия для возникновения у него внутренней потребности включения в учебную деятельность («хочу»);</w:t>
            </w:r>
          </w:p>
          <w:p w:rsidR="004A25AB" w:rsidRPr="00C36DFD" w:rsidRDefault="004A25AB" w:rsidP="00C36DF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  <w:lang w:val="en-US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6DF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) устанавливаются тематические рамки («могу»).</w:t>
            </w:r>
          </w:p>
        </w:tc>
        <w:tc>
          <w:tcPr>
            <w:tcW w:w="4662" w:type="dxa"/>
            <w:shd w:val="clear" w:color="auto" w:fill="auto"/>
          </w:tcPr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самоопределение (Л);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смыслообразование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(Л);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внутренняя позиция школьника (Л);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учебно-познавательная мотивация (Л);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планирование учебного сотрудничества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(К)</w:t>
            </w:r>
          </w:p>
        </w:tc>
      </w:tr>
      <w:tr w:rsidR="004A25AB" w:rsidRPr="00C36DFD" w:rsidTr="00BF3A12">
        <w:tc>
          <w:tcPr>
            <w:tcW w:w="9772" w:type="dxa"/>
            <w:gridSpan w:val="2"/>
            <w:shd w:val="pct10" w:color="auto" w:fill="auto"/>
          </w:tcPr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 Актуализация и фиксирование индивидуального затруднения в пробном действии.</w:t>
            </w:r>
          </w:p>
        </w:tc>
      </w:tr>
      <w:tr w:rsidR="004A25AB" w:rsidRPr="00C36DFD" w:rsidTr="00BF3A12">
        <w:tc>
          <w:tcPr>
            <w:tcW w:w="5110" w:type="dxa"/>
            <w:shd w:val="clear" w:color="auto" w:fill="auto"/>
          </w:tcPr>
          <w:p w:rsidR="004A25AB" w:rsidRPr="00C36DFD" w:rsidRDefault="004A25AB" w:rsidP="00C3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данном этапе организуется подготовка учащихся к открытию нового знания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выполнение ими пробного учебного действия и фиксация индивидуального затруднения. </w:t>
            </w:r>
          </w:p>
          <w:p w:rsidR="004A25AB" w:rsidRPr="00C36DFD" w:rsidRDefault="004A25AB" w:rsidP="00C3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Соответственно, данный этап предполагает: </w:t>
            </w:r>
          </w:p>
          <w:p w:rsidR="004A25AB" w:rsidRPr="00C36DFD" w:rsidRDefault="004A25AB" w:rsidP="00C3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1) актуализацию изученных способов действий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, достаточных для построения нового знания, их обобщение и знаковую фиксацию; </w:t>
            </w:r>
          </w:p>
          <w:p w:rsidR="004A25AB" w:rsidRPr="00C36DFD" w:rsidRDefault="004A25AB" w:rsidP="00C3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актуализацию соответствующих мыслительных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и познавательных процессов;</w:t>
            </w:r>
          </w:p>
          <w:p w:rsidR="004A25AB" w:rsidRPr="00C36DFD" w:rsidRDefault="004A25AB" w:rsidP="00C3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>3) мотивирование учащихся к пробному учебному действию и его самостоятельное осуществление;</w:t>
            </w:r>
          </w:p>
          <w:p w:rsidR="004A25AB" w:rsidRPr="00C36DFD" w:rsidRDefault="004A25AB" w:rsidP="00C3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>4) фиксирование</w:t>
            </w:r>
            <w:r w:rsidRPr="00C36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индивидуальных затруднений в выполнении пробного учебного действия или его обосновании. 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shd w:val="clear" w:color="auto" w:fill="auto"/>
          </w:tcPr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мотивационная основа учебной деятельности (Л);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смыслообразование (Л);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эмпатия (Л);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анализ, синтез, сравнение, обобщение, сериация, классификация, аналогия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структурирование знаний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извлечение необходимой информации из прослушанных текстов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использование знаково-символических средств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смысловое чтение, осознанное и </w:t>
            </w: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произвольное построение речевого высказывания</w:t>
            </w:r>
            <w:r w:rsidRPr="00C36DF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в устной и письменно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й форме,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- </w:t>
            </w:r>
            <w:r w:rsidRPr="00C36DFD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построение логической</w:t>
            </w:r>
            <w:r w:rsidRPr="00C36DFD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36DFD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цепи</w:t>
            </w:r>
            <w:r w:rsidRPr="00C36DFD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рассуждений (П); 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- 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достаточно полное и точное выражение своих мыслей в соответствии с задачами и условиями коммуникации (К);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развитие этических чувств и регуляторов морального поведения (Л);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постановка учебной задачи в сотрудничестве с учителем  (Р);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формулирование и аргументация своего мнения и позиции в коммуникации (К);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- учет разных мнений, координирование в сотрудничестве разных позиций (К);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волевая саморегуляция (Р) </w:t>
            </w:r>
          </w:p>
        </w:tc>
      </w:tr>
      <w:tr w:rsidR="004A25AB" w:rsidRPr="00C36DFD" w:rsidTr="00BF3A12">
        <w:tc>
          <w:tcPr>
            <w:tcW w:w="9772" w:type="dxa"/>
            <w:gridSpan w:val="2"/>
            <w:shd w:val="pct10" w:color="auto" w:fill="auto"/>
          </w:tcPr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Выявление места и причины затруднения.</w:t>
            </w:r>
          </w:p>
        </w:tc>
      </w:tr>
      <w:tr w:rsidR="004A25AB" w:rsidRPr="00C36DFD" w:rsidTr="00BF3A12">
        <w:tc>
          <w:tcPr>
            <w:tcW w:w="5110" w:type="dxa"/>
            <w:shd w:val="clear" w:color="auto" w:fill="auto"/>
          </w:tcPr>
          <w:p w:rsidR="004A25AB" w:rsidRPr="00C36DFD" w:rsidRDefault="004A25AB" w:rsidP="00C3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этапе учащиеся выявляют место и причину затруднения. </w:t>
            </w:r>
          </w:p>
          <w:p w:rsidR="004A25AB" w:rsidRPr="00C36DFD" w:rsidRDefault="004A25AB" w:rsidP="00C3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>Для этого они должны:</w:t>
            </w:r>
          </w:p>
          <w:p w:rsidR="004A25AB" w:rsidRPr="00C36DFD" w:rsidRDefault="004A25AB" w:rsidP="00C3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>) восстановить выполненные операции и зафиксировать (вербально и знаково) место – шаг, операцию, − где возникло затруднение;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2) соотнести свои действия с используемым способом действий (алгоритмом, понятием и т.д.), и на этой основе выявить и зафиксировать во внешней речи причину затруднения – те конкретные знания, умения или способности, которых недостает для решения исходной задачи и задач такого 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 или типа вообще.</w:t>
            </w:r>
          </w:p>
        </w:tc>
        <w:tc>
          <w:tcPr>
            <w:tcW w:w="4662" w:type="dxa"/>
            <w:shd w:val="clear" w:color="auto" w:fill="auto"/>
          </w:tcPr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lastRenderedPageBreak/>
              <w:t xml:space="preserve">- 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учебно-познавательный интерес (Л);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- 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смыслообразование (Л);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эмпатия (Л);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волевая саморегуляция (Р);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- анализ, синтез, сравнение, обобщение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аналогия </w:t>
            </w: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(П);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подведение под понятие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использование знаково-символических средств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определение основной и второстепенной информации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постановка и формулирование проблемы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lastRenderedPageBreak/>
              <w:t>- учет разных мнений, координирование в сотрудничестве разных позиций (К);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формулирование и аргументация своего мнения и позиции в коммуникации (К)</w:t>
            </w:r>
          </w:p>
        </w:tc>
      </w:tr>
      <w:tr w:rsidR="004A25AB" w:rsidRPr="00C36DFD" w:rsidTr="00BF3A12">
        <w:tc>
          <w:tcPr>
            <w:tcW w:w="9772" w:type="dxa"/>
            <w:gridSpan w:val="2"/>
            <w:shd w:val="pct10" w:color="auto" w:fill="auto"/>
          </w:tcPr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 Построение проекта выхода из затруднения.</w:t>
            </w:r>
          </w:p>
        </w:tc>
      </w:tr>
      <w:tr w:rsidR="004A25AB" w:rsidRPr="00C36DFD" w:rsidTr="00BF3A12">
        <w:tc>
          <w:tcPr>
            <w:tcW w:w="5110" w:type="dxa"/>
            <w:shd w:val="clear" w:color="auto" w:fill="auto"/>
          </w:tcPr>
          <w:p w:rsidR="004A25AB" w:rsidRPr="00C36DFD" w:rsidRDefault="004A25AB" w:rsidP="00C3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этапе учащиеся в коммуникативной форме обдумывают проект будущих учебных действий: </w:t>
            </w:r>
          </w:p>
          <w:p w:rsidR="004A25AB" w:rsidRPr="00C36DFD" w:rsidRDefault="004A25AB" w:rsidP="00C36DFD">
            <w:pPr>
              <w:numPr>
                <w:ilvl w:val="0"/>
                <w:numId w:val="9"/>
              </w:numPr>
              <w:tabs>
                <w:tab w:val="num" w:pos="420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ставят цель, </w:t>
            </w:r>
          </w:p>
          <w:p w:rsidR="004A25AB" w:rsidRPr="00C36DFD" w:rsidRDefault="004A25AB" w:rsidP="00C36DFD">
            <w:pPr>
              <w:numPr>
                <w:ilvl w:val="0"/>
                <w:numId w:val="9"/>
              </w:numPr>
              <w:tabs>
                <w:tab w:val="num" w:pos="420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согласовывают тему урока, </w:t>
            </w:r>
          </w:p>
          <w:p w:rsidR="004A25AB" w:rsidRPr="00C36DFD" w:rsidRDefault="004A25AB" w:rsidP="00C36DFD">
            <w:pPr>
              <w:numPr>
                <w:ilvl w:val="0"/>
                <w:numId w:val="9"/>
              </w:numPr>
              <w:tabs>
                <w:tab w:val="num" w:pos="420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способ, </w:t>
            </w:r>
          </w:p>
          <w:p w:rsidR="004A25AB" w:rsidRPr="00C36DFD" w:rsidRDefault="004A25AB" w:rsidP="00C36DFD">
            <w:pPr>
              <w:numPr>
                <w:ilvl w:val="0"/>
                <w:numId w:val="9"/>
              </w:numPr>
              <w:tabs>
                <w:tab w:val="num" w:pos="420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>строят план достижения цели;</w:t>
            </w:r>
          </w:p>
          <w:p w:rsidR="004A25AB" w:rsidRPr="00C36DFD" w:rsidRDefault="004A25AB" w:rsidP="00C36DFD">
            <w:pPr>
              <w:numPr>
                <w:ilvl w:val="0"/>
                <w:numId w:val="9"/>
              </w:numPr>
              <w:tabs>
                <w:tab w:val="num" w:pos="420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>определяют средства, ресурсы и сроки.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Этим процессом руководит учитель: на первых </w:t>
            </w:r>
            <w:r w:rsidRPr="00C36D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порах с помощью подводящего диалога, затем –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 побуждающего</w:t>
            </w:r>
            <w:r w:rsidRPr="00C36D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диалога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>, а затем и с помощью исследовательских методов.</w:t>
            </w:r>
          </w:p>
        </w:tc>
        <w:tc>
          <w:tcPr>
            <w:tcW w:w="4662" w:type="dxa"/>
            <w:shd w:val="clear" w:color="auto" w:fill="auto"/>
          </w:tcPr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- 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самоопределение (Л);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- нравственно-этическое оценивание усваиваемого содержания 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(Л);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- </w:t>
            </w: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постановка познавательной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цели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познавательная инициатива (Р);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планирование, прогнозирование (Р); 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- построение логической цепи рассуждений 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использование знаково-символических средств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построение речевых высказываний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выбор наиболее эффективных способов решения задач </w:t>
            </w: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определение основной и второстепенной информации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планирование учебного сотрудничества (К);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разрешение конфликтов (К)</w:t>
            </w:r>
            <w:r w:rsidR="00354612"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формулирование и аргументация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6DF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своего мнения и позиции в коммуникации (К);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понимание относительности мнений и подходов для решения проблем (К);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адекватное использование речи для </w:t>
            </w:r>
            <w:r w:rsidRPr="00C36DF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планирования и регуляции своей деятельности (К)</w:t>
            </w:r>
          </w:p>
        </w:tc>
      </w:tr>
      <w:tr w:rsidR="004A25AB" w:rsidRPr="00C36DFD" w:rsidTr="00BF3A12">
        <w:tc>
          <w:tcPr>
            <w:tcW w:w="9772" w:type="dxa"/>
            <w:gridSpan w:val="2"/>
            <w:shd w:val="pct10" w:color="auto" w:fill="auto"/>
          </w:tcPr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Реализация построенного проекта.</w:t>
            </w:r>
          </w:p>
        </w:tc>
      </w:tr>
      <w:tr w:rsidR="004A25AB" w:rsidRPr="00C36DFD" w:rsidTr="00BF3A12">
        <w:tc>
          <w:tcPr>
            <w:tcW w:w="5110" w:type="dxa"/>
            <w:shd w:val="clear" w:color="auto" w:fill="auto"/>
          </w:tcPr>
          <w:p w:rsidR="004A25AB" w:rsidRPr="00C36DFD" w:rsidRDefault="004A25AB" w:rsidP="00C3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данном этапе учащиеся выдвигают гипотез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C36D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строят модели исходной проблемной ситуации.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D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Различные варианты, предложенные учащимися,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D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обсуждаются и выбирается оптимальный 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>вариант, который фиксируется в языке вербально</w:t>
            </w:r>
            <w:r w:rsidRPr="00C36D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и знаково. </w:t>
            </w:r>
          </w:p>
          <w:p w:rsidR="004A25AB" w:rsidRPr="00C36DFD" w:rsidRDefault="004A25AB" w:rsidP="00C36DF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Построенный способ действий используется </w:t>
            </w:r>
            <w:r w:rsidRPr="00C36DF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для решения исходной задачи, вызвавшей затруднение. 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 завершение, уточняется общий характер нового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фиксируется преодоление возникшего ранее затруднения.</w:t>
            </w:r>
          </w:p>
        </w:tc>
        <w:tc>
          <w:tcPr>
            <w:tcW w:w="4662" w:type="dxa"/>
            <w:shd w:val="clear" w:color="auto" w:fill="auto"/>
          </w:tcPr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- нравственно-этическое оценивание усваиваемого содержания 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(Л);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>- осознание ответственности за общее дело (Л);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- анализ, синтез, сравнение, обобщение, аналогия</w:t>
            </w: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, сериация, классификация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волевая саморегуляция (Р);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выдвижение гипотез и их обоснование (П);</w:t>
            </w:r>
          </w:p>
          <w:p w:rsidR="004A25AB" w:rsidRPr="00C36DFD" w:rsidRDefault="004A25AB" w:rsidP="00C36D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познавательная инициатива (Р);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- поиск необходимой информации</w:t>
            </w: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- </w:t>
            </w:r>
            <w:r w:rsidRPr="00C36DF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моделирование и преобразование моделей разных типов (схемы, знаки и т.д.)</w:t>
            </w:r>
            <w:r w:rsidRPr="00C36DFD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самостоятельное создание алгоритмов деятельности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установление причинно-следственных связей, доказательство (П);</w:t>
            </w: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- самостоятельное создание способов </w:t>
            </w:r>
            <w:r w:rsidRPr="00C36DF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решения проблем творческого характера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формулирование и аргументация своего мнения и позиции в коммуникации (К);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lastRenderedPageBreak/>
              <w:t>- учет разных мнений, координирование в сотрудничестве разных позиций (К);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достижение договоренностей и согласование общего решения (К)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- адекватное использование речевых средств </w:t>
            </w:r>
            <w:r w:rsidRPr="00C36DF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для решения коммуникационных задач</w:t>
            </w:r>
            <w:r w:rsidRPr="00C36DF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(К)</w:t>
            </w:r>
          </w:p>
        </w:tc>
      </w:tr>
      <w:tr w:rsidR="004A25AB" w:rsidRPr="00C36DFD" w:rsidTr="00BF3A12">
        <w:tc>
          <w:tcPr>
            <w:tcW w:w="9772" w:type="dxa"/>
            <w:gridSpan w:val="2"/>
            <w:shd w:val="pct10" w:color="auto" w:fill="auto"/>
          </w:tcPr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6. Первичное закрепление с проговариванием во внешней речи.</w:t>
            </w:r>
          </w:p>
        </w:tc>
      </w:tr>
      <w:tr w:rsidR="004A25AB" w:rsidRPr="00C36DFD" w:rsidTr="00BF3A12">
        <w:tc>
          <w:tcPr>
            <w:tcW w:w="5110" w:type="dxa"/>
            <w:shd w:val="clear" w:color="auto" w:fill="auto"/>
          </w:tcPr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данном этапе учащиеся в форме коммуникативного взаимодействия (фронтально, в группах, 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>в парах) решают типовые задания на новый способ</w:t>
            </w:r>
            <w:r w:rsidRPr="00C36D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действий с проговариванием алгоритма решения вслух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2" w:type="dxa"/>
            <w:shd w:val="clear" w:color="auto" w:fill="auto"/>
          </w:tcPr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- контроль (Р);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коррекция </w:t>
            </w: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(Р);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волевая саморегуляция </w:t>
            </w: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(Р);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-- </w:t>
            </w:r>
            <w:r w:rsidRPr="00C36DFD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использование  общих приемов решения задач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использование знаково-символических средств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- 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подведение под понятие (П); 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C36DFD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самостоятельный учет установленных ориентиров действия в новом учебном материале 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- построение речевых высказываний (П); 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выведение следствий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планирование учебного сотрудничества (К);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адекватное использование речевых средств для решения коммуникационных задач (К)</w:t>
            </w:r>
          </w:p>
        </w:tc>
      </w:tr>
      <w:tr w:rsidR="004A25AB" w:rsidRPr="00C36DFD" w:rsidTr="00BF3A12">
        <w:tc>
          <w:tcPr>
            <w:tcW w:w="9772" w:type="dxa"/>
            <w:gridSpan w:val="2"/>
            <w:shd w:val="pct10" w:color="auto" w:fill="auto"/>
          </w:tcPr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Самостоятельная работа с самопроверкой по эталону.</w:t>
            </w:r>
          </w:p>
        </w:tc>
      </w:tr>
      <w:tr w:rsidR="004A25AB" w:rsidRPr="00C36DFD" w:rsidTr="00BF3A12">
        <w:tc>
          <w:tcPr>
            <w:tcW w:w="5110" w:type="dxa"/>
            <w:shd w:val="clear" w:color="auto" w:fill="auto"/>
          </w:tcPr>
          <w:p w:rsidR="004A25AB" w:rsidRPr="00C36DFD" w:rsidRDefault="004A25AB" w:rsidP="00C3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данного этапа используется </w:t>
            </w:r>
            <w:r w:rsidRPr="00C36D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индивидуальная форма работы: учащиеся самостоятельно выполняют задания нового типа,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D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осуществляют их самопроверку, пошагово сравнивая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 с эталоном, выявляют и корректируют возможные ошибки, определяют способы действий, которые вызывают у них затруднения и им предстоит их доработать. </w:t>
            </w:r>
          </w:p>
          <w:p w:rsidR="004A25AB" w:rsidRPr="00C36DFD" w:rsidRDefault="004A25AB" w:rsidP="00C3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В завершение организуется исполнительская </w:t>
            </w:r>
            <w:r w:rsidRPr="00C36D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рефлексия хода реализации построенного проекта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действий и контрольных процедур. 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направленность этапа состоит в организации для каждого ученика ситуации успеха, мотивирующей его к включению в дальнейшую познавательную деятельность. </w:t>
            </w:r>
          </w:p>
        </w:tc>
        <w:tc>
          <w:tcPr>
            <w:tcW w:w="4662" w:type="dxa"/>
            <w:shd w:val="clear" w:color="auto" w:fill="auto"/>
          </w:tcPr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развитие этических чувств и регулятор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ов морального поведения (Л);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анализ, сравнение, классификация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самостоятельный учет выделенных ориентиров действия в новом учебном материале </w:t>
            </w: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(Р);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использование знаково-символических средств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волевая саморегуляция </w:t>
            </w: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(Р);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A25AB" w:rsidRPr="00C36DFD" w:rsidRDefault="004A25AB" w:rsidP="00C36D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познавательная инициатива (Р);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C36DFD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использование  общих приемов решения задач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- осуществление самоконтроля по результату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по способу действия (Р);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рефлексия способов и условий действия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самостоятельная адекватная оценка правильности результатов действия,   внесение необходимых корректив (Р);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выделение и формулирование проблемы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- постановка и формулирование проблемы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- </w:t>
            </w:r>
            <w:r w:rsidRPr="00C36DF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координирование </w:t>
            </w: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разных позиций с учетом</w:t>
            </w:r>
            <w:r w:rsidRPr="00C36DFD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разных </w:t>
            </w:r>
            <w:r w:rsidRPr="00C36DFD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мнений (К);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достижение договоренностей и согласование общего решения (К);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C36DF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адекватное использование речи для </w:t>
            </w:r>
            <w:r w:rsidRPr="00C36DF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планирования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регуляции своей деятельности (К)</w:t>
            </w:r>
          </w:p>
        </w:tc>
      </w:tr>
      <w:tr w:rsidR="004A25AB" w:rsidRPr="00C36DFD" w:rsidTr="00BF3A12">
        <w:tc>
          <w:tcPr>
            <w:tcW w:w="9772" w:type="dxa"/>
            <w:gridSpan w:val="2"/>
            <w:shd w:val="pct10" w:color="auto" w:fill="auto"/>
          </w:tcPr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8. Включение в систему знаний и повторение.</w:t>
            </w:r>
          </w:p>
        </w:tc>
      </w:tr>
      <w:tr w:rsidR="004A25AB" w:rsidRPr="00C36DFD" w:rsidTr="00BF3A12">
        <w:tc>
          <w:tcPr>
            <w:tcW w:w="5110" w:type="dxa"/>
            <w:shd w:val="clear" w:color="auto" w:fill="auto"/>
          </w:tcPr>
          <w:p w:rsidR="004A25AB" w:rsidRPr="00C36DFD" w:rsidRDefault="004A25AB" w:rsidP="00C3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данном этапе выявляются границы применимости нового знания и выполняются задания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новый способ действий предусматривается как промежуточный шаг. 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Организуя этот этап, учитель подбирает задания,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D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которых тренируется использование изученного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 ранее материала, имеющего методическую ценность для введения в последующем новых способов действий. 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>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      </w:r>
          </w:p>
        </w:tc>
        <w:tc>
          <w:tcPr>
            <w:tcW w:w="4662" w:type="dxa"/>
            <w:shd w:val="clear" w:color="auto" w:fill="auto"/>
          </w:tcPr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- нравственно-этическое оценивание усваиваемого содержания 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(Л);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анализ, синтез, сравнение, сериация, классификация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поиск и выделение необходимой информации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- моделирование, преобразование модели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- умение структурировать знания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выбор наиболее эффективных способов решения задач </w:t>
            </w: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(П);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C36DFD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использование общих приемов решения задач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- построение речевых высказываний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подведение под понятие (П); 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 выведение следствий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доказательство (П); 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планирование учебного сотрудничества (К);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формулирование и аргументация своего мнения и позиции в коммуникации (К);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постановка вопросов (К);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адекватное использование речевых средств для решения коммуникационных задач (К);</w:t>
            </w:r>
          </w:p>
        </w:tc>
      </w:tr>
      <w:tr w:rsidR="004A25AB" w:rsidRPr="00C36DFD" w:rsidTr="00BF3A12">
        <w:tc>
          <w:tcPr>
            <w:tcW w:w="9772" w:type="dxa"/>
            <w:gridSpan w:val="2"/>
            <w:shd w:val="pct10" w:color="auto" w:fill="auto"/>
          </w:tcPr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 Рефлексия учебной деятельности на уроке.</w:t>
            </w:r>
          </w:p>
        </w:tc>
      </w:tr>
      <w:tr w:rsidR="004A25AB" w:rsidRPr="00C36DFD" w:rsidTr="00BF3A12">
        <w:trPr>
          <w:trHeight w:val="3234"/>
        </w:trPr>
        <w:tc>
          <w:tcPr>
            <w:tcW w:w="5110" w:type="dxa"/>
            <w:shd w:val="clear" w:color="auto" w:fill="auto"/>
          </w:tcPr>
          <w:p w:rsidR="004A25AB" w:rsidRPr="00C36DFD" w:rsidRDefault="004A25AB" w:rsidP="00C3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этапе фиксируется новое содержание, изученное на уроке, и организуется рефлексия и самооценка учениками собственной учебной деятельности. 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завершение, соотносятся цель учебной деятельности и ее результаты, фиксируется степень</w:t>
            </w:r>
            <w:r w:rsidRPr="00C36DFD">
              <w:rPr>
                <w:rFonts w:ascii="Times New Roman" w:hAnsi="Times New Roman" w:cs="Times New Roman"/>
                <w:sz w:val="24"/>
                <w:szCs w:val="24"/>
              </w:rPr>
              <w:t xml:space="preserve"> их соответствия, и намечаются дальнейшие цели деятельности.</w:t>
            </w:r>
          </w:p>
        </w:tc>
        <w:tc>
          <w:tcPr>
            <w:tcW w:w="4662" w:type="dxa"/>
            <w:shd w:val="clear" w:color="auto" w:fill="auto"/>
          </w:tcPr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внутренняя позиция школьника (Л);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- самооценка на основе критерия успешности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(Л);</w:t>
            </w:r>
          </w:p>
          <w:p w:rsidR="004A25AB" w:rsidRPr="00C36DFD" w:rsidRDefault="004A25AB" w:rsidP="00C36DFD">
            <w:pPr>
              <w:tabs>
                <w:tab w:val="left" w:pos="2336"/>
                <w:tab w:val="left" w:pos="4553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рефлексия способов и условий действия (П);</w:t>
            </w:r>
          </w:p>
          <w:p w:rsidR="004A25AB" w:rsidRPr="00C36DFD" w:rsidRDefault="004A25AB" w:rsidP="00C36DFD">
            <w:pPr>
              <w:tabs>
                <w:tab w:val="left" w:pos="2336"/>
                <w:tab w:val="left" w:pos="4553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эмпатия (Л);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адекватное понимание причин успеха /  неуспеха в учебной деятельности (Л);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контроль и оценка процесса и результатов</w:t>
            </w: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деятельности (П);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z w:val="24"/>
                <w:szCs w:val="24"/>
              </w:rPr>
              <w:t>- формулирование и аргументация своего мнения (К);</w:t>
            </w:r>
          </w:p>
          <w:p w:rsidR="004A25AB" w:rsidRPr="00C36DFD" w:rsidRDefault="004A25AB" w:rsidP="00C36DFD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C36DF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- планирование учебного сотрудничества </w:t>
            </w:r>
            <w:r w:rsidRPr="00C36DFD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>(К)</w:t>
            </w:r>
          </w:p>
        </w:tc>
      </w:tr>
    </w:tbl>
    <w:p w:rsidR="00F23AB3" w:rsidRPr="00C36DFD" w:rsidRDefault="00F23AB3" w:rsidP="00C3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2E45" w:rsidRPr="00C36DFD" w:rsidRDefault="00AB791F" w:rsidP="00C36D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6DFD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B12E45" w:rsidRPr="00C36DFD">
        <w:rPr>
          <w:rFonts w:ascii="Times New Roman" w:hAnsi="Times New Roman" w:cs="Times New Roman"/>
          <w:sz w:val="24"/>
          <w:szCs w:val="24"/>
          <w:u w:val="single"/>
        </w:rPr>
        <w:t xml:space="preserve">Чем </w:t>
      </w:r>
      <w:r w:rsidR="006E4135" w:rsidRPr="00C36DFD">
        <w:rPr>
          <w:rFonts w:ascii="Times New Roman" w:hAnsi="Times New Roman" w:cs="Times New Roman"/>
          <w:sz w:val="24"/>
          <w:szCs w:val="24"/>
          <w:u w:val="single"/>
        </w:rPr>
        <w:t xml:space="preserve">же </w:t>
      </w:r>
      <w:r w:rsidR="00B12E45" w:rsidRPr="00C36DFD">
        <w:rPr>
          <w:rFonts w:ascii="Times New Roman" w:hAnsi="Times New Roman" w:cs="Times New Roman"/>
          <w:sz w:val="24"/>
          <w:szCs w:val="24"/>
          <w:u w:val="single"/>
        </w:rPr>
        <w:t>отличается стандарт второго поколения?</w:t>
      </w:r>
    </w:p>
    <w:p w:rsidR="00B12E45" w:rsidRPr="00C36DFD" w:rsidRDefault="00B12E45" w:rsidP="00C3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>Стандарт – не содержательный, а целевой, деятельностный, развивающий! Стандарт результатов.</w:t>
      </w:r>
    </w:p>
    <w:p w:rsidR="00AA0A13" w:rsidRPr="00C36DFD" w:rsidRDefault="00AB791F" w:rsidP="00C3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 xml:space="preserve">        </w:t>
      </w:r>
      <w:r w:rsidR="005B6277" w:rsidRPr="00C36DFD">
        <w:rPr>
          <w:rFonts w:ascii="Times New Roman" w:hAnsi="Times New Roman" w:cs="Times New Roman"/>
          <w:sz w:val="24"/>
          <w:szCs w:val="24"/>
        </w:rPr>
        <w:t>Новый стандарт нацелен не только на предметные результаты (знания, умения, опыт творческой деятельности и др.), но и провозглашает важность метапредметных результатов (способов деятельности, применимых как в рамках образовательного процесса, так и при решении проблем в реальных жизненных ситуациях), а также личностных результатов (системы ценностных ориентаций, интересов, мотивац</w:t>
      </w:r>
      <w:r w:rsidR="00B12E45" w:rsidRPr="00C36DFD">
        <w:rPr>
          <w:rFonts w:ascii="Times New Roman" w:hAnsi="Times New Roman" w:cs="Times New Roman"/>
          <w:sz w:val="24"/>
          <w:szCs w:val="24"/>
        </w:rPr>
        <w:t xml:space="preserve">ии </w:t>
      </w:r>
      <w:r w:rsidR="005B6277" w:rsidRPr="00C36DF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A0A13" w:rsidRPr="00C36DFD" w:rsidRDefault="00AB791F" w:rsidP="00C3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 xml:space="preserve">       </w:t>
      </w:r>
      <w:r w:rsidR="00AA0A13" w:rsidRPr="00C36DFD">
        <w:rPr>
          <w:rFonts w:ascii="Times New Roman" w:hAnsi="Times New Roman" w:cs="Times New Roman"/>
          <w:sz w:val="24"/>
          <w:szCs w:val="24"/>
        </w:rPr>
        <w:t>Главное направление новых стандартов – усиление заботы о развивающей стороне обучения, о формировании у школьников умения учиться.</w:t>
      </w:r>
    </w:p>
    <w:p w:rsidR="00AA0A13" w:rsidRPr="00C36DFD" w:rsidRDefault="00AA0A13" w:rsidP="00C3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lastRenderedPageBreak/>
        <w:t xml:space="preserve">Один из принципов развивающего обучения - принцип активности и сознательности. </w:t>
      </w:r>
    </w:p>
    <w:p w:rsidR="00E5774B" w:rsidRDefault="00AA0A13" w:rsidP="00C3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DFD">
        <w:rPr>
          <w:rFonts w:ascii="Times New Roman" w:hAnsi="Times New Roman" w:cs="Times New Roman"/>
          <w:sz w:val="24"/>
          <w:szCs w:val="24"/>
        </w:rPr>
        <w:t xml:space="preserve">Ребенок может быть активен, если осознает цель учения, его необходимость, если каждое его действие является осознанным и понятным. </w:t>
      </w:r>
    </w:p>
    <w:p w:rsidR="00162D27" w:rsidRPr="00162D27" w:rsidRDefault="00162D27" w:rsidP="00C3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3AB3" w:rsidRPr="00C36DFD" w:rsidRDefault="0054264C" w:rsidP="00C36D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DFD">
        <w:rPr>
          <w:rFonts w:ascii="Times New Roman" w:hAnsi="Times New Roman" w:cs="Times New Roman"/>
          <w:b/>
          <w:sz w:val="24"/>
          <w:szCs w:val="24"/>
        </w:rPr>
        <w:t>Каким образом можно получить новый образовательный результат?</w:t>
      </w:r>
    </w:p>
    <w:p w:rsidR="0054264C" w:rsidRPr="00C36DFD" w:rsidRDefault="0054264C" w:rsidP="00C36DFD">
      <w:pPr>
        <w:pStyle w:val="ae"/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bCs/>
          <w:sz w:val="24"/>
          <w:szCs w:val="24"/>
        </w:rPr>
        <w:t xml:space="preserve">Организовать учебный процесс таким образом,  </w:t>
      </w:r>
      <w:r w:rsidRPr="00C36DFD">
        <w:rPr>
          <w:rFonts w:ascii="Times New Roman" w:hAnsi="Times New Roman" w:cs="Times New Roman"/>
          <w:bCs/>
          <w:iCs/>
          <w:sz w:val="24"/>
          <w:szCs w:val="24"/>
        </w:rPr>
        <w:t>в котором главное место отводится активной и разносторонней, в максимальной степени самостоятельной познавательной деятельности школьника</w:t>
      </w:r>
      <w:r w:rsidRPr="00C36DFD">
        <w:rPr>
          <w:rFonts w:ascii="Times New Roman" w:hAnsi="Times New Roman" w:cs="Times New Roman"/>
          <w:iCs/>
          <w:sz w:val="24"/>
          <w:szCs w:val="24"/>
        </w:rPr>
        <w:t>.</w:t>
      </w:r>
      <w:r w:rsidRPr="00C36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A13" w:rsidRPr="00C36DFD" w:rsidRDefault="00AA0A13" w:rsidP="00C36DFD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bCs/>
          <w:sz w:val="24"/>
          <w:szCs w:val="24"/>
        </w:rPr>
        <w:t>Учить решать учебные задачи</w:t>
      </w:r>
      <w:r w:rsidRPr="00C36DFD">
        <w:rPr>
          <w:rFonts w:ascii="Times New Roman" w:hAnsi="Times New Roman" w:cs="Times New Roman"/>
          <w:sz w:val="24"/>
          <w:szCs w:val="24"/>
        </w:rPr>
        <w:t xml:space="preserve"> на основе сформированных предметных и универсальных способов действий  (умения, а не знания!) </w:t>
      </w:r>
    </w:p>
    <w:p w:rsidR="000F6D9A" w:rsidRDefault="00AA0A13" w:rsidP="00162D27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 xml:space="preserve">Учить учиться – </w:t>
      </w:r>
      <w:r w:rsidRPr="00C36DFD">
        <w:rPr>
          <w:rFonts w:ascii="Times New Roman" w:hAnsi="Times New Roman" w:cs="Times New Roman"/>
          <w:bCs/>
          <w:sz w:val="24"/>
          <w:szCs w:val="24"/>
        </w:rPr>
        <w:t>способности к самоорганизации</w:t>
      </w:r>
      <w:r w:rsidRPr="00C36DFD">
        <w:rPr>
          <w:rFonts w:ascii="Times New Roman" w:hAnsi="Times New Roman" w:cs="Times New Roman"/>
          <w:sz w:val="24"/>
          <w:szCs w:val="24"/>
        </w:rPr>
        <w:t xml:space="preserve"> в решении учебных задач</w:t>
      </w:r>
      <w:r w:rsidR="00162D27">
        <w:rPr>
          <w:rFonts w:ascii="Times New Roman" w:hAnsi="Times New Roman" w:cs="Times New Roman"/>
          <w:sz w:val="24"/>
          <w:szCs w:val="24"/>
        </w:rPr>
        <w:t>.</w:t>
      </w:r>
    </w:p>
    <w:p w:rsidR="00162D27" w:rsidRPr="00162D27" w:rsidRDefault="00162D27" w:rsidP="00162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718" w:rsidRPr="00C36DFD" w:rsidRDefault="000974EF" w:rsidP="00C36DFD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36DFD">
        <w:rPr>
          <w:rFonts w:ascii="Times New Roman" w:hAnsi="Times New Roman" w:cs="Times New Roman"/>
          <w:bCs/>
          <w:spacing w:val="4"/>
          <w:sz w:val="24"/>
          <w:szCs w:val="24"/>
        </w:rPr>
        <w:t>Технология деятельностного метода позволяет эффективно</w:t>
      </w:r>
      <w:r w:rsidR="00677428" w:rsidRPr="00C36DFD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решать новые цели образования.</w:t>
      </w:r>
    </w:p>
    <w:p w:rsidR="00F2385C" w:rsidRPr="00C36DFD" w:rsidRDefault="00F2385C" w:rsidP="00162D27">
      <w:pPr>
        <w:spacing w:before="240" w:line="360" w:lineRule="auto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:rsidR="000974EF" w:rsidRPr="00C36DFD" w:rsidRDefault="000974EF" w:rsidP="000974EF">
      <w:pPr>
        <w:spacing w:before="240" w:line="360" w:lineRule="auto"/>
        <w:ind w:firstLine="567"/>
        <w:jc w:val="center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C36DFD">
        <w:rPr>
          <w:rFonts w:ascii="Times New Roman" w:eastAsia="Times New Roman" w:hAnsi="Times New Roman" w:cs="Times New Roman"/>
          <w:spacing w:val="4"/>
          <w:sz w:val="24"/>
          <w:szCs w:val="24"/>
        </w:rPr>
        <w:t>Литература</w:t>
      </w:r>
    </w:p>
    <w:p w:rsidR="000974EF" w:rsidRPr="00C36DFD" w:rsidRDefault="000974EF" w:rsidP="000974E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FD">
        <w:rPr>
          <w:rFonts w:ascii="Times New Roman" w:eastAsia="Times New Roman" w:hAnsi="Times New Roman" w:cs="Times New Roman"/>
          <w:sz w:val="24"/>
          <w:szCs w:val="24"/>
        </w:rPr>
        <w:t xml:space="preserve">А.Г. Асмолов, Г.В. Бурменская и др. </w:t>
      </w:r>
      <w:r w:rsidR="00677428" w:rsidRPr="00C36DFD">
        <w:rPr>
          <w:rFonts w:ascii="Times New Roman" w:eastAsia="Times New Roman" w:hAnsi="Times New Roman" w:cs="Times New Roman"/>
          <w:sz w:val="24"/>
          <w:szCs w:val="24"/>
        </w:rPr>
        <w:t>Формирование универсальных учебных действий</w:t>
      </w:r>
      <w:r w:rsidRPr="00C36DF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77428" w:rsidRPr="00C36DFD">
        <w:rPr>
          <w:rFonts w:ascii="Times New Roman" w:eastAsia="Times New Roman" w:hAnsi="Times New Roman" w:cs="Times New Roman"/>
          <w:sz w:val="24"/>
          <w:szCs w:val="24"/>
        </w:rPr>
        <w:t>основной школе: от действия к мысли.</w:t>
      </w:r>
      <w:r w:rsidRPr="00C36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428" w:rsidRPr="00C36DFD">
        <w:rPr>
          <w:rFonts w:ascii="Times New Roman" w:eastAsia="Times New Roman" w:hAnsi="Times New Roman" w:cs="Times New Roman"/>
          <w:sz w:val="24"/>
          <w:szCs w:val="24"/>
        </w:rPr>
        <w:t>Система заданий.</w:t>
      </w:r>
      <w:r w:rsidRPr="00C36DFD">
        <w:rPr>
          <w:rFonts w:ascii="Times New Roman" w:eastAsia="Times New Roman" w:hAnsi="Times New Roman" w:cs="Times New Roman"/>
          <w:sz w:val="24"/>
          <w:szCs w:val="24"/>
        </w:rPr>
        <w:t>/ Под ред. А.Г. А</w:t>
      </w:r>
      <w:r w:rsidR="00677428" w:rsidRPr="00C36DFD">
        <w:rPr>
          <w:rFonts w:ascii="Times New Roman" w:eastAsia="Times New Roman" w:hAnsi="Times New Roman" w:cs="Times New Roman"/>
          <w:sz w:val="24"/>
          <w:szCs w:val="24"/>
        </w:rPr>
        <w:t>смолова. – М., Просвещение, 2011</w:t>
      </w:r>
      <w:r w:rsidRPr="00C36D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4EF" w:rsidRPr="00C36DFD" w:rsidRDefault="00677428" w:rsidP="000974E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FD">
        <w:rPr>
          <w:rFonts w:ascii="Times New Roman" w:eastAsia="Times New Roman" w:hAnsi="Times New Roman" w:cs="Times New Roman"/>
          <w:sz w:val="24"/>
          <w:szCs w:val="24"/>
        </w:rPr>
        <w:t>Л.Г. Петерсон.</w:t>
      </w:r>
      <w:r w:rsidRPr="00C36D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974EF" w:rsidRPr="00C36DFD">
        <w:rPr>
          <w:rFonts w:ascii="Times New Roman" w:eastAsia="Times New Roman" w:hAnsi="Times New Roman" w:cs="Times New Roman"/>
          <w:spacing w:val="-2"/>
          <w:sz w:val="24"/>
          <w:szCs w:val="24"/>
        </w:rPr>
        <w:t>Как перейти к реализации ФГОС второго поколения по образовательная системе</w:t>
      </w:r>
      <w:r w:rsidR="000974EF" w:rsidRPr="00C36DFD">
        <w:rPr>
          <w:rFonts w:ascii="Times New Roman" w:eastAsia="Times New Roman" w:hAnsi="Times New Roman" w:cs="Times New Roman"/>
          <w:sz w:val="24"/>
          <w:szCs w:val="24"/>
        </w:rPr>
        <w:t xml:space="preserve"> «Школа 2000…» / Под. ред. Л.Г. Петерсон. – М.: УМЦ «Школа 2000...», 2010.</w:t>
      </w:r>
    </w:p>
    <w:p w:rsidR="00677428" w:rsidRPr="00C36DFD" w:rsidRDefault="00677428" w:rsidP="0067742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FD">
        <w:rPr>
          <w:rFonts w:ascii="Times New Roman" w:eastAsia="Times New Roman" w:hAnsi="Times New Roman" w:cs="Times New Roman"/>
          <w:sz w:val="24"/>
          <w:szCs w:val="24"/>
        </w:rPr>
        <w:t>Л.Г. Петерсон, М.А. Кубышева. Переход к новому стандарту образования: проблемы и решения на основе дидактической системы деятельностного метода «Школа 2000…».</w:t>
      </w:r>
    </w:p>
    <w:p w:rsidR="00677428" w:rsidRPr="00C36DFD" w:rsidRDefault="00677428" w:rsidP="0067742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FD">
        <w:rPr>
          <w:rFonts w:ascii="Times New Roman" w:hAnsi="Times New Roman" w:cs="Times New Roman"/>
          <w:sz w:val="24"/>
          <w:szCs w:val="24"/>
        </w:rPr>
        <w:t>А.А. Фурсенко. «О приоритетных направлениях развития образования в Российской Федерации.</w:t>
      </w:r>
    </w:p>
    <w:p w:rsidR="00677428" w:rsidRPr="00C36DFD" w:rsidRDefault="00677428" w:rsidP="00677428">
      <w:pPr>
        <w:pStyle w:val="af"/>
        <w:rPr>
          <w:sz w:val="24"/>
          <w:szCs w:val="24"/>
        </w:rPr>
      </w:pPr>
      <w:r w:rsidRPr="00C36DFD">
        <w:rPr>
          <w:sz w:val="24"/>
          <w:szCs w:val="24"/>
        </w:rPr>
        <w:t>5.Стандарт общего образования: требования к результатам освоения основных общеобразовательных программ. − М.: Просвещение, 2006.</w:t>
      </w:r>
    </w:p>
    <w:p w:rsidR="00677428" w:rsidRPr="00C36DFD" w:rsidRDefault="00677428" w:rsidP="00677428">
      <w:pPr>
        <w:tabs>
          <w:tab w:val="left" w:pos="99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428" w:rsidRPr="00C36DFD" w:rsidRDefault="00677428" w:rsidP="00677428">
      <w:pPr>
        <w:tabs>
          <w:tab w:val="left" w:pos="99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428" w:rsidRPr="00C36DFD" w:rsidRDefault="00677428" w:rsidP="00677428">
      <w:pPr>
        <w:tabs>
          <w:tab w:val="left" w:pos="99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428" w:rsidRPr="00C36DFD" w:rsidRDefault="00677428" w:rsidP="00677428">
      <w:pPr>
        <w:tabs>
          <w:tab w:val="left" w:pos="993"/>
        </w:tabs>
        <w:spacing w:after="0" w:line="240" w:lineRule="auto"/>
        <w:ind w:left="709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428" w:rsidRPr="00C36DFD" w:rsidRDefault="00677428" w:rsidP="00677428">
      <w:pPr>
        <w:tabs>
          <w:tab w:val="left" w:pos="99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428" w:rsidRPr="00C36DFD" w:rsidRDefault="00677428" w:rsidP="00677428">
      <w:pPr>
        <w:tabs>
          <w:tab w:val="left" w:pos="99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718" w:rsidRPr="00C36DFD" w:rsidRDefault="00B36718" w:rsidP="00800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894" w:rsidRPr="00C36DFD" w:rsidRDefault="00800894" w:rsidP="00800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894" w:rsidRPr="00C36DFD" w:rsidRDefault="00800894" w:rsidP="00800894">
      <w:pPr>
        <w:pStyle w:val="a3"/>
        <w:ind w:firstLine="540"/>
        <w:jc w:val="both"/>
      </w:pPr>
    </w:p>
    <w:p w:rsidR="00A75673" w:rsidRPr="00C36DFD" w:rsidRDefault="00A75673" w:rsidP="00677428">
      <w:pPr>
        <w:pStyle w:val="af"/>
        <w:ind w:firstLine="0"/>
        <w:rPr>
          <w:sz w:val="24"/>
          <w:szCs w:val="24"/>
        </w:rPr>
      </w:pPr>
    </w:p>
    <w:p w:rsidR="00800894" w:rsidRPr="00C36DFD" w:rsidRDefault="00800894" w:rsidP="00800894">
      <w:pPr>
        <w:pStyle w:val="a3"/>
        <w:ind w:firstLine="0"/>
        <w:jc w:val="both"/>
      </w:pPr>
    </w:p>
    <w:sectPr w:rsidR="00800894" w:rsidRPr="00C36DFD" w:rsidSect="00C36D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CE0" w:rsidRDefault="00492CE0" w:rsidP="000F6D9A">
      <w:pPr>
        <w:spacing w:after="0" w:line="240" w:lineRule="auto"/>
      </w:pPr>
      <w:r>
        <w:separator/>
      </w:r>
    </w:p>
  </w:endnote>
  <w:endnote w:type="continuationSeparator" w:id="1">
    <w:p w:rsidR="00492CE0" w:rsidRDefault="00492CE0" w:rsidP="000F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CE0" w:rsidRDefault="00492CE0" w:rsidP="000F6D9A">
      <w:pPr>
        <w:spacing w:after="0" w:line="240" w:lineRule="auto"/>
      </w:pPr>
      <w:r>
        <w:separator/>
      </w:r>
    </w:p>
  </w:footnote>
  <w:footnote w:type="continuationSeparator" w:id="1">
    <w:p w:rsidR="00492CE0" w:rsidRDefault="00492CE0" w:rsidP="000F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4E8"/>
    <w:multiLevelType w:val="hybridMultilevel"/>
    <w:tmpl w:val="D8FE1F36"/>
    <w:lvl w:ilvl="0" w:tplc="AB1AB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929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8AB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C01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2F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0A9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4EF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5AF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E83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21709D"/>
    <w:multiLevelType w:val="hybridMultilevel"/>
    <w:tmpl w:val="F52E7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CC1455"/>
    <w:multiLevelType w:val="hybridMultilevel"/>
    <w:tmpl w:val="8DA81034"/>
    <w:lvl w:ilvl="0" w:tplc="471A4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B0239A"/>
    <w:multiLevelType w:val="hybridMultilevel"/>
    <w:tmpl w:val="FE801F8A"/>
    <w:lvl w:ilvl="0" w:tplc="5AD4D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44F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AAF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D21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46A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4D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103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E3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1AA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1831A8"/>
    <w:multiLevelType w:val="hybridMultilevel"/>
    <w:tmpl w:val="5F34AF92"/>
    <w:lvl w:ilvl="0" w:tplc="FE8AC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62E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EB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A2D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9C4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B29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C80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042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947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B65788C"/>
    <w:multiLevelType w:val="hybridMultilevel"/>
    <w:tmpl w:val="EABCCEE4"/>
    <w:lvl w:ilvl="0" w:tplc="9D5A3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84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42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62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C6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C9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8A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49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AE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AF195E"/>
    <w:multiLevelType w:val="hybridMultilevel"/>
    <w:tmpl w:val="BF4C6152"/>
    <w:lvl w:ilvl="0" w:tplc="FF40D0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F03F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701F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6E0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B44A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C85D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9C7F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D67A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060C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4D5DAE"/>
    <w:multiLevelType w:val="hybridMultilevel"/>
    <w:tmpl w:val="50E6212E"/>
    <w:lvl w:ilvl="0" w:tplc="65C0F2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4A77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E16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A86F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81B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8E91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7E9E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1E07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68F5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017E9C"/>
    <w:multiLevelType w:val="hybridMultilevel"/>
    <w:tmpl w:val="F210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B263C"/>
    <w:multiLevelType w:val="hybridMultilevel"/>
    <w:tmpl w:val="053E709C"/>
    <w:lvl w:ilvl="0" w:tplc="AD808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EC0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A4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EED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867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B2A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0E6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D8C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F42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5A87A43"/>
    <w:multiLevelType w:val="hybridMultilevel"/>
    <w:tmpl w:val="73E8059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736578"/>
    <w:multiLevelType w:val="hybridMultilevel"/>
    <w:tmpl w:val="FE582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91DF4"/>
    <w:multiLevelType w:val="hybridMultilevel"/>
    <w:tmpl w:val="B8808DD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41891"/>
    <w:multiLevelType w:val="hybridMultilevel"/>
    <w:tmpl w:val="3DA2EE5E"/>
    <w:lvl w:ilvl="0" w:tplc="3F3E8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DE7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C8F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40F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702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6EC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44B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EA2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2C2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C2C4E1D"/>
    <w:multiLevelType w:val="hybridMultilevel"/>
    <w:tmpl w:val="CA4C7C60"/>
    <w:lvl w:ilvl="0" w:tplc="A1A4BAB0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61427215"/>
    <w:multiLevelType w:val="hybridMultilevel"/>
    <w:tmpl w:val="B8808DD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40871"/>
    <w:multiLevelType w:val="hybridMultilevel"/>
    <w:tmpl w:val="8D22D708"/>
    <w:lvl w:ilvl="0" w:tplc="9C5A969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75FFD"/>
    <w:multiLevelType w:val="hybridMultilevel"/>
    <w:tmpl w:val="77DCB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E30D8D"/>
    <w:multiLevelType w:val="hybridMultilevel"/>
    <w:tmpl w:val="1D76BF64"/>
    <w:lvl w:ilvl="0" w:tplc="062E6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22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C63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3E3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8B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6C5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E69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786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E87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D3816EB"/>
    <w:multiLevelType w:val="hybridMultilevel"/>
    <w:tmpl w:val="CB90C69E"/>
    <w:lvl w:ilvl="0" w:tplc="5742043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90EE0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EABF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81CE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5EB8F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EA24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0AE6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2955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8C52C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18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  <w:num w:numId="13">
    <w:abstractNumId w:val="0"/>
  </w:num>
  <w:num w:numId="14">
    <w:abstractNumId w:val="17"/>
  </w:num>
  <w:num w:numId="15">
    <w:abstractNumId w:val="6"/>
  </w:num>
  <w:num w:numId="16">
    <w:abstractNumId w:val="7"/>
  </w:num>
  <w:num w:numId="17">
    <w:abstractNumId w:val="15"/>
  </w:num>
  <w:num w:numId="18">
    <w:abstractNumId w:val="12"/>
  </w:num>
  <w:num w:numId="19">
    <w:abstractNumId w:val="1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0894"/>
    <w:rsid w:val="0000259D"/>
    <w:rsid w:val="0000576A"/>
    <w:rsid w:val="0005203B"/>
    <w:rsid w:val="00090639"/>
    <w:rsid w:val="000974EF"/>
    <w:rsid w:val="000978A1"/>
    <w:rsid w:val="000A56C7"/>
    <w:rsid w:val="000E12F5"/>
    <w:rsid w:val="000F6D9A"/>
    <w:rsid w:val="0015700B"/>
    <w:rsid w:val="00162D27"/>
    <w:rsid w:val="001A6F12"/>
    <w:rsid w:val="001B10B0"/>
    <w:rsid w:val="001E329E"/>
    <w:rsid w:val="00233E86"/>
    <w:rsid w:val="00250520"/>
    <w:rsid w:val="002A0745"/>
    <w:rsid w:val="002C2139"/>
    <w:rsid w:val="00332E38"/>
    <w:rsid w:val="003454EF"/>
    <w:rsid w:val="00354612"/>
    <w:rsid w:val="0037055A"/>
    <w:rsid w:val="003E7501"/>
    <w:rsid w:val="00412687"/>
    <w:rsid w:val="00422695"/>
    <w:rsid w:val="00431E53"/>
    <w:rsid w:val="00492CE0"/>
    <w:rsid w:val="004A25AB"/>
    <w:rsid w:val="004C106A"/>
    <w:rsid w:val="005227C0"/>
    <w:rsid w:val="00531C58"/>
    <w:rsid w:val="0054264C"/>
    <w:rsid w:val="0054480E"/>
    <w:rsid w:val="00560E4C"/>
    <w:rsid w:val="005B6277"/>
    <w:rsid w:val="00611D0D"/>
    <w:rsid w:val="00677428"/>
    <w:rsid w:val="0069520F"/>
    <w:rsid w:val="006C5814"/>
    <w:rsid w:val="006E4135"/>
    <w:rsid w:val="00800894"/>
    <w:rsid w:val="008C196E"/>
    <w:rsid w:val="00917F45"/>
    <w:rsid w:val="0099677F"/>
    <w:rsid w:val="009A0219"/>
    <w:rsid w:val="009C043E"/>
    <w:rsid w:val="00A00F14"/>
    <w:rsid w:val="00A04903"/>
    <w:rsid w:val="00A75673"/>
    <w:rsid w:val="00A858D7"/>
    <w:rsid w:val="00AA0A13"/>
    <w:rsid w:val="00AB791F"/>
    <w:rsid w:val="00B12E45"/>
    <w:rsid w:val="00B36718"/>
    <w:rsid w:val="00B866F0"/>
    <w:rsid w:val="00B86E10"/>
    <w:rsid w:val="00BD3D93"/>
    <w:rsid w:val="00C12A11"/>
    <w:rsid w:val="00C3179B"/>
    <w:rsid w:val="00C36DFD"/>
    <w:rsid w:val="00C705AB"/>
    <w:rsid w:val="00C70FDE"/>
    <w:rsid w:val="00D92BB9"/>
    <w:rsid w:val="00D9584A"/>
    <w:rsid w:val="00D95E39"/>
    <w:rsid w:val="00E46925"/>
    <w:rsid w:val="00E5774B"/>
    <w:rsid w:val="00E65F00"/>
    <w:rsid w:val="00F14CDE"/>
    <w:rsid w:val="00F2385C"/>
    <w:rsid w:val="00F23AB3"/>
    <w:rsid w:val="00F275B2"/>
    <w:rsid w:val="00F30D14"/>
    <w:rsid w:val="00F4220B"/>
    <w:rsid w:val="00F6038B"/>
    <w:rsid w:val="00F70297"/>
    <w:rsid w:val="00F7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00894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008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894"/>
    <w:rPr>
      <w:rFonts w:ascii="Tahoma" w:hAnsi="Tahoma" w:cs="Tahoma"/>
      <w:sz w:val="16"/>
      <w:szCs w:val="16"/>
    </w:rPr>
  </w:style>
  <w:style w:type="character" w:styleId="a7">
    <w:name w:val="footnote reference"/>
    <w:basedOn w:val="a0"/>
    <w:semiHidden/>
    <w:rsid w:val="00B86E10"/>
    <w:rPr>
      <w:vertAlign w:val="superscript"/>
    </w:rPr>
  </w:style>
  <w:style w:type="table" w:styleId="a8">
    <w:name w:val="Table Grid"/>
    <w:basedOn w:val="a1"/>
    <w:uiPriority w:val="59"/>
    <w:rsid w:val="00531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3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0F6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F6D9A"/>
  </w:style>
  <w:style w:type="paragraph" w:styleId="ac">
    <w:name w:val="footer"/>
    <w:basedOn w:val="a"/>
    <w:link w:val="ad"/>
    <w:uiPriority w:val="99"/>
    <w:semiHidden/>
    <w:unhideWhenUsed/>
    <w:rsid w:val="000F6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F6D9A"/>
  </w:style>
  <w:style w:type="paragraph" w:styleId="ae">
    <w:name w:val="List Paragraph"/>
    <w:basedOn w:val="a"/>
    <w:uiPriority w:val="34"/>
    <w:qFormat/>
    <w:rsid w:val="00F4220B"/>
    <w:pPr>
      <w:ind w:left="720"/>
      <w:contextualSpacing/>
    </w:pPr>
  </w:style>
  <w:style w:type="paragraph" w:customStyle="1" w:styleId="Iniiaiieoaeno2">
    <w:name w:val="Iniiaiie oaeno 2"/>
    <w:basedOn w:val="a"/>
    <w:rsid w:val="004A25AB"/>
    <w:pPr>
      <w:widowControl w:val="0"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footnote text"/>
    <w:basedOn w:val="a"/>
    <w:link w:val="af0"/>
    <w:semiHidden/>
    <w:rsid w:val="004A25A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4A25A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078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276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19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6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71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61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3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2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9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9</Pages>
  <Words>3468</Words>
  <Characters>19771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2013-08-30T03:50:00Z</cp:lastPrinted>
  <dcterms:created xsi:type="dcterms:W3CDTF">2013-08-10T06:04:00Z</dcterms:created>
  <dcterms:modified xsi:type="dcterms:W3CDTF">2014-01-11T16:13:00Z</dcterms:modified>
</cp:coreProperties>
</file>