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DE" w:rsidRPr="00E03EDE" w:rsidRDefault="00E03EDE" w:rsidP="00E03E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EDE">
        <w:rPr>
          <w:rFonts w:ascii="Times New Roman" w:hAnsi="Times New Roman" w:cs="Times New Roman"/>
          <w:b/>
          <w:sz w:val="36"/>
          <w:szCs w:val="36"/>
        </w:rPr>
        <w:t>Содержательные линии</w:t>
      </w:r>
    </w:p>
    <w:p w:rsidR="00E03EDE" w:rsidRPr="00E03EDE" w:rsidRDefault="00E03EDE" w:rsidP="00E0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Г.П.Сергеевой, Е.Д.Критской (ФГОС)</w:t>
      </w:r>
    </w:p>
    <w:p w:rsidR="00E03EDE" w:rsidRDefault="00E03EDE" w:rsidP="00E03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2618"/>
        <w:gridCol w:w="5938"/>
        <w:gridCol w:w="2149"/>
      </w:tblGrid>
      <w:tr w:rsidR="00E03EDE" w:rsidTr="00915CAC">
        <w:trPr>
          <w:cnfStyle w:val="100000000000"/>
        </w:trPr>
        <w:tc>
          <w:tcPr>
            <w:cnfStyle w:val="001000000000"/>
            <w:tcW w:w="10705" w:type="dxa"/>
            <w:gridSpan w:val="3"/>
          </w:tcPr>
          <w:p w:rsidR="00E03EDE" w:rsidRPr="0044505B" w:rsidRDefault="00E03EDE" w:rsidP="00254099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05B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</w:tr>
      <w:tr w:rsidR="00F35A70" w:rsidTr="00915CAC">
        <w:trPr>
          <w:cnfStyle w:val="000000100000"/>
        </w:trPr>
        <w:tc>
          <w:tcPr>
            <w:cnfStyle w:val="001000000000"/>
            <w:tcW w:w="2618" w:type="dxa"/>
          </w:tcPr>
          <w:p w:rsidR="009238C5" w:rsidRDefault="009238C5" w:rsidP="00F35A70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  <w:p w:rsidR="00F35A70" w:rsidRPr="00915CAC" w:rsidRDefault="00F35A70" w:rsidP="00F35A70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F35A70" w:rsidRDefault="00F35A70" w:rsidP="00F35A70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Сюже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ты, темы, образы искусства. </w:t>
            </w:r>
          </w:p>
          <w:p w:rsidR="00254099" w:rsidRDefault="00F35A70" w:rsidP="00254099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Интонационные особенности языка народной, профессиональной, религиозной музыки (музыка рус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ская и зарубежная, старинная и современная). </w:t>
            </w:r>
          </w:p>
          <w:p w:rsidR="00F35A70" w:rsidRDefault="00F35A70" w:rsidP="00254099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Специфика средств художественной выразительности каждого из искусств.</w:t>
            </w:r>
          </w:p>
          <w:p w:rsidR="00254099" w:rsidRPr="00F35A70" w:rsidRDefault="00254099" w:rsidP="00254099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35A70" w:rsidRDefault="00F35A70" w:rsidP="00FB17E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A70" w:rsidTr="00915CAC">
        <w:trPr>
          <w:cnfStyle w:val="000000010000"/>
        </w:trPr>
        <w:tc>
          <w:tcPr>
            <w:cnfStyle w:val="001000000000"/>
            <w:tcW w:w="2618" w:type="dxa"/>
          </w:tcPr>
          <w:p w:rsidR="009238C5" w:rsidRDefault="009238C5" w:rsidP="009238C5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  <w:p w:rsidR="00F35A70" w:rsidRPr="00915CAC" w:rsidRDefault="00F35A70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Симфо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ния-действо.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Кантата.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Средства музыкальной выразительности. 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Хор.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Симфонический оркестр.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Певческие голоса.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Струнные инструменты; челеста; флейта. </w:t>
            </w:r>
            <w:proofErr w:type="spellStart"/>
            <w:r w:rsidRPr="00F35A70">
              <w:rPr>
                <w:rStyle w:val="FontStyle24"/>
                <w:sz w:val="24"/>
                <w:szCs w:val="24"/>
              </w:rPr>
              <w:t>Колокольность</w:t>
            </w:r>
            <w:proofErr w:type="spellEnd"/>
            <w:r w:rsidRPr="00F35A70">
              <w:rPr>
                <w:rStyle w:val="FontStyle24"/>
                <w:sz w:val="24"/>
                <w:szCs w:val="24"/>
              </w:rPr>
              <w:t xml:space="preserve">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Жанры фортепи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анной музыки.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Серенада для струнного оркестра.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Реквием.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При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емы развития в музыке.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Контраст интонаций.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Опера. Либретто.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Увертюра.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Ария, речитатив, хор, ансамбль.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Инструментальные темы. </w:t>
            </w:r>
          </w:p>
          <w:p w:rsid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Музыкальный и литературный портре</w:t>
            </w:r>
            <w:r w:rsidRPr="00F35A70">
              <w:rPr>
                <w:rStyle w:val="FontStyle24"/>
                <w:sz w:val="24"/>
                <w:szCs w:val="24"/>
              </w:rPr>
              <w:softHyphen/>
              <w:t>ты.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Выдающиеся исполнители (дирижеры, певцы).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Балет. Либретто. Образ танца.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Симфоническое развитие.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Музыкальный фильм.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Литературный сценарий.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Мюзикл.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Му</w:t>
            </w:r>
            <w:r w:rsidRPr="00F35A70">
              <w:rPr>
                <w:rStyle w:val="FontStyle24"/>
                <w:sz w:val="24"/>
                <w:szCs w:val="24"/>
              </w:rPr>
              <w:softHyphen/>
              <w:t>зыкальные и литературные жанры.</w:t>
            </w:r>
          </w:p>
          <w:p w:rsidR="00F35A70" w:rsidRPr="00F35A70" w:rsidRDefault="00F35A70" w:rsidP="00F35A70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F35A70" w:rsidRDefault="00F35A70" w:rsidP="00E03ED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8C5" w:rsidTr="00915CAC">
        <w:trPr>
          <w:cnfStyle w:val="000000100000"/>
        </w:trPr>
        <w:tc>
          <w:tcPr>
            <w:cnfStyle w:val="001000000000"/>
            <w:tcW w:w="2618" w:type="dxa"/>
          </w:tcPr>
          <w:p w:rsidR="00F35A70" w:rsidRPr="009238C5" w:rsidRDefault="00F35A70" w:rsidP="00F35A70">
            <w:pPr>
              <w:pStyle w:val="Style5"/>
              <w:widowControl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38C5">
              <w:rPr>
                <w:rStyle w:val="FontStyle24"/>
                <w:sz w:val="28"/>
                <w:szCs w:val="28"/>
              </w:rPr>
              <w:t>Музыка и изобразительное искусство</w:t>
            </w:r>
          </w:p>
          <w:p w:rsidR="00F35A70" w:rsidRPr="00915CAC" w:rsidRDefault="00F35A70" w:rsidP="00F35A70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Взаимо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действие музыки с изобразительным искусством.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Песенность. 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Знаменный распев.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Песнопение. </w:t>
            </w:r>
            <w:proofErr w:type="gramStart"/>
            <w:r w:rsidRPr="00F35A70">
              <w:rPr>
                <w:rStyle w:val="FontStyle24"/>
                <w:sz w:val="24"/>
                <w:szCs w:val="24"/>
              </w:rPr>
              <w:t>Пение</w:t>
            </w:r>
            <w:proofErr w:type="gramEnd"/>
            <w:r w:rsidRPr="00F35A70">
              <w:rPr>
                <w:rStyle w:val="FontStyle24"/>
                <w:sz w:val="24"/>
                <w:szCs w:val="24"/>
              </w:rPr>
              <w:t xml:space="preserve"> а </w:t>
            </w:r>
            <w:proofErr w:type="spellStart"/>
            <w:r w:rsidRPr="00F35A70">
              <w:rPr>
                <w:rStyle w:val="FontStyle24"/>
                <w:sz w:val="24"/>
                <w:szCs w:val="24"/>
              </w:rPr>
              <w:t>саре</w:t>
            </w:r>
            <w:r w:rsidRPr="00F35A70">
              <w:rPr>
                <w:rStyle w:val="FontStyle24"/>
                <w:sz w:val="24"/>
                <w:szCs w:val="24"/>
                <w:lang w:val="en-US"/>
              </w:rPr>
              <w:t>ll</w:t>
            </w:r>
            <w:proofErr w:type="spellEnd"/>
            <w:r w:rsidRPr="00F35A70">
              <w:rPr>
                <w:rStyle w:val="FontStyle24"/>
                <w:sz w:val="24"/>
                <w:szCs w:val="24"/>
              </w:rPr>
              <w:t xml:space="preserve">а. Солист.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Ор</w:t>
            </w:r>
            <w:r w:rsidRPr="00F35A70">
              <w:rPr>
                <w:rStyle w:val="FontStyle24"/>
                <w:sz w:val="24"/>
                <w:szCs w:val="24"/>
              </w:rPr>
              <w:softHyphen/>
              <w:t>ган.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Исторические события, картины природы, характеры, порт</w:t>
            </w:r>
            <w:r w:rsidRPr="00F35A70">
              <w:rPr>
                <w:rStyle w:val="FontStyle24"/>
                <w:sz w:val="24"/>
                <w:szCs w:val="24"/>
              </w:rPr>
              <w:softHyphen/>
              <w:t>реты людей в различных видах искусства.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Кантата.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Триптих. Трехчастная форма.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Контраст. Повтор.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Смешанный хор: сопрано, альты, тенора, басы. Выразительность и изобразительность.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lastRenderedPageBreak/>
              <w:t xml:space="preserve">Песня-плач. Протяжная песня.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Певческие голоса (меццо-сопрано).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Образ музыки разных эпох в изобразительном искусстве.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Му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зыкальная живопись и живописная музыка. 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Мелодия. Рисунок. Колорит. Ритм. 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Композиция. Линия.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Палитра чувств. Гармония красок.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Квинтет.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Прелюдия.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Сюита.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Фреска, орнамент.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Тембры инструментов (арфа), оркестр.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Концертная симфония. </w:t>
            </w:r>
          </w:p>
          <w:p w:rsidR="0044505B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Инструментальный концерт.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Скрипка соло.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Каприс.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Интерпретация.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Роль дирижера в прочтении музыкального сочинения. Груп</w:t>
            </w:r>
            <w:r w:rsidRPr="00F35A70">
              <w:rPr>
                <w:rStyle w:val="FontStyle24"/>
                <w:sz w:val="24"/>
                <w:szCs w:val="24"/>
              </w:rPr>
              <w:softHyphen/>
              <w:t>пы инструментов симфонического оркестра. Выдающиеся дири</w:t>
            </w:r>
            <w:r w:rsidRPr="00F35A70">
              <w:rPr>
                <w:rStyle w:val="FontStyle24"/>
                <w:sz w:val="24"/>
                <w:szCs w:val="24"/>
              </w:rPr>
              <w:softHyphen/>
              <w:t>жеры.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Симфония. Главные темы. Финал.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Эскиз. Этюд. Набросок. Зарисовка.</w:t>
            </w:r>
          </w:p>
          <w:p w:rsidR="00F35A70" w:rsidRPr="00F35A70" w:rsidRDefault="00F35A70" w:rsidP="00F35A70">
            <w:pPr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F35A70" w:rsidRDefault="00F35A70" w:rsidP="00E03E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A70" w:rsidTr="00915CAC">
        <w:trPr>
          <w:cnfStyle w:val="000000010000"/>
        </w:trPr>
        <w:tc>
          <w:tcPr>
            <w:cnfStyle w:val="001000000000"/>
            <w:tcW w:w="2618" w:type="dxa"/>
          </w:tcPr>
          <w:p w:rsidR="009238C5" w:rsidRPr="009238C5" w:rsidRDefault="009238C5" w:rsidP="009238C5">
            <w:pPr>
              <w:pStyle w:val="Style5"/>
              <w:widowControl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38C5">
              <w:rPr>
                <w:rStyle w:val="FontStyle24"/>
                <w:sz w:val="28"/>
                <w:szCs w:val="28"/>
              </w:rPr>
              <w:lastRenderedPageBreak/>
              <w:t>Музыка и изобразительное искусство</w:t>
            </w:r>
          </w:p>
          <w:p w:rsidR="00F35A70" w:rsidRPr="00915CAC" w:rsidRDefault="009238C5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3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5A70"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="00F35A70"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IV</w:t>
            </w:r>
            <w:r w:rsidR="00F35A70"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Орган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ная музыка.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proofErr w:type="gramStart"/>
            <w:r w:rsidRPr="00F35A70">
              <w:rPr>
                <w:rStyle w:val="FontStyle24"/>
                <w:sz w:val="24"/>
                <w:szCs w:val="24"/>
              </w:rPr>
              <w:t>Хор</w:t>
            </w:r>
            <w:proofErr w:type="gramEnd"/>
            <w:r w:rsidRPr="00F35A70">
              <w:rPr>
                <w:rStyle w:val="FontStyle24"/>
                <w:sz w:val="24"/>
                <w:szCs w:val="24"/>
              </w:rPr>
              <w:t xml:space="preserve"> а </w:t>
            </w:r>
            <w:proofErr w:type="spellStart"/>
            <w:r w:rsidRPr="00F35A70">
              <w:rPr>
                <w:rStyle w:val="FontStyle24"/>
                <w:sz w:val="24"/>
                <w:szCs w:val="24"/>
              </w:rPr>
              <w:t>саре</w:t>
            </w:r>
            <w:r w:rsidRPr="00F35A70">
              <w:rPr>
                <w:rStyle w:val="FontStyle24"/>
                <w:sz w:val="24"/>
                <w:szCs w:val="24"/>
                <w:lang w:val="en-US"/>
              </w:rPr>
              <w:t>ll</w:t>
            </w:r>
            <w:proofErr w:type="spellEnd"/>
            <w:r w:rsidRPr="00F35A70">
              <w:rPr>
                <w:rStyle w:val="FontStyle24"/>
                <w:sz w:val="24"/>
                <w:szCs w:val="24"/>
              </w:rPr>
              <w:t xml:space="preserve">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Католический собор.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Православный храм.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Духовная музыка.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Светская музыка.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Полифония. Фуга.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Композиция.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Форма.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Музыкальная живопись.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Живописная му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зыка.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Цветовая гамма. Звуковая палитра.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Триптих.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Соната.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Имп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рессионизм.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Прелюдия.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Сюита.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Интерпретация.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Джазовые рит</w:t>
            </w:r>
            <w:r w:rsidRPr="00F35A70">
              <w:rPr>
                <w:rStyle w:val="FontStyle24"/>
                <w:sz w:val="24"/>
                <w:szCs w:val="24"/>
              </w:rPr>
              <w:softHyphen/>
              <w:t xml:space="preserve">мы. </w:t>
            </w:r>
          </w:p>
          <w:p w:rsidR="00254099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 xml:space="preserve">Язык искусства. </w:t>
            </w:r>
          </w:p>
          <w:p w:rsidR="00F35A70" w:rsidRPr="00F35A70" w:rsidRDefault="00F35A70" w:rsidP="00F35A70">
            <w:pPr>
              <w:pStyle w:val="Style8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F35A70">
              <w:rPr>
                <w:rStyle w:val="FontStyle24"/>
                <w:sz w:val="24"/>
                <w:szCs w:val="24"/>
              </w:rPr>
              <w:t>Жанры музыкального и изобразительного искусства.</w:t>
            </w:r>
          </w:p>
          <w:p w:rsidR="00F35A70" w:rsidRPr="00F35A70" w:rsidRDefault="00F35A70" w:rsidP="00F35A70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F35A70" w:rsidRDefault="00F35A70" w:rsidP="00E03ED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099" w:rsidTr="00915CAC">
        <w:trPr>
          <w:cnfStyle w:val="000000100000"/>
        </w:trPr>
        <w:tc>
          <w:tcPr>
            <w:cnfStyle w:val="001000000000"/>
            <w:tcW w:w="10705" w:type="dxa"/>
            <w:gridSpan w:val="3"/>
          </w:tcPr>
          <w:p w:rsidR="00254099" w:rsidRPr="0044505B" w:rsidRDefault="00691575" w:rsidP="0044505B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0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54099" w:rsidRPr="0044505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2D009B" w:rsidTr="00915CAC">
        <w:trPr>
          <w:cnfStyle w:val="000000010000"/>
        </w:trPr>
        <w:tc>
          <w:tcPr>
            <w:cnfStyle w:val="001000000000"/>
            <w:tcW w:w="2618" w:type="dxa"/>
          </w:tcPr>
          <w:p w:rsidR="002D009B" w:rsidRPr="009238C5" w:rsidRDefault="002D009B" w:rsidP="009238C5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bCs w:val="0"/>
                <w:color w:val="000000"/>
                <w:spacing w:val="-5"/>
                <w:sz w:val="28"/>
                <w:szCs w:val="28"/>
              </w:rPr>
            </w:pPr>
            <w:r w:rsidRPr="009238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Мир образов вокальной и инструментальной </w:t>
            </w:r>
            <w:r w:rsidRPr="009238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музыки</w:t>
            </w:r>
          </w:p>
          <w:p w:rsidR="002D009B" w:rsidRPr="00915CAC" w:rsidRDefault="002D009B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Лири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ческие, эпические, драматические образы.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Единство содержания и формы.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Многообразие жанров вокальной музыки (песня, ро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манс, баллада, баркарола, хоровой концерт, кантата и 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др.).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манс.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Интонация. Музыкальная и поэтическая речь.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Мелодия и аккомпанемент.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Вариации. Рондо. Куплетная форма.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Особен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ности формы (вступление, кода, реприза, рефрен).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Приемы раз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вития. Повтор. Контраст.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Выразительность. Изобразительность.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Диалог.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Песня, ария, хор в оперном спектакле.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Речитатив.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родные напевы.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Фразировка. Ритм.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Оркестровка.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Жанры народ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песен.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Мастерство исполнителя.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Бельканто.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образа.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Многообразие жанров инструментальной музыки: сольная, ансамблевая, оркестровая. 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Сочинения для фортепиано, органа, арфы, симфонического оркестра, синтезатора.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D009B" w:rsidRDefault="002D009B" w:rsidP="00E03ED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09B" w:rsidTr="00915CAC">
        <w:trPr>
          <w:cnfStyle w:val="000000100000"/>
        </w:trPr>
        <w:tc>
          <w:tcPr>
            <w:cnfStyle w:val="001000000000"/>
            <w:tcW w:w="2618" w:type="dxa"/>
          </w:tcPr>
          <w:p w:rsidR="009238C5" w:rsidRPr="009238C5" w:rsidRDefault="009238C5" w:rsidP="009238C5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3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образов вокальной и инструментальной музыки</w:t>
            </w:r>
          </w:p>
          <w:p w:rsidR="002D009B" w:rsidRPr="00915CAC" w:rsidRDefault="002D009B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Древней Руси.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Образы народного искусства: народные инстру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менты, напевы, наигрыши.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Образы русской духовной и светской музыки (знаменный распев, партесное пение, а саре11а, хоровое многоголосие).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Духовный концерт, полифония.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Музыка в народ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ном духе.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развития (вариантность).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Контраст обра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зов.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Варьирование.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Живописность музыки.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Контраст — сопостав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ление.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Хор — солист. 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Единство поэтического текста и музыки.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Образы западноевропейской духовной и светской музыки (хорал, токката, фуга, кантата, реквием).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Полифония и гомофо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темы.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Стиль.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Двухчастный</w:t>
            </w:r>
            <w:proofErr w:type="spellEnd"/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цикл.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Контрапункт.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Хор. Оркестр. Орган.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Кантата (сценическая кантата).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Контраст образов.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Тембры инструментов. 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Голоса хора.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Взаимодействие различных видов искусства в 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раскрытии образного строя музыкальных произведений. </w:t>
            </w:r>
          </w:p>
          <w:p w:rsid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Авторская песня.</w:t>
            </w:r>
            <w:r w:rsid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Гимн. Сатирическая песня. Городской фольклор. Бард. </w:t>
            </w:r>
          </w:p>
          <w:p w:rsidR="009238C5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Cs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Спи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ричуэл и блюз. Импровизация. Ритм. Тембр. Джазовая обра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ботка.</w:t>
            </w:r>
          </w:p>
          <w:p w:rsidR="002D009B" w:rsidRPr="009238C5" w:rsidRDefault="002D009B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D009B" w:rsidRDefault="002D009B" w:rsidP="00E03E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09B" w:rsidTr="00915CAC">
        <w:trPr>
          <w:cnfStyle w:val="000000010000"/>
        </w:trPr>
        <w:tc>
          <w:tcPr>
            <w:cnfStyle w:val="001000000000"/>
            <w:tcW w:w="2618" w:type="dxa"/>
          </w:tcPr>
          <w:p w:rsidR="009238C5" w:rsidRDefault="009238C5" w:rsidP="00FB17EB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38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Мир образов камерной и симфонической музыки</w:t>
            </w:r>
            <w:r w:rsidRPr="00E0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09B" w:rsidRPr="00915CAC" w:rsidRDefault="002D009B" w:rsidP="00FB17EB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Жиз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ненная основа художественных образов любого вида искусства.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Воплощение времени и пространства в музыкальном искусстве, нравственных исканий человека.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Своеобразие и специфика художественных образов камерной и симфонической музыки.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Прелюдия.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Вальс. Мазурка. Полонез.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Этюд.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Музыкальный язык.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Баллада.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Квартет.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Ноктюрн. </w:t>
            </w:r>
          </w:p>
          <w:p w:rsidR="009238C5" w:rsidRP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Сюита.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Сходство и различия как основной принцип разви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 и построения музыки.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Повтор (вариативность, вариант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ность).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Рефрен, эпизоды.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Взаимодействие нескольких музыкаль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образов на основе их сопоставления, столкновения, конф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ликта.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Синтезатор. </w:t>
            </w:r>
          </w:p>
          <w:p w:rsid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Колорит. Гармония. Лад. Тембр. Динамика.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Программная музыка и ее жанры (сюита, вступление к опе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ре, симфоническая поэма, увертюра-фантазия, музыкальные ил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люстрации и др.).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Пастораль.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Военный марш. </w:t>
            </w:r>
          </w:p>
          <w:p w:rsidR="009238C5" w:rsidRP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Лирические, дра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матические образы.</w:t>
            </w:r>
          </w:p>
          <w:p w:rsidR="002D009B" w:rsidRDefault="009238C5" w:rsidP="0053767B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Обработка. Интерпретация. Трактовка.</w:t>
            </w:r>
          </w:p>
          <w:p w:rsidR="0053767B" w:rsidRPr="009238C5" w:rsidRDefault="0053767B" w:rsidP="0053767B">
            <w:pPr>
              <w:pStyle w:val="Style5"/>
              <w:widowControl/>
              <w:spacing w:line="264" w:lineRule="auto"/>
              <w:jc w:val="left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D009B" w:rsidRDefault="002D009B" w:rsidP="00E03ED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09B" w:rsidTr="00915CAC">
        <w:trPr>
          <w:cnfStyle w:val="000000100000"/>
        </w:trPr>
        <w:tc>
          <w:tcPr>
            <w:cnfStyle w:val="001000000000"/>
            <w:tcW w:w="2618" w:type="dxa"/>
          </w:tcPr>
          <w:p w:rsidR="009238C5" w:rsidRDefault="009238C5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Cs w:val="0"/>
                <w:color w:val="000000"/>
                <w:spacing w:val="-5"/>
                <w:sz w:val="28"/>
                <w:szCs w:val="28"/>
              </w:rPr>
            </w:pPr>
            <w:r w:rsidRPr="009238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Мир образов камерной и симфонической музыки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9238C5" w:rsidRPr="00915CAC" w:rsidRDefault="009238C5" w:rsidP="009238C5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IV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 </w:t>
            </w:r>
          </w:p>
          <w:p w:rsidR="002D009B" w:rsidRDefault="002D009B" w:rsidP="00E03EDE">
            <w:p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38" w:type="dxa"/>
          </w:tcPr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Прог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раммная увертюра.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Сонатная форма (ее разделы).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Контраст, конфликт.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Дуэт. </w:t>
            </w:r>
          </w:p>
          <w:p w:rsidR="009238C5" w:rsidRP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Лирические образы.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Выдающиеся артисты балета.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Образ-портрет.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Массовые сце</w:t>
            </w: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Контраст тем.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Современная трактовка классических сюжетов и образов: мюзикл, рок-опера, киномузыка. </w:t>
            </w:r>
          </w:p>
          <w:p w:rsidR="0053767B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Вокально-инструментальный ансамбль, хор, солисты. </w:t>
            </w:r>
          </w:p>
          <w:p w:rsidR="009238C5" w:rsidRPr="009238C5" w:rsidRDefault="009238C5" w:rsidP="009238C5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</w:rPr>
            </w:pPr>
            <w:r w:rsidRPr="009238C5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Вокальная музыка. Инструментальная музыка. </w:t>
            </w:r>
          </w:p>
          <w:p w:rsidR="002D009B" w:rsidRPr="009238C5" w:rsidRDefault="002D009B" w:rsidP="009238C5">
            <w:pPr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2D009B" w:rsidRDefault="002D009B" w:rsidP="00E03E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09B" w:rsidTr="00915CAC">
        <w:trPr>
          <w:cnfStyle w:val="000000010000"/>
        </w:trPr>
        <w:tc>
          <w:tcPr>
            <w:cnfStyle w:val="001000000000"/>
            <w:tcW w:w="10705" w:type="dxa"/>
            <w:gridSpan w:val="3"/>
          </w:tcPr>
          <w:p w:rsidR="002D009B" w:rsidRPr="0044505B" w:rsidRDefault="002D009B" w:rsidP="0044505B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505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 класс</w:t>
            </w:r>
          </w:p>
        </w:tc>
      </w:tr>
      <w:tr w:rsidR="009238C5" w:rsidTr="00915CAC">
        <w:trPr>
          <w:cnfStyle w:val="000000100000"/>
        </w:trPr>
        <w:tc>
          <w:tcPr>
            <w:cnfStyle w:val="001000000000"/>
            <w:tcW w:w="2618" w:type="dxa"/>
          </w:tcPr>
          <w:p w:rsidR="0053767B" w:rsidRDefault="0053767B" w:rsidP="0053767B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сценической музыки </w:t>
            </w:r>
          </w:p>
          <w:p w:rsidR="009238C5" w:rsidRPr="00915CAC" w:rsidRDefault="009238C5" w:rsidP="0053767B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53767B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Стиль как отражение эпохи, национального характера, индивидуаль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композитора: Россия — Запад.</w:t>
            </w:r>
          </w:p>
          <w:p w:rsidR="00477AE3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Жанровое разнообразие опер, балетов, мюзиклов (историко-эпические, драматические, лирические, комические и др.). </w:t>
            </w:r>
            <w:proofErr w:type="gramEnd"/>
          </w:p>
          <w:p w:rsidR="00477AE3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Взаимосвязь музыки с литерату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рой и изобразительным искусством в сценических жанрах. </w:t>
            </w:r>
          </w:p>
          <w:p w:rsidR="00477AE3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Осо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бенности построения музыкально-драматического спектакля. </w:t>
            </w:r>
          </w:p>
          <w:p w:rsidR="00477AE3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Опера: увертюра, ария, речитатив, ансамбль, хор, сцена. </w:t>
            </w:r>
          </w:p>
          <w:p w:rsidR="00477AE3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Балет: дивертисмент, сольные и массовые танцы (классический и ха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рактерный), па-де-де, музыкально-хореографические сцены и др. </w:t>
            </w:r>
          </w:p>
          <w:p w:rsidR="0053767B" w:rsidRPr="0053767B" w:rsidRDefault="0053767B" w:rsidP="0053767B">
            <w:pPr>
              <w:pStyle w:val="Style5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Приемы симфонического развития образов.</w:t>
            </w:r>
          </w:p>
          <w:p w:rsidR="009238C5" w:rsidRPr="0053767B" w:rsidRDefault="009238C5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9238C5" w:rsidRDefault="009238C5" w:rsidP="00E03E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8C5" w:rsidTr="00915CAC">
        <w:trPr>
          <w:cnfStyle w:val="000000010000"/>
        </w:trPr>
        <w:tc>
          <w:tcPr>
            <w:cnfStyle w:val="001000000000"/>
            <w:tcW w:w="2618" w:type="dxa"/>
          </w:tcPr>
          <w:p w:rsidR="0053767B" w:rsidRDefault="0053767B" w:rsidP="0053767B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сценической музыки </w:t>
            </w:r>
          </w:p>
          <w:p w:rsidR="009238C5" w:rsidRPr="00915CAC" w:rsidRDefault="009238C5" w:rsidP="0053767B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Сравни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тельные интерпретации музыкальных сочинений. </w:t>
            </w:r>
          </w:p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Мастерство исполнителя («искусство внутри искусства»): выдающиеся ис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полнители и исполнительские коллективы. </w:t>
            </w:r>
          </w:p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Музыка в драмати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ческом спектакле. </w:t>
            </w:r>
          </w:p>
          <w:p w:rsidR="0053767B" w:rsidRPr="0053767B" w:rsidRDefault="0053767B" w:rsidP="0053767B">
            <w:pPr>
              <w:pStyle w:val="Style13"/>
              <w:widowControl/>
              <w:spacing w:line="264" w:lineRule="auto"/>
              <w:jc w:val="left"/>
              <w:cnfStyle w:val="00000001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Роль музыки в кино и на телевидении.</w:t>
            </w:r>
          </w:p>
          <w:p w:rsidR="009238C5" w:rsidRPr="0053767B" w:rsidRDefault="009238C5" w:rsidP="0053767B">
            <w:pPr>
              <w:pStyle w:val="Style13"/>
              <w:widowControl/>
              <w:spacing w:line="264" w:lineRule="auto"/>
              <w:jc w:val="left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9238C5" w:rsidRDefault="009238C5" w:rsidP="00E03ED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8C5" w:rsidTr="00915CAC">
        <w:trPr>
          <w:cnfStyle w:val="000000100000"/>
        </w:trPr>
        <w:tc>
          <w:tcPr>
            <w:cnfStyle w:val="001000000000"/>
            <w:tcW w:w="2618" w:type="dxa"/>
          </w:tcPr>
          <w:p w:rsidR="0053767B" w:rsidRDefault="0053767B" w:rsidP="0053767B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камерной и симфонической музыки </w:t>
            </w:r>
          </w:p>
          <w:p w:rsidR="009238C5" w:rsidRPr="00915CAC" w:rsidRDefault="009238C5" w:rsidP="0053767B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915CA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четверть)</w:t>
            </w:r>
          </w:p>
        </w:tc>
        <w:tc>
          <w:tcPr>
            <w:tcW w:w="5938" w:type="dxa"/>
          </w:tcPr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Сонат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ная форма, симфоническая сюита, сонатно-симфонический цикл как формы воплощения и осмысления жизненных явлений и противоречий. </w:t>
            </w:r>
          </w:p>
          <w:p w:rsidR="0053767B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Сопоставление драматургии крупных музы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Стилизация как вид творческого воплощения художественно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го замысла: поэтизация искусства прошлого, воспроизведение национального или исторического колорита. </w:t>
            </w:r>
          </w:p>
          <w:p w:rsidR="0053767B" w:rsidRPr="0053767B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Транскрипция как жанр классической музыки.</w:t>
            </w:r>
          </w:p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Переинтонирование</w:t>
            </w:r>
            <w:proofErr w:type="spellEnd"/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классической музыки в современных об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работках. </w:t>
            </w:r>
          </w:p>
          <w:p w:rsidR="00477AE3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Сравнительные интерпретации. </w:t>
            </w:r>
          </w:p>
          <w:p w:rsidR="009238C5" w:rsidRDefault="0053767B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Cs/>
                <w:spacing w:val="3"/>
              </w:rPr>
            </w:pP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Мастерство исполни</w:t>
            </w:r>
            <w:r w:rsidRPr="005376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  <w:r w:rsidRPr="0053767B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</w:p>
          <w:p w:rsidR="00477AE3" w:rsidRPr="0053767B" w:rsidRDefault="00477AE3" w:rsidP="0053767B">
            <w:pPr>
              <w:pStyle w:val="Style13"/>
              <w:widowControl/>
              <w:spacing w:line="264" w:lineRule="auto"/>
              <w:jc w:val="left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9238C5" w:rsidRDefault="009238C5" w:rsidP="00E03ED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8C5" w:rsidTr="00915CAC">
        <w:trPr>
          <w:cnfStyle w:val="000000010000"/>
        </w:trPr>
        <w:tc>
          <w:tcPr>
            <w:cnfStyle w:val="001000000000"/>
            <w:tcW w:w="10705" w:type="dxa"/>
            <w:gridSpan w:val="3"/>
          </w:tcPr>
          <w:p w:rsidR="009238C5" w:rsidRPr="0044505B" w:rsidRDefault="009238C5" w:rsidP="004450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5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9238C5" w:rsidTr="00915CAC">
        <w:trPr>
          <w:cnfStyle w:val="000000100000"/>
        </w:trPr>
        <w:tc>
          <w:tcPr>
            <w:cnfStyle w:val="001000000000"/>
            <w:tcW w:w="2618" w:type="dxa"/>
          </w:tcPr>
          <w:p w:rsidR="009238C5" w:rsidRPr="00005664" w:rsidRDefault="0044505B" w:rsidP="0044505B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5938" w:type="dxa"/>
          </w:tcPr>
          <w:p w:rsidR="00005664" w:rsidRPr="0044505B" w:rsidRDefault="00005664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Искус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44505B">
              <w:rPr>
                <w:rStyle w:val="FontStyle24"/>
                <w:sz w:val="24"/>
                <w:szCs w:val="24"/>
              </w:rPr>
              <w:t>полифункциональности</w:t>
            </w:r>
            <w:proofErr w:type="spellEnd"/>
            <w:r w:rsidRPr="0044505B">
              <w:rPr>
                <w:rStyle w:val="FontStyle24"/>
                <w:sz w:val="24"/>
                <w:szCs w:val="24"/>
              </w:rPr>
              <w:t xml:space="preserve"> и ценности для людей, живших во все вре</w:t>
            </w:r>
            <w:r w:rsidRPr="0044505B">
              <w:rPr>
                <w:rStyle w:val="FontStyle24"/>
                <w:sz w:val="24"/>
                <w:szCs w:val="24"/>
              </w:rPr>
              <w:softHyphen/>
              <w:t>мена.</w:t>
            </w:r>
          </w:p>
          <w:p w:rsidR="00005664" w:rsidRPr="0044505B" w:rsidRDefault="00005664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2"/>
                <w:b w:val="0"/>
                <w:sz w:val="24"/>
                <w:szCs w:val="24"/>
              </w:rPr>
              <w:t xml:space="preserve">Виды </w:t>
            </w:r>
            <w:r w:rsidRPr="0044505B">
              <w:rPr>
                <w:rStyle w:val="FontStyle24"/>
                <w:sz w:val="24"/>
                <w:szCs w:val="24"/>
              </w:rPr>
              <w:t xml:space="preserve">искусства. Стилистические особенности </w:t>
            </w:r>
            <w:r w:rsidRPr="0044505B">
              <w:rPr>
                <w:rStyle w:val="FontStyle24"/>
                <w:sz w:val="24"/>
                <w:szCs w:val="24"/>
              </w:rPr>
              <w:lastRenderedPageBreak/>
              <w:t xml:space="preserve">выразительных </w:t>
            </w:r>
            <w:r w:rsidRPr="0044505B">
              <w:rPr>
                <w:rStyle w:val="FontStyle22"/>
                <w:b w:val="0"/>
                <w:sz w:val="24"/>
                <w:szCs w:val="24"/>
              </w:rPr>
              <w:t xml:space="preserve">средств разных </w:t>
            </w:r>
            <w:r w:rsidRPr="0044505B">
              <w:rPr>
                <w:rStyle w:val="FontStyle24"/>
                <w:sz w:val="24"/>
                <w:szCs w:val="24"/>
              </w:rPr>
              <w:t>видов искусства.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pacing w:val="-20"/>
                <w:sz w:val="24"/>
                <w:szCs w:val="24"/>
              </w:rPr>
              <w:t>Роль</w:t>
            </w:r>
            <w:r w:rsidRPr="0044505B">
              <w:rPr>
                <w:rStyle w:val="FontStyle24"/>
                <w:sz w:val="24"/>
                <w:szCs w:val="24"/>
              </w:rPr>
              <w:t xml:space="preserve"> искусства в формировании творческого мышления (художественного и научного).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b/>
              </w:rPr>
            </w:pPr>
          </w:p>
        </w:tc>
        <w:tc>
          <w:tcPr>
            <w:tcW w:w="2149" w:type="dxa"/>
          </w:tcPr>
          <w:p w:rsidR="009238C5" w:rsidRDefault="0044505B" w:rsidP="00005664">
            <w:pPr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9238C5" w:rsidTr="00915CAC">
        <w:trPr>
          <w:cnfStyle w:val="000000010000"/>
        </w:trPr>
        <w:tc>
          <w:tcPr>
            <w:cnfStyle w:val="001000000000"/>
            <w:tcW w:w="2618" w:type="dxa"/>
          </w:tcPr>
          <w:p w:rsidR="009238C5" w:rsidRPr="00005664" w:rsidRDefault="00005664" w:rsidP="00005664">
            <w:pPr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открывает новые грани мира</w:t>
            </w:r>
          </w:p>
        </w:tc>
        <w:tc>
          <w:tcPr>
            <w:tcW w:w="5938" w:type="dxa"/>
          </w:tcPr>
          <w:p w:rsidR="004D2F48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Искус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 xml:space="preserve">ство как образная модель окружающего мира, обогащающая жизненный опыт человека, его знания и представления о мире. </w:t>
            </w:r>
          </w:p>
          <w:p w:rsidR="00005664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Знакомство с мировоззрением народа, его обычаями, обрядами, бытом, религиозными традициями.</w:t>
            </w:r>
          </w:p>
          <w:p w:rsidR="004D2F48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Искусство как духовный опыт поколений, опыт передачи от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ношения к миру в образной форме, познания мира и самого се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 xml:space="preserve">бя. </w:t>
            </w:r>
          </w:p>
          <w:p w:rsidR="00005664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Открытие предметов и явлений окружающей жизни с по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мощью искусства.</w:t>
            </w:r>
          </w:p>
          <w:p w:rsidR="004D2F48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Общечеловеческие ценности и формы их передачи в искус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 xml:space="preserve">стве. 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Художественная оценка явлений, происходящих в общест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ве и жизни человека.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Образы природы, человека, окружающей жизни в произведе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ниях русских и зарубежных мастеров.</w:t>
            </w:r>
          </w:p>
          <w:p w:rsidR="004D2F48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 xml:space="preserve">Портрет в музыке, литературе, живописи, кино. Изображение человека в скульптуре, живописи, графике. 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Автопортрет.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Изображения детей в русском искусстве.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Музыкальный фольклор. Устное народное творчество (поэти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ческий фольклор).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Русские народные сказки, предания, былины. Жития святых. Лирическая поэзия.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Духовные песнопения. Хоровая и органная музыка. Образы природы и быта.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Изображение быта в картинах художников разных эпох.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Создание средствами искусства модели построения мира, существовавшей в какую-либо эпоху (по выбору).</w:t>
            </w:r>
          </w:p>
          <w:p w:rsidR="00005664" w:rsidRPr="0044505B" w:rsidRDefault="00005664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Особенности познания мира в искусстве XX—XXI вв. Виде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ние мира в произведениях современных художественных на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правлений (натюрморты и жанровые картины).</w:t>
            </w:r>
          </w:p>
          <w:p w:rsidR="009238C5" w:rsidRPr="0044505B" w:rsidRDefault="009238C5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b/>
              </w:rPr>
            </w:pPr>
          </w:p>
        </w:tc>
        <w:tc>
          <w:tcPr>
            <w:tcW w:w="2149" w:type="dxa"/>
          </w:tcPr>
          <w:p w:rsidR="009238C5" w:rsidRDefault="009238C5" w:rsidP="00005664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5B" w:rsidTr="00915CAC">
        <w:trPr>
          <w:cnfStyle w:val="000000100000"/>
        </w:trPr>
        <w:tc>
          <w:tcPr>
            <w:cnfStyle w:val="001000000000"/>
            <w:tcW w:w="2618" w:type="dxa"/>
          </w:tcPr>
          <w:p w:rsidR="0044505B" w:rsidRPr="004D2F48" w:rsidRDefault="0044505B" w:rsidP="00813B58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F48">
              <w:rPr>
                <w:rFonts w:ascii="Times New Roman" w:hAnsi="Times New Roman" w:cs="Times New Roman"/>
                <w:sz w:val="28"/>
                <w:szCs w:val="28"/>
              </w:rPr>
              <w:t>Искусство как универсальный способ общения</w:t>
            </w:r>
          </w:p>
          <w:p w:rsidR="0044505B" w:rsidRDefault="0044505B" w:rsidP="00813B58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Искус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ство как проводник духовной энергии. 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Процесс художествен</w:t>
            </w:r>
            <w:r w:rsidRPr="0044505B">
              <w:rPr>
                <w:rStyle w:val="FontStyle24"/>
                <w:sz w:val="24"/>
                <w:szCs w:val="24"/>
              </w:rPr>
              <w:softHyphen/>
              <w:t>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Создание, восприятие и интерпретация художественных об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разов различных искусств как процесс коммуникации.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Способы художественной коммуникации.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Знаково-символический характер искусства.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Знаки и символы в натюрмортах, пейзажах, жанровых </w:t>
            </w:r>
            <w:r w:rsidRPr="0044505B">
              <w:rPr>
                <w:rStyle w:val="FontStyle24"/>
                <w:sz w:val="24"/>
                <w:szCs w:val="24"/>
              </w:rPr>
              <w:lastRenderedPageBreak/>
              <w:t xml:space="preserve">картинах.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Символика архитектуры.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Симво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лика в скульптуре, живописи. 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Лаконичность и емкость художе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ственной коммуникации.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Диалог искусств.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Искусство художественного перевода — ис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кусство общения. 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Обращение творца произведения искусства к современникам и потомкам.</w:t>
            </w:r>
          </w:p>
          <w:p w:rsidR="004D2F48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Передача информации современникам и последующим поко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 xml:space="preserve">лениям. </w:t>
            </w:r>
          </w:p>
          <w:p w:rsidR="004D2F48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proofErr w:type="gramStart"/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Эмоционально-образный язык символов, метафор, аллегорий в росписи, мозаике, графике, живописи, скульптуре, а</w:t>
            </w:r>
            <w:r w:rsidR="004D2F48">
              <w:rPr>
                <w:rStyle w:val="FontStyle24"/>
                <w:rFonts w:eastAsiaTheme="minorEastAsia"/>
                <w:sz w:val="24"/>
                <w:szCs w:val="24"/>
              </w:rPr>
              <w:t>рхитектуре, музыке, литературе.</w:t>
            </w:r>
            <w:proofErr w:type="gramEnd"/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Интонационные символы ли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рики, героики, эпоса, драмы.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Образы и символы в русской поэзии и прозе.</w:t>
            </w:r>
          </w:p>
          <w:p w:rsidR="0044505B" w:rsidRPr="0044505B" w:rsidRDefault="0044505B" w:rsidP="0044505B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b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Образная символика кинофильмов.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b/>
              </w:rPr>
            </w:pPr>
          </w:p>
        </w:tc>
        <w:tc>
          <w:tcPr>
            <w:tcW w:w="2149" w:type="dxa"/>
          </w:tcPr>
          <w:p w:rsidR="0044505B" w:rsidRDefault="0044505B" w:rsidP="00005664">
            <w:pPr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5B" w:rsidTr="00915CAC">
        <w:trPr>
          <w:cnfStyle w:val="000000010000"/>
        </w:trPr>
        <w:tc>
          <w:tcPr>
            <w:cnfStyle w:val="001000000000"/>
            <w:tcW w:w="2618" w:type="dxa"/>
          </w:tcPr>
          <w:p w:rsidR="0044505B" w:rsidRPr="0044505B" w:rsidRDefault="0044505B" w:rsidP="00005664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Красота в искусстве и жизни </w:t>
            </w:r>
          </w:p>
          <w:p w:rsidR="0044505B" w:rsidRPr="0044505B" w:rsidRDefault="0044505B" w:rsidP="00005664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Что та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кое красота. 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Способность искусства дарить людям чувство эсте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тического переживания.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Понимание красоты в различных художественных стилях и направлениях. </w:t>
            </w:r>
          </w:p>
          <w:p w:rsidR="004D2F48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Скульптурный и живописный портреты, икона; скульптурные и живописные композиции. 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Женские образы в произведениях художников. </w:t>
            </w:r>
            <w:proofErr w:type="gramStart"/>
            <w:r w:rsidRPr="0044505B">
              <w:rPr>
                <w:rStyle w:val="FontStyle24"/>
                <w:sz w:val="24"/>
                <w:szCs w:val="24"/>
              </w:rPr>
              <w:t>Портрет в литературе (прозе, сти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хах), рисунке, живописи, скульптуре, фотографии (реалистичес</w:t>
            </w:r>
            <w:r w:rsidRPr="0044505B">
              <w:rPr>
                <w:rStyle w:val="FontStyle24"/>
                <w:sz w:val="24"/>
                <w:szCs w:val="24"/>
              </w:rPr>
              <w:softHyphen/>
              <w:t>кое и абстрактное изображение, коллаж).</w:t>
            </w:r>
            <w:proofErr w:type="gramEnd"/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 xml:space="preserve">Красота </w:t>
            </w:r>
            <w:proofErr w:type="gramStart"/>
            <w:r w:rsidRPr="0044505B">
              <w:rPr>
                <w:rStyle w:val="FontStyle24"/>
                <w:sz w:val="24"/>
                <w:szCs w:val="24"/>
              </w:rPr>
              <w:t>и</w:t>
            </w:r>
            <w:proofErr w:type="gramEnd"/>
            <w:r w:rsidRPr="0044505B">
              <w:rPr>
                <w:rStyle w:val="FontStyle24"/>
                <w:sz w:val="24"/>
                <w:szCs w:val="24"/>
              </w:rPr>
              <w:t xml:space="preserve"> правда в музыкальных произведениях различных жанров и стилей. Мастерство исполнительских интерпретаций классической и современной музыки.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Законы и символы красоты. Композиция. Гармония. Ритм. Симметрия.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Различие реакций (эмоций, чувств, поступков) человека на социальные и природные явления в жизни и искусстве.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Творческий характер эстетического отношения к окружаю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щему миру. Соединение в художественном произведении двух реальностей — действительно существующей и порожденной фантазией художника.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Красота в понимании разных социальных групп в различные эпохи. Взаимопроникновение классических и бытовых форм и сюжетов искусства.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01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Поэтизация обыденности. Красота и польза.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010000"/>
              <w:rPr>
                <w:b/>
              </w:rPr>
            </w:pPr>
          </w:p>
        </w:tc>
        <w:tc>
          <w:tcPr>
            <w:tcW w:w="2149" w:type="dxa"/>
          </w:tcPr>
          <w:p w:rsidR="0044505B" w:rsidRDefault="0044505B" w:rsidP="00005664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5B" w:rsidTr="00915CAC">
        <w:trPr>
          <w:cnfStyle w:val="000000100000"/>
        </w:trPr>
        <w:tc>
          <w:tcPr>
            <w:cnfStyle w:val="001000000000"/>
            <w:tcW w:w="2618" w:type="dxa"/>
          </w:tcPr>
          <w:p w:rsidR="0044505B" w:rsidRPr="0044505B" w:rsidRDefault="0044505B" w:rsidP="00005664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505B">
              <w:rPr>
                <w:rFonts w:ascii="Times New Roman" w:hAnsi="Times New Roman" w:cs="Times New Roman"/>
                <w:sz w:val="28"/>
                <w:szCs w:val="28"/>
              </w:rPr>
              <w:t>Прекрасное  пробуждает доброе</w:t>
            </w:r>
          </w:p>
          <w:p w:rsidR="0044505B" w:rsidRPr="0044505B" w:rsidRDefault="0044505B" w:rsidP="00005664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38" w:type="dxa"/>
          </w:tcPr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lastRenderedPageBreak/>
              <w:t>Преоб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разующая сила искусства. Воспитание искусством — это «тихая работа» (Ф. Шиллер). Ценностно-ориентационная, нравствен</w:t>
            </w:r>
            <w:r w:rsidRPr="0044505B">
              <w:rPr>
                <w:rStyle w:val="FontStyle24"/>
                <w:sz w:val="24"/>
                <w:szCs w:val="24"/>
              </w:rPr>
              <w:softHyphen/>
              <w:t xml:space="preserve">ная, </w:t>
            </w:r>
            <w:r w:rsidRPr="0044505B">
              <w:rPr>
                <w:rStyle w:val="FontStyle24"/>
                <w:sz w:val="24"/>
                <w:szCs w:val="24"/>
              </w:rPr>
              <w:lastRenderedPageBreak/>
              <w:t xml:space="preserve">воспитательная функции искусства. </w:t>
            </w:r>
            <w:proofErr w:type="spellStart"/>
            <w:r w:rsidRPr="0044505B">
              <w:rPr>
                <w:rStyle w:val="FontStyle24"/>
                <w:sz w:val="24"/>
                <w:szCs w:val="24"/>
              </w:rPr>
              <w:t>Арт-терапевтическое</w:t>
            </w:r>
            <w:proofErr w:type="spellEnd"/>
            <w:r w:rsidRPr="0044505B">
              <w:rPr>
                <w:rStyle w:val="FontStyle24"/>
                <w:sz w:val="24"/>
                <w:szCs w:val="24"/>
              </w:rPr>
              <w:t xml:space="preserve"> воздействие искусства.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Образы созданной реальности — поэтизация, идеализация, героизация и др. Героический пафос в монументальной скульп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туре. Героические образы в музыкальных произведениях. Красо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та природы родной земли в живописи. Образы природы, Роди</w:t>
            </w:r>
            <w:r w:rsidRPr="0044505B">
              <w:rPr>
                <w:rStyle w:val="FontStyle24"/>
                <w:sz w:val="24"/>
                <w:szCs w:val="24"/>
              </w:rPr>
              <w:softHyphen/>
              <w:t>ны в русской прозе и поэзии. Лирические образы в вокальной и инструментальной музыке. Поэтизация образа матери.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Красота творческого порыва в произведениях живописи, скульптуры, рисунках, фотографиях, музыкальных сочинениях и др. Искусство как модель для подражания.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Синтез иску</w:t>
            </w:r>
            <w:proofErr w:type="gramStart"/>
            <w:r w:rsidRPr="0044505B">
              <w:rPr>
                <w:rStyle w:val="FontStyle24"/>
                <w:sz w:val="24"/>
                <w:szCs w:val="24"/>
              </w:rPr>
              <w:t>сств в с</w:t>
            </w:r>
            <w:proofErr w:type="gramEnd"/>
            <w:r w:rsidRPr="0044505B">
              <w:rPr>
                <w:rStyle w:val="FontStyle24"/>
                <w:sz w:val="24"/>
                <w:szCs w:val="24"/>
              </w:rPr>
              <w:t>оздании художественных образов.</w:t>
            </w:r>
          </w:p>
          <w:p w:rsidR="0044505B" w:rsidRPr="0044505B" w:rsidRDefault="0044505B" w:rsidP="00005664">
            <w:pPr>
              <w:pStyle w:val="Style9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sz w:val="24"/>
                <w:szCs w:val="24"/>
              </w:rPr>
            </w:pPr>
            <w:r w:rsidRPr="0044505B">
              <w:rPr>
                <w:rStyle w:val="FontStyle24"/>
                <w:sz w:val="24"/>
                <w:szCs w:val="24"/>
              </w:rPr>
              <w:t>Соотнесение чувств, мыслей, оценок читателя, зрителя, слу</w:t>
            </w:r>
            <w:r w:rsidRPr="0044505B">
              <w:rPr>
                <w:rStyle w:val="FontStyle24"/>
                <w:sz w:val="24"/>
                <w:szCs w:val="24"/>
              </w:rPr>
              <w:softHyphen/>
              <w:t>шателя с ценностными ориентирами автора художественного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произведения — художника, композитора, писателя. Идеал чело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века в искусстве. Воспитание души.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Постижение художественных образов разных видов искус</w:t>
            </w: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softHyphen/>
              <w:t>ства, воплощающих черты человека, его стремление к идеалу, поиск истины, добра и красоты.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Поэтика и народная мораль в сказочных образах. Сюжеты и образы народных сказок и преданий в музыке.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 xml:space="preserve">Мир современника и песенном </w:t>
            </w:r>
            <w:proofErr w:type="gramStart"/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творчестве</w:t>
            </w:r>
            <w:proofErr w:type="gramEnd"/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Народные сказки, мифы, легенды.</w:t>
            </w:r>
          </w:p>
          <w:p w:rsidR="0044505B" w:rsidRPr="0044505B" w:rsidRDefault="0044505B" w:rsidP="00005664">
            <w:pPr>
              <w:pStyle w:val="Style12"/>
              <w:widowControl/>
              <w:spacing w:line="264" w:lineRule="auto"/>
              <w:ind w:firstLine="0"/>
              <w:jc w:val="left"/>
              <w:cnfStyle w:val="000000100000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44505B">
              <w:rPr>
                <w:rStyle w:val="FontStyle24"/>
                <w:rFonts w:eastAsiaTheme="minorEastAsia"/>
                <w:sz w:val="24"/>
                <w:szCs w:val="24"/>
              </w:rPr>
              <w:t>Сказка в театре и кино.</w:t>
            </w:r>
          </w:p>
          <w:p w:rsidR="0044505B" w:rsidRPr="0044505B" w:rsidRDefault="0044505B" w:rsidP="00005664">
            <w:pPr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4505B" w:rsidRDefault="0044505B" w:rsidP="00005664">
            <w:pPr>
              <w:spacing w:line="264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5B" w:rsidTr="00915CAC">
        <w:trPr>
          <w:cnfStyle w:val="000000010000"/>
        </w:trPr>
        <w:tc>
          <w:tcPr>
            <w:cnfStyle w:val="001000000000"/>
            <w:tcW w:w="2618" w:type="dxa"/>
          </w:tcPr>
          <w:p w:rsidR="0044505B" w:rsidRDefault="0044505B" w:rsidP="00005664">
            <w:pPr>
              <w:spacing w:line="264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38" w:type="dxa"/>
          </w:tcPr>
          <w:p w:rsidR="0044505B" w:rsidRDefault="0044505B" w:rsidP="00005664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44505B" w:rsidRDefault="0044505B" w:rsidP="00005664">
            <w:pPr>
              <w:spacing w:line="264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EDE" w:rsidRDefault="00E03EDE" w:rsidP="00E03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575" w:rsidRPr="00E03EDE" w:rsidRDefault="00691575" w:rsidP="00E03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575" w:rsidRPr="00E03EDE" w:rsidSect="00A97C16">
      <w:pgSz w:w="11907" w:h="16840" w:code="9"/>
      <w:pgMar w:top="454" w:right="567" w:bottom="45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03EDE"/>
    <w:rsid w:val="00004895"/>
    <w:rsid w:val="00005664"/>
    <w:rsid w:val="000560A0"/>
    <w:rsid w:val="000D5D0F"/>
    <w:rsid w:val="00254099"/>
    <w:rsid w:val="00292820"/>
    <w:rsid w:val="002A5C5D"/>
    <w:rsid w:val="002D009B"/>
    <w:rsid w:val="003463D6"/>
    <w:rsid w:val="003652E9"/>
    <w:rsid w:val="0044505B"/>
    <w:rsid w:val="0047790C"/>
    <w:rsid w:val="00477AE3"/>
    <w:rsid w:val="004D2F48"/>
    <w:rsid w:val="0051642D"/>
    <w:rsid w:val="0053767B"/>
    <w:rsid w:val="005F28A1"/>
    <w:rsid w:val="00691575"/>
    <w:rsid w:val="007C760E"/>
    <w:rsid w:val="008A686C"/>
    <w:rsid w:val="00915CAC"/>
    <w:rsid w:val="009238C5"/>
    <w:rsid w:val="00A06E3B"/>
    <w:rsid w:val="00A225C5"/>
    <w:rsid w:val="00A97C16"/>
    <w:rsid w:val="00BA0F03"/>
    <w:rsid w:val="00CB6EBC"/>
    <w:rsid w:val="00DA1DE7"/>
    <w:rsid w:val="00DF3253"/>
    <w:rsid w:val="00E03EDE"/>
    <w:rsid w:val="00E81E2D"/>
    <w:rsid w:val="00EE3236"/>
    <w:rsid w:val="00F23636"/>
    <w:rsid w:val="00F35A70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03EDE"/>
    <w:pPr>
      <w:widowControl w:val="0"/>
      <w:autoSpaceDE w:val="0"/>
      <w:autoSpaceDN w:val="0"/>
      <w:adjustRightInd w:val="0"/>
      <w:spacing w:line="210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03ED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03EDE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D009B"/>
    <w:rPr>
      <w:rFonts w:ascii="Century Schoolbook" w:hAnsi="Century Schoolbook" w:cs="Century Schoolbook"/>
      <w:b/>
      <w:bCs/>
      <w:sz w:val="28"/>
      <w:szCs w:val="28"/>
    </w:rPr>
  </w:style>
  <w:style w:type="table" w:customStyle="1" w:styleId="a4">
    <w:name w:val="Light Shading"/>
    <w:basedOn w:val="a1"/>
    <w:uiPriority w:val="60"/>
    <w:rsid w:val="009238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9238C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Shading 1 Accent 3"/>
    <w:basedOn w:val="a1"/>
    <w:uiPriority w:val="63"/>
    <w:rsid w:val="009238C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9238C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9238C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Style13">
    <w:name w:val="Style13"/>
    <w:basedOn w:val="a"/>
    <w:uiPriority w:val="99"/>
    <w:rsid w:val="0053767B"/>
    <w:pPr>
      <w:widowControl w:val="0"/>
      <w:autoSpaceDE w:val="0"/>
      <w:autoSpaceDN w:val="0"/>
      <w:adjustRightInd w:val="0"/>
      <w:spacing w:line="21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5664"/>
    <w:pPr>
      <w:widowControl w:val="0"/>
      <w:autoSpaceDE w:val="0"/>
      <w:autoSpaceDN w:val="0"/>
      <w:adjustRightInd w:val="0"/>
      <w:spacing w:line="226" w:lineRule="exact"/>
      <w:ind w:hanging="3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05664"/>
    <w:pPr>
      <w:widowControl w:val="0"/>
      <w:autoSpaceDE w:val="0"/>
      <w:autoSpaceDN w:val="0"/>
      <w:adjustRightInd w:val="0"/>
      <w:spacing w:line="208" w:lineRule="exact"/>
      <w:ind w:firstLine="27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05664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2-2">
    <w:name w:val="Medium List 2 Accent 2"/>
    <w:basedOn w:val="a1"/>
    <w:uiPriority w:val="66"/>
    <w:rsid w:val="00EE323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EE323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2014-01-13T11:56:00Z</cp:lastPrinted>
  <dcterms:created xsi:type="dcterms:W3CDTF">2014-01-11T11:09:00Z</dcterms:created>
  <dcterms:modified xsi:type="dcterms:W3CDTF">2014-01-13T12:11:00Z</dcterms:modified>
</cp:coreProperties>
</file>