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8F" w:rsidRPr="00482A29" w:rsidRDefault="00CC658F" w:rsidP="002843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Маклауш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Клявлинский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CC658F" w:rsidRPr="00482A29" w:rsidRDefault="00CC658F" w:rsidP="00284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58F" w:rsidRPr="00482A29" w:rsidRDefault="00CC658F" w:rsidP="00284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58F" w:rsidRDefault="00CC658F" w:rsidP="002843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658F" w:rsidRDefault="00CC658F" w:rsidP="002843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658F" w:rsidRPr="00482A29" w:rsidRDefault="00CC658F" w:rsidP="002843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проекта</w:t>
      </w:r>
      <w:r w:rsidRPr="00482A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C658F" w:rsidRDefault="00CC658F" w:rsidP="002843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«Применение ИКТ на уроках математики для повышения</w:t>
      </w:r>
    </w:p>
    <w:p w:rsidR="00CC658F" w:rsidRPr="00482A29" w:rsidRDefault="00CC658F" w:rsidP="002843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познавательной активности учащихся</w:t>
      </w:r>
      <w:r w:rsidRPr="00482A29">
        <w:rPr>
          <w:rFonts w:ascii="Times New Roman" w:hAnsi="Times New Roman" w:cs="Times New Roman"/>
          <w:sz w:val="28"/>
          <w:szCs w:val="28"/>
        </w:rPr>
        <w:t>»</w:t>
      </w:r>
    </w:p>
    <w:p w:rsidR="00CC658F" w:rsidRPr="00482A29" w:rsidRDefault="00CC658F" w:rsidP="00284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58F" w:rsidRDefault="00CC658F" w:rsidP="002843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58F" w:rsidRDefault="00CC658F" w:rsidP="002843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58F" w:rsidRDefault="00CC658F" w:rsidP="002843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58F" w:rsidRDefault="00CC658F" w:rsidP="002843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58F" w:rsidRPr="00482A29" w:rsidRDefault="00CC658F" w:rsidP="002843CD">
      <w:pPr>
        <w:jc w:val="right"/>
        <w:rPr>
          <w:rFonts w:ascii="Times New Roman" w:hAnsi="Times New Roman" w:cs="Times New Roman"/>
          <w:sz w:val="28"/>
          <w:szCs w:val="28"/>
        </w:rPr>
      </w:pPr>
      <w:r w:rsidRPr="00482A29">
        <w:rPr>
          <w:rFonts w:ascii="Times New Roman" w:hAnsi="Times New Roman" w:cs="Times New Roman"/>
          <w:sz w:val="28"/>
          <w:szCs w:val="28"/>
        </w:rPr>
        <w:t>Выполнила</w:t>
      </w:r>
    </w:p>
    <w:p w:rsidR="00CC658F" w:rsidRPr="00482A29" w:rsidRDefault="00CC658F" w:rsidP="002843C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82A29">
        <w:rPr>
          <w:rFonts w:ascii="Times New Roman" w:hAnsi="Times New Roman" w:cs="Times New Roman"/>
          <w:sz w:val="28"/>
          <w:szCs w:val="28"/>
        </w:rPr>
        <w:t>Альдебенева</w:t>
      </w:r>
      <w:proofErr w:type="spellEnd"/>
      <w:r w:rsidRPr="00482A29">
        <w:rPr>
          <w:rFonts w:ascii="Times New Roman" w:hAnsi="Times New Roman" w:cs="Times New Roman"/>
          <w:sz w:val="28"/>
          <w:szCs w:val="28"/>
        </w:rPr>
        <w:t xml:space="preserve"> Людмила Степановна,</w:t>
      </w:r>
    </w:p>
    <w:p w:rsidR="00CC658F" w:rsidRPr="00482A29" w:rsidRDefault="00CC658F" w:rsidP="002843CD">
      <w:pPr>
        <w:jc w:val="right"/>
        <w:rPr>
          <w:rFonts w:ascii="Times New Roman" w:hAnsi="Times New Roman" w:cs="Times New Roman"/>
          <w:sz w:val="28"/>
          <w:szCs w:val="28"/>
        </w:rPr>
      </w:pPr>
      <w:r w:rsidRPr="00482A29">
        <w:rPr>
          <w:rFonts w:ascii="Times New Roman" w:hAnsi="Times New Roman" w:cs="Times New Roman"/>
          <w:sz w:val="28"/>
          <w:szCs w:val="28"/>
        </w:rPr>
        <w:t>учитель мате</w:t>
      </w:r>
      <w:r>
        <w:rPr>
          <w:rFonts w:ascii="Times New Roman" w:hAnsi="Times New Roman" w:cs="Times New Roman"/>
          <w:sz w:val="28"/>
          <w:szCs w:val="28"/>
        </w:rPr>
        <w:t xml:space="preserve">матики </w:t>
      </w:r>
    </w:p>
    <w:p w:rsidR="00CC658F" w:rsidRPr="00482A29" w:rsidRDefault="00CC658F" w:rsidP="002843CD">
      <w:pPr>
        <w:rPr>
          <w:rFonts w:ascii="Times New Roman" w:hAnsi="Times New Roman" w:cs="Times New Roman"/>
          <w:sz w:val="28"/>
          <w:szCs w:val="28"/>
        </w:rPr>
      </w:pPr>
    </w:p>
    <w:p w:rsidR="00CC658F" w:rsidRPr="00482A29" w:rsidRDefault="00CC658F" w:rsidP="002843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58F" w:rsidRPr="00482A29" w:rsidRDefault="00CC658F" w:rsidP="002843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58F" w:rsidRPr="00482A29" w:rsidRDefault="00CC658F" w:rsidP="002843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58F" w:rsidRPr="00A86263" w:rsidRDefault="00CC658F" w:rsidP="00284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58F" w:rsidRPr="00A86263" w:rsidRDefault="00CC658F" w:rsidP="00284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58F" w:rsidRPr="002843CD" w:rsidRDefault="00CC658F" w:rsidP="002843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аклауш</w:t>
      </w:r>
      <w:proofErr w:type="spellEnd"/>
    </w:p>
    <w:p w:rsidR="00CC658F" w:rsidRPr="00482A29" w:rsidRDefault="00CC658F" w:rsidP="002843CD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A29">
        <w:rPr>
          <w:rFonts w:ascii="Times New Roman" w:hAnsi="Times New Roman" w:cs="Times New Roman"/>
          <w:sz w:val="28"/>
          <w:szCs w:val="28"/>
        </w:rPr>
        <w:t>2013г.</w:t>
      </w:r>
    </w:p>
    <w:p w:rsidR="00CC658F" w:rsidRDefault="00CC658F" w:rsidP="009303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58F" w:rsidRDefault="00CC658F" w:rsidP="00EA4F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Введение.</w:t>
      </w:r>
    </w:p>
    <w:p w:rsidR="00CC658F" w:rsidRPr="00EA4F1A" w:rsidRDefault="00CC658F" w:rsidP="00EA4F1A">
      <w:pPr>
        <w:ind w:left="4248"/>
        <w:jc w:val="both"/>
        <w:rPr>
          <w:b/>
          <w:bCs/>
          <w:i/>
          <w:iCs/>
          <w:sz w:val="28"/>
          <w:szCs w:val="28"/>
        </w:rPr>
      </w:pPr>
      <w:r w:rsidRPr="00EA4F1A">
        <w:rPr>
          <w:b/>
          <w:bCs/>
          <w:i/>
          <w:iCs/>
          <w:sz w:val="28"/>
          <w:szCs w:val="28"/>
        </w:rPr>
        <w:t xml:space="preserve">«…ученье, лишенное всякого интереса </w:t>
      </w:r>
      <w:r w:rsidRPr="00EA4F1A">
        <w:rPr>
          <w:b/>
          <w:bCs/>
          <w:i/>
          <w:iCs/>
          <w:sz w:val="28"/>
          <w:szCs w:val="28"/>
        </w:rPr>
        <w:br/>
        <w:t>и взятое только силой принуждения…</w:t>
      </w:r>
      <w:r w:rsidRPr="00EA4F1A">
        <w:rPr>
          <w:b/>
          <w:bCs/>
          <w:i/>
          <w:iCs/>
          <w:sz w:val="28"/>
          <w:szCs w:val="28"/>
        </w:rPr>
        <w:br/>
        <w:t xml:space="preserve"> убивает в ученике охоту к учению,</w:t>
      </w:r>
      <w:r w:rsidRPr="00EA4F1A">
        <w:rPr>
          <w:b/>
          <w:bCs/>
          <w:i/>
          <w:iCs/>
          <w:sz w:val="28"/>
          <w:szCs w:val="28"/>
        </w:rPr>
        <w:br/>
        <w:t xml:space="preserve"> без которого он далеко не уйдет».</w:t>
      </w:r>
    </w:p>
    <w:p w:rsidR="00CC658F" w:rsidRPr="00EA4F1A" w:rsidRDefault="00CC658F" w:rsidP="00EA4F1A">
      <w:pPr>
        <w:jc w:val="both"/>
        <w:rPr>
          <w:b/>
          <w:bCs/>
          <w:i/>
          <w:iCs/>
          <w:sz w:val="28"/>
          <w:szCs w:val="28"/>
        </w:rPr>
      </w:pPr>
    </w:p>
    <w:p w:rsidR="00CC658F" w:rsidRPr="00EA4F1A" w:rsidRDefault="00CC658F" w:rsidP="00EA4F1A">
      <w:pPr>
        <w:jc w:val="right"/>
        <w:rPr>
          <w:b/>
          <w:bCs/>
          <w:i/>
          <w:iCs/>
          <w:sz w:val="28"/>
          <w:szCs w:val="28"/>
        </w:rPr>
      </w:pPr>
      <w:r w:rsidRPr="00EA4F1A">
        <w:rPr>
          <w:b/>
          <w:bCs/>
          <w:i/>
          <w:iCs/>
          <w:sz w:val="28"/>
          <w:szCs w:val="28"/>
        </w:rPr>
        <w:tab/>
      </w:r>
      <w:r w:rsidRPr="00EA4F1A">
        <w:rPr>
          <w:b/>
          <w:bCs/>
          <w:i/>
          <w:iCs/>
          <w:sz w:val="28"/>
          <w:szCs w:val="28"/>
        </w:rPr>
        <w:tab/>
      </w:r>
      <w:r w:rsidRPr="00EA4F1A">
        <w:rPr>
          <w:b/>
          <w:bCs/>
          <w:i/>
          <w:iCs/>
          <w:sz w:val="28"/>
          <w:szCs w:val="28"/>
        </w:rPr>
        <w:tab/>
      </w:r>
      <w:r w:rsidRPr="00EA4F1A">
        <w:rPr>
          <w:b/>
          <w:bCs/>
          <w:i/>
          <w:iCs/>
          <w:sz w:val="28"/>
          <w:szCs w:val="28"/>
        </w:rPr>
        <w:tab/>
        <w:t>К.Д.Ушинский</w:t>
      </w:r>
    </w:p>
    <w:p w:rsidR="00CC658F" w:rsidRPr="001072B7" w:rsidRDefault="00CC658F" w:rsidP="00EA4F1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C658F" w:rsidRPr="00A873C4" w:rsidRDefault="00CC658F" w:rsidP="001072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72B7">
        <w:rPr>
          <w:rFonts w:ascii="Times New Roman" w:hAnsi="Times New Roman" w:cs="Times New Roman"/>
          <w:sz w:val="28"/>
          <w:szCs w:val="28"/>
        </w:rPr>
        <w:t xml:space="preserve">Российская педагогика и практика накопила огромный опыт в организации образовательного процесса, но все больше и больше детей проявляют свое нежелание обучаться в обычной школе. Неужели современные дети потеряли интерес к новому, необычному? </w:t>
      </w:r>
    </w:p>
    <w:p w:rsidR="00CC658F" w:rsidRPr="001078C6" w:rsidRDefault="00CC658F" w:rsidP="009303FE">
      <w:pPr>
        <w:pStyle w:val="c14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Pr="001078C6">
        <w:rPr>
          <w:sz w:val="28"/>
          <w:szCs w:val="28"/>
        </w:rPr>
        <w:t xml:space="preserve"> проблема активности познавательной деятельности учащихся приобретает особо </w:t>
      </w:r>
      <w:proofErr w:type="gramStart"/>
      <w:r w:rsidRPr="001078C6">
        <w:rPr>
          <w:sz w:val="28"/>
          <w:szCs w:val="28"/>
        </w:rPr>
        <w:t>важное значение</w:t>
      </w:r>
      <w:proofErr w:type="gramEnd"/>
      <w:r w:rsidRPr="001078C6">
        <w:rPr>
          <w:sz w:val="28"/>
          <w:szCs w:val="28"/>
        </w:rPr>
        <w:t xml:space="preserve"> в связи с высокими темпами развития и совершенствования науки и техники, потребностью общества в людях образованных, способных быстро ориентироваться в обстановке, мыслить самостоятельно и свободных от стереотипов. </w:t>
      </w:r>
      <w:r w:rsidRPr="001078C6">
        <w:rPr>
          <w:rStyle w:val="c5"/>
          <w:sz w:val="28"/>
          <w:szCs w:val="28"/>
        </w:rPr>
        <w:t xml:space="preserve">Адекватным ответом на вызовы времени является реализация новой модели учебного процесса, ориентированного на самостоятельную работу учащихся, коллективные формы обучения, формирование необходимых навыков. Большую роль должно сыграть активное применение в учебном процессе информационно-коммуникационных технологий (ИКТ), поскольку: </w:t>
      </w:r>
      <w:r w:rsidRPr="001078C6">
        <w:rPr>
          <w:sz w:val="28"/>
          <w:szCs w:val="28"/>
        </w:rPr>
        <w:t>изучение и применение ИКТ в учебном процессе позволяет получить учащимся навыки и квалификации, необходимые для жизни и работы в современном обществе; ИКТ являются эффективным инструментом для развития новых форм и методов обучения, повышающих качество образования. Обучение, которое осуществляется с применением ИКТ, способствует формированию познавательного интереса к приобретению знаний и учебной деятельности.</w:t>
      </w:r>
    </w:p>
    <w:p w:rsidR="00CC658F" w:rsidRPr="001078C6" w:rsidRDefault="00CC658F" w:rsidP="009303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8C6">
        <w:rPr>
          <w:rFonts w:ascii="Times New Roman" w:hAnsi="Times New Roman" w:cs="Times New Roman"/>
          <w:sz w:val="28"/>
          <w:szCs w:val="28"/>
        </w:rPr>
        <w:t xml:space="preserve">Как правило, я использую различные формы урока, однако в каждом </w:t>
      </w:r>
      <w:r w:rsidRPr="001078C6">
        <w:rPr>
          <w:rFonts w:ascii="Times New Roman" w:hAnsi="Times New Roman" w:cs="Times New Roman"/>
          <w:sz w:val="28"/>
          <w:szCs w:val="28"/>
        </w:rPr>
        <w:lastRenderedPageBreak/>
        <w:t xml:space="preserve">конкретном случае нужно стремиться выбрать такой метод или методический прием, который бы максимально стимулировал развитие творческой активности учащихся. </w:t>
      </w:r>
    </w:p>
    <w:p w:rsidR="00CC658F" w:rsidRPr="001078C6" w:rsidRDefault="00CC658F" w:rsidP="009303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8C6">
        <w:rPr>
          <w:rFonts w:ascii="Times New Roman" w:hAnsi="Times New Roman" w:cs="Times New Roman"/>
          <w:sz w:val="28"/>
          <w:szCs w:val="28"/>
        </w:rPr>
        <w:t xml:space="preserve">В настоящее время учителя сталкиваются с проблемой снижения уровня познавательной активности учащихся на уроке, нежеланием работать самостоятельно, да и просто учиться. Среди причин того, что дети теряют интерес к занятиям, безусловно, </w:t>
      </w:r>
      <w:r>
        <w:rPr>
          <w:rFonts w:ascii="Times New Roman" w:hAnsi="Times New Roman" w:cs="Times New Roman"/>
          <w:sz w:val="28"/>
          <w:szCs w:val="28"/>
        </w:rPr>
        <w:t>надо назвать однообразие уроков, применение только традиционной методики преподавания.</w:t>
      </w:r>
    </w:p>
    <w:p w:rsidR="00CC658F" w:rsidRDefault="00CC658F" w:rsidP="009303F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78C6">
        <w:rPr>
          <w:rFonts w:ascii="Times New Roman" w:hAnsi="Times New Roman" w:cs="Times New Roman"/>
          <w:sz w:val="28"/>
          <w:szCs w:val="28"/>
        </w:rPr>
        <w:t xml:space="preserve">Отсутствие повседневного поиска приводит к шаблону в преподавании, а это проявление постоянства разрушает и убивает интерес, особенно детский. Поэтому возникает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078C6">
        <w:rPr>
          <w:rFonts w:ascii="Times New Roman" w:hAnsi="Times New Roman" w:cs="Times New Roman"/>
          <w:b/>
          <w:bCs/>
          <w:sz w:val="28"/>
          <w:szCs w:val="28"/>
        </w:rPr>
        <w:t>роблема: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58F" w:rsidRPr="001078C6" w:rsidRDefault="00CC658F" w:rsidP="009303F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078C6">
        <w:rPr>
          <w:rFonts w:ascii="Times New Roman" w:hAnsi="Times New Roman" w:cs="Times New Roman"/>
          <w:sz w:val="28"/>
          <w:szCs w:val="28"/>
        </w:rPr>
        <w:t xml:space="preserve">спешность личности во многом зависит от внутренней потребности к саморазвитию и самообразованию, но </w:t>
      </w:r>
      <w:r>
        <w:rPr>
          <w:rFonts w:ascii="Times New Roman" w:hAnsi="Times New Roman" w:cs="Times New Roman"/>
          <w:sz w:val="28"/>
          <w:szCs w:val="28"/>
        </w:rPr>
        <w:t xml:space="preserve">на протяжении ряда лет наблюдается </w:t>
      </w:r>
      <w:r w:rsidRPr="001078C6">
        <w:rPr>
          <w:rFonts w:ascii="Times New Roman" w:hAnsi="Times New Roman" w:cs="Times New Roman"/>
          <w:sz w:val="28"/>
          <w:szCs w:val="28"/>
        </w:rPr>
        <w:t>снижение познавательной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учащихся,</w:t>
      </w:r>
      <w:r w:rsidRPr="001078C6">
        <w:rPr>
          <w:rFonts w:ascii="Times New Roman" w:hAnsi="Times New Roman" w:cs="Times New Roman"/>
          <w:sz w:val="28"/>
          <w:szCs w:val="28"/>
        </w:rPr>
        <w:t xml:space="preserve"> мотивации к изучению</w:t>
      </w:r>
      <w:r>
        <w:rPr>
          <w:rFonts w:ascii="Times New Roman" w:hAnsi="Times New Roman" w:cs="Times New Roman"/>
          <w:sz w:val="28"/>
          <w:szCs w:val="28"/>
        </w:rPr>
        <w:t xml:space="preserve"> предмета, что не способствует</w:t>
      </w:r>
      <w:r w:rsidRPr="001078C6">
        <w:rPr>
          <w:rFonts w:ascii="Times New Roman" w:hAnsi="Times New Roman" w:cs="Times New Roman"/>
          <w:sz w:val="28"/>
          <w:szCs w:val="28"/>
        </w:rPr>
        <w:t xml:space="preserve"> развитию внутренних резервов личности учащихся. </w:t>
      </w:r>
    </w:p>
    <w:p w:rsidR="00CC658F" w:rsidRPr="001078C6" w:rsidRDefault="00CC658F" w:rsidP="009303F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078C6">
        <w:rPr>
          <w:rFonts w:ascii="Times New Roman" w:hAnsi="Times New Roman" w:cs="Times New Roman"/>
          <w:sz w:val="28"/>
          <w:szCs w:val="28"/>
        </w:rPr>
        <w:t xml:space="preserve"> практике моей работы преобладали традиционные методы преподавания. Необход</w:t>
      </w:r>
      <w:r>
        <w:rPr>
          <w:rFonts w:ascii="Times New Roman" w:hAnsi="Times New Roman" w:cs="Times New Roman"/>
          <w:sz w:val="28"/>
          <w:szCs w:val="28"/>
        </w:rPr>
        <w:t>имость применения инновационных</w:t>
      </w:r>
      <w:r w:rsidRPr="001078C6">
        <w:rPr>
          <w:rFonts w:ascii="Times New Roman" w:hAnsi="Times New Roman" w:cs="Times New Roman"/>
          <w:sz w:val="28"/>
          <w:szCs w:val="28"/>
        </w:rPr>
        <w:t xml:space="preserve"> технологий осознавалась мною, но подготовка к таким урокам требует больше времени и физических затрат. Традиционные методы преподавания способствовали к перегрузке учащихся, не способствовали развитию познавательной активности, не формировали потребность в самообразовании, снизилось стремление учеников к самостоятельным формам работы, к дополнительным источникам знаний, </w:t>
      </w:r>
      <w:proofErr w:type="spellStart"/>
      <w:r w:rsidRPr="001078C6">
        <w:rPr>
          <w:rFonts w:ascii="Times New Roman" w:hAnsi="Times New Roman" w:cs="Times New Roman"/>
          <w:sz w:val="28"/>
          <w:szCs w:val="28"/>
        </w:rPr>
        <w:t>неосознание</w:t>
      </w:r>
      <w:proofErr w:type="spellEnd"/>
      <w:r w:rsidRPr="001078C6">
        <w:rPr>
          <w:rFonts w:ascii="Times New Roman" w:hAnsi="Times New Roman" w:cs="Times New Roman"/>
          <w:sz w:val="28"/>
          <w:szCs w:val="28"/>
        </w:rPr>
        <w:t xml:space="preserve"> некоторыми учащимися значимости учения. Анализ</w:t>
      </w:r>
      <w:r>
        <w:rPr>
          <w:rFonts w:ascii="Times New Roman" w:hAnsi="Times New Roman" w:cs="Times New Roman"/>
          <w:sz w:val="28"/>
          <w:szCs w:val="28"/>
        </w:rPr>
        <w:t xml:space="preserve"> затруднений учащихся по математике</w:t>
      </w:r>
      <w:r w:rsidRPr="001078C6">
        <w:rPr>
          <w:rFonts w:ascii="Times New Roman" w:hAnsi="Times New Roman" w:cs="Times New Roman"/>
          <w:sz w:val="28"/>
          <w:szCs w:val="28"/>
        </w:rPr>
        <w:t xml:space="preserve"> показывает, что главной причиной</w:t>
      </w:r>
      <w:r>
        <w:rPr>
          <w:rFonts w:ascii="Times New Roman" w:hAnsi="Times New Roman" w:cs="Times New Roman"/>
          <w:sz w:val="28"/>
          <w:szCs w:val="28"/>
        </w:rPr>
        <w:t xml:space="preserve"> снижения успеваемости</w:t>
      </w:r>
      <w:r w:rsidRPr="001078C6">
        <w:rPr>
          <w:rFonts w:ascii="Times New Roman" w:hAnsi="Times New Roman" w:cs="Times New Roman"/>
          <w:sz w:val="28"/>
          <w:szCs w:val="28"/>
        </w:rPr>
        <w:t xml:space="preserve"> является не наличие пробелов в знаниях предшествующего материала, а непод</w:t>
      </w:r>
      <w:r>
        <w:rPr>
          <w:rFonts w:ascii="Times New Roman" w:hAnsi="Times New Roman" w:cs="Times New Roman"/>
          <w:sz w:val="28"/>
          <w:szCs w:val="28"/>
        </w:rPr>
        <w:t>готовленность к изучению математики</w:t>
      </w:r>
      <w:r w:rsidRPr="001078C6">
        <w:rPr>
          <w:rFonts w:ascii="Times New Roman" w:hAnsi="Times New Roman" w:cs="Times New Roman"/>
          <w:sz w:val="28"/>
          <w:szCs w:val="28"/>
        </w:rPr>
        <w:t xml:space="preserve"> и применении полученных знаний. У отстающих школьников отсутствуют или находятся на низком уровне навыки </w:t>
      </w:r>
      <w:proofErr w:type="spellStart"/>
      <w:r w:rsidRPr="001078C6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1078C6">
        <w:rPr>
          <w:rFonts w:ascii="Times New Roman" w:hAnsi="Times New Roman" w:cs="Times New Roman"/>
          <w:sz w:val="28"/>
          <w:szCs w:val="28"/>
        </w:rPr>
        <w:t xml:space="preserve">, чтения, устной и письменной речи, умения выделять в тексте логические части и главную мысль, </w:t>
      </w:r>
      <w:r>
        <w:rPr>
          <w:rFonts w:ascii="Times New Roman" w:hAnsi="Times New Roman" w:cs="Times New Roman"/>
          <w:sz w:val="28"/>
          <w:szCs w:val="28"/>
        </w:rPr>
        <w:t>анализировать, сопоставлять</w:t>
      </w:r>
      <w:r w:rsidRPr="001078C6">
        <w:rPr>
          <w:rFonts w:ascii="Times New Roman" w:hAnsi="Times New Roman" w:cs="Times New Roman"/>
          <w:sz w:val="28"/>
          <w:szCs w:val="28"/>
        </w:rPr>
        <w:t xml:space="preserve">, участвовать в беседе, точно отвечая на </w:t>
      </w:r>
      <w:r w:rsidRPr="001078C6">
        <w:rPr>
          <w:rFonts w:ascii="Times New Roman" w:hAnsi="Times New Roman" w:cs="Times New Roman"/>
          <w:sz w:val="28"/>
          <w:szCs w:val="28"/>
        </w:rPr>
        <w:lastRenderedPageBreak/>
        <w:t xml:space="preserve">поставленный вопрос. Отсюда не способность понять материал, который становится не интересным. Решить проблему, найти выход из затруднительного положения – вот что побуждает человека к действию, активизирует его интеллект. </w:t>
      </w:r>
    </w:p>
    <w:p w:rsidR="00CC658F" w:rsidRDefault="00CC658F" w:rsidP="009303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1078C6">
        <w:rPr>
          <w:rFonts w:ascii="Times New Roman" w:hAnsi="Times New Roman" w:cs="Times New Roman"/>
          <w:sz w:val="28"/>
          <w:szCs w:val="28"/>
        </w:rPr>
        <w:t>Данную проблему можно решить с освоением но</w:t>
      </w:r>
      <w:r>
        <w:rPr>
          <w:rFonts w:ascii="Times New Roman" w:hAnsi="Times New Roman" w:cs="Times New Roman"/>
          <w:sz w:val="28"/>
          <w:szCs w:val="28"/>
        </w:rPr>
        <w:t>вых информационно-коммуникационны</w:t>
      </w:r>
      <w:r w:rsidRPr="001078C6">
        <w:rPr>
          <w:rFonts w:ascii="Times New Roman" w:hAnsi="Times New Roman" w:cs="Times New Roman"/>
          <w:sz w:val="28"/>
          <w:szCs w:val="28"/>
        </w:rPr>
        <w:t xml:space="preserve">х технологий (ИКТ). </w:t>
      </w:r>
      <w:r w:rsidRPr="001078C6">
        <w:rPr>
          <w:rStyle w:val="c5"/>
          <w:rFonts w:ascii="Times New Roman" w:hAnsi="Times New Roman" w:cs="Times New Roman"/>
          <w:sz w:val="28"/>
          <w:szCs w:val="28"/>
        </w:rPr>
        <w:t>Уроки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с применением </w:t>
      </w:r>
      <w:proofErr w:type="spellStart"/>
      <w:r>
        <w:rPr>
          <w:rStyle w:val="c5"/>
          <w:rFonts w:ascii="Times New Roman" w:hAnsi="Times New Roman" w:cs="Times New Roman"/>
          <w:sz w:val="28"/>
          <w:szCs w:val="28"/>
        </w:rPr>
        <w:t>ИКТмогут</w:t>
      </w:r>
      <w:proofErr w:type="spellEnd"/>
      <w:r w:rsidRPr="001078C6">
        <w:rPr>
          <w:rStyle w:val="c5"/>
          <w:rFonts w:ascii="Times New Roman" w:hAnsi="Times New Roman" w:cs="Times New Roman"/>
          <w:sz w:val="28"/>
          <w:szCs w:val="28"/>
        </w:rPr>
        <w:t xml:space="preserve"> быть яркими, эмоциональными, с привлечением иллюстративного материала, с использо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ванием звуковых и видео </w:t>
      </w:r>
      <w:proofErr w:type="spellStart"/>
      <w:r>
        <w:rPr>
          <w:rStyle w:val="c5"/>
          <w:rFonts w:ascii="Times New Roman" w:hAnsi="Times New Roman" w:cs="Times New Roman"/>
          <w:sz w:val="28"/>
          <w:szCs w:val="28"/>
        </w:rPr>
        <w:t>записей</w:t>
      </w:r>
      <w:proofErr w:type="gramStart"/>
      <w:r>
        <w:rPr>
          <w:rStyle w:val="c5"/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Style w:val="c5"/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Style w:val="c5"/>
          <w:rFonts w:ascii="Times New Roman" w:hAnsi="Times New Roman" w:cs="Times New Roman"/>
          <w:sz w:val="28"/>
          <w:szCs w:val="28"/>
        </w:rPr>
        <w:t xml:space="preserve"> несомненно ведет к активизации познавательной деятельности учащихся. </w:t>
      </w:r>
      <w:r w:rsidRPr="001078C6">
        <w:rPr>
          <w:rStyle w:val="c5"/>
          <w:rFonts w:ascii="Times New Roman" w:hAnsi="Times New Roman" w:cs="Times New Roman"/>
          <w:sz w:val="28"/>
          <w:szCs w:val="28"/>
        </w:rPr>
        <w:t xml:space="preserve">Всё это может обеспечивать компьютерная техника с её </w:t>
      </w:r>
      <w:proofErr w:type="spellStart"/>
      <w:r w:rsidRPr="001078C6">
        <w:rPr>
          <w:rStyle w:val="c5"/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Pr="001078C6">
        <w:rPr>
          <w:rStyle w:val="c5"/>
          <w:rFonts w:ascii="Times New Roman" w:hAnsi="Times New Roman" w:cs="Times New Roman"/>
          <w:sz w:val="28"/>
          <w:szCs w:val="28"/>
        </w:rPr>
        <w:t xml:space="preserve"> возможностями. </w:t>
      </w:r>
    </w:p>
    <w:p w:rsidR="00CC658F" w:rsidRDefault="00CC658F" w:rsidP="00930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</w:p>
    <w:p w:rsidR="00CC658F" w:rsidRDefault="00CC658F" w:rsidP="00930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9B432A">
        <w:rPr>
          <w:rStyle w:val="c5"/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Style w:val="c5"/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B432A">
        <w:rPr>
          <w:rStyle w:val="c5"/>
          <w:rFonts w:ascii="Times New Roman" w:hAnsi="Times New Roman" w:cs="Times New Roman"/>
          <w:sz w:val="28"/>
          <w:szCs w:val="28"/>
        </w:rPr>
        <w:t>«</w:t>
      </w:r>
      <w:r>
        <w:rPr>
          <w:rStyle w:val="c5"/>
          <w:rFonts w:ascii="Times New Roman" w:hAnsi="Times New Roman" w:cs="Times New Roman"/>
          <w:sz w:val="28"/>
          <w:szCs w:val="28"/>
        </w:rPr>
        <w:t>Применение информационно-коммуникационных технологий (ИКТ) на уроках математики для повышения познавательной активности учащихся</w:t>
      </w:r>
      <w:r w:rsidRPr="009B432A">
        <w:rPr>
          <w:rStyle w:val="c5"/>
          <w:rFonts w:ascii="Times New Roman" w:hAnsi="Times New Roman" w:cs="Times New Roman"/>
          <w:sz w:val="28"/>
          <w:szCs w:val="28"/>
        </w:rPr>
        <w:t>»</w:t>
      </w:r>
    </w:p>
    <w:p w:rsidR="00CC658F" w:rsidRPr="009B432A" w:rsidRDefault="00CC658F" w:rsidP="00930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c5"/>
          <w:rFonts w:ascii="Times New Roman" w:hAnsi="Times New Roman" w:cs="Times New Roman"/>
          <w:sz w:val="28"/>
          <w:szCs w:val="28"/>
        </w:rPr>
      </w:pPr>
    </w:p>
    <w:p w:rsidR="00CC658F" w:rsidRPr="001078C6" w:rsidRDefault="00CC658F" w:rsidP="009303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sz w:val="28"/>
          <w:szCs w:val="28"/>
        </w:rPr>
        <w:t>О</w:t>
      </w:r>
      <w:r w:rsidRPr="00A8099D">
        <w:rPr>
          <w:rStyle w:val="c5"/>
          <w:rFonts w:ascii="Times New Roman" w:hAnsi="Times New Roman" w:cs="Times New Roman"/>
          <w:b/>
          <w:bCs/>
          <w:sz w:val="28"/>
          <w:szCs w:val="28"/>
        </w:rPr>
        <w:t>бъект моего исследования</w:t>
      </w:r>
      <w:r w:rsidRPr="001078C6">
        <w:rPr>
          <w:rStyle w:val="c5"/>
          <w:rFonts w:ascii="Times New Roman" w:hAnsi="Times New Roman" w:cs="Times New Roman"/>
          <w:sz w:val="28"/>
          <w:szCs w:val="28"/>
        </w:rPr>
        <w:t xml:space="preserve"> - процесс использования ИКТ на уроках математики</w:t>
      </w:r>
      <w:r w:rsidRPr="001078C6">
        <w:rPr>
          <w:rStyle w:val="c36"/>
          <w:rFonts w:ascii="Times New Roman" w:hAnsi="Times New Roman" w:cs="Times New Roman"/>
          <w:sz w:val="28"/>
          <w:szCs w:val="28"/>
        </w:rPr>
        <w:t>.</w:t>
      </w:r>
    </w:p>
    <w:p w:rsidR="00CC658F" w:rsidRPr="00A93B16" w:rsidRDefault="00CC658F" w:rsidP="009303FE">
      <w:pPr>
        <w:pStyle w:val="c14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3B16">
        <w:rPr>
          <w:rStyle w:val="c5"/>
          <w:rFonts w:ascii="Times New Roman" w:hAnsi="Times New Roman"/>
          <w:b/>
          <w:bCs/>
          <w:sz w:val="28"/>
          <w:szCs w:val="28"/>
        </w:rPr>
        <w:t>Предмет исследования</w:t>
      </w:r>
      <w:r w:rsidRPr="00A93B16">
        <w:rPr>
          <w:rStyle w:val="c5"/>
          <w:rFonts w:ascii="Times New Roman" w:hAnsi="Times New Roman"/>
          <w:sz w:val="28"/>
          <w:szCs w:val="28"/>
        </w:rPr>
        <w:t xml:space="preserve"> - использование ИКТ в организации занятий математикой как способ повышения  мотивации, познавательной активности учащихся.</w:t>
      </w:r>
    </w:p>
    <w:p w:rsidR="00CC658F" w:rsidRDefault="00CC658F" w:rsidP="009303FE">
      <w:pPr>
        <w:spacing w:after="0" w:line="360" w:lineRule="auto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proofErr w:type="gramStart"/>
      <w:r w:rsidRPr="00A8099D">
        <w:rPr>
          <w:rStyle w:val="c5"/>
          <w:rFonts w:ascii="Times New Roman" w:hAnsi="Times New Roman" w:cs="Times New Roman"/>
          <w:b/>
          <w:bCs/>
          <w:sz w:val="28"/>
          <w:szCs w:val="28"/>
        </w:rPr>
        <w:t>Гипотеза</w:t>
      </w:r>
      <w:r w:rsidRPr="000A6503">
        <w:rPr>
          <w:rStyle w:val="c5"/>
          <w:rFonts w:ascii="Times New Roman" w:hAnsi="Times New Roman" w:cs="Times New Roman"/>
          <w:sz w:val="28"/>
          <w:szCs w:val="28"/>
        </w:rPr>
        <w:t xml:space="preserve"> – процесс обучения математике  школьников может быть эффективным, если в учебной деятельности будут использованы ИКТ, так как: их использование оптимизирует деятельность учителя и учащихся;</w:t>
      </w:r>
      <w:r w:rsidRPr="000A6503">
        <w:rPr>
          <w:rFonts w:ascii="Times New Roman" w:hAnsi="Times New Roman" w:cs="Times New Roman"/>
          <w:sz w:val="28"/>
          <w:szCs w:val="28"/>
        </w:rPr>
        <w:br/>
      </w:r>
      <w:r w:rsidRPr="000A6503">
        <w:rPr>
          <w:rStyle w:val="c5"/>
          <w:rFonts w:ascii="Times New Roman" w:hAnsi="Times New Roman" w:cs="Times New Roman"/>
          <w:sz w:val="28"/>
          <w:szCs w:val="28"/>
        </w:rPr>
        <w:t xml:space="preserve"> применение цвета, графики, звука, современных средств видеотехники позволяет моделировать различие ситуации и среды, развивая при этом творческие и познавательные способности учащихся;</w:t>
      </w:r>
      <w:r w:rsidRPr="000A6503">
        <w:rPr>
          <w:rFonts w:ascii="Times New Roman" w:hAnsi="Times New Roman" w:cs="Times New Roman"/>
          <w:sz w:val="28"/>
          <w:szCs w:val="28"/>
        </w:rPr>
        <w:br/>
      </w:r>
      <w:r w:rsidRPr="000A6503">
        <w:rPr>
          <w:rStyle w:val="c5"/>
          <w:rFonts w:ascii="Times New Roman" w:hAnsi="Times New Roman" w:cs="Times New Roman"/>
          <w:sz w:val="28"/>
          <w:szCs w:val="28"/>
        </w:rPr>
        <w:t>использование ИКТ усиливает мотивацию и активность школьников.</w:t>
      </w:r>
      <w:proofErr w:type="gramEnd"/>
    </w:p>
    <w:p w:rsidR="00CC658F" w:rsidRPr="000A6503" w:rsidRDefault="00CC658F" w:rsidP="009303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03">
        <w:rPr>
          <w:rFonts w:ascii="Times New Roman" w:hAnsi="Times New Roman" w:cs="Times New Roman"/>
          <w:sz w:val="28"/>
          <w:szCs w:val="28"/>
        </w:rPr>
        <w:br/>
      </w:r>
      <w:r w:rsidRPr="00A8099D">
        <w:rPr>
          <w:rStyle w:val="c5"/>
          <w:rFonts w:ascii="Times New Roman" w:hAnsi="Times New Roman" w:cs="Times New Roman"/>
          <w:b/>
          <w:bCs/>
          <w:sz w:val="28"/>
          <w:szCs w:val="28"/>
        </w:rPr>
        <w:t>Цель исследования</w:t>
      </w:r>
      <w:r w:rsidRPr="000A6503">
        <w:rPr>
          <w:rStyle w:val="c5"/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A6503">
        <w:rPr>
          <w:rFonts w:ascii="Times New Roman" w:hAnsi="Times New Roman" w:cs="Times New Roman"/>
          <w:sz w:val="28"/>
          <w:szCs w:val="28"/>
        </w:rPr>
        <w:t xml:space="preserve">азвитие познавательной активности школьников, мотивации к изучению предмета, как необходимых условий формирования </w:t>
      </w:r>
      <w:r w:rsidRPr="000A6503">
        <w:rPr>
          <w:rFonts w:ascii="Times New Roman" w:hAnsi="Times New Roman" w:cs="Times New Roman"/>
          <w:sz w:val="28"/>
          <w:szCs w:val="28"/>
        </w:rPr>
        <w:lastRenderedPageBreak/>
        <w:t>потребности в самообразовании и саморазвитии</w:t>
      </w:r>
      <w:r w:rsidRPr="000A6503">
        <w:rPr>
          <w:rStyle w:val="c5"/>
          <w:rFonts w:ascii="Times New Roman" w:hAnsi="Times New Roman" w:cs="Times New Roman"/>
          <w:sz w:val="28"/>
          <w:szCs w:val="28"/>
        </w:rPr>
        <w:t xml:space="preserve"> в</w:t>
      </w:r>
      <w:r w:rsidRPr="001078C6">
        <w:rPr>
          <w:rStyle w:val="c5"/>
          <w:rFonts w:ascii="Times New Roman" w:hAnsi="Times New Roman" w:cs="Times New Roman"/>
          <w:sz w:val="28"/>
          <w:szCs w:val="28"/>
        </w:rPr>
        <w:t xml:space="preserve"> процессе использования ИКТ. </w:t>
      </w:r>
    </w:p>
    <w:p w:rsidR="00CC658F" w:rsidRPr="00A93B16" w:rsidRDefault="00CC658F" w:rsidP="009303FE">
      <w:pPr>
        <w:pStyle w:val="c14"/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3B16">
        <w:rPr>
          <w:rStyle w:val="c5"/>
          <w:rFonts w:ascii="Times New Roman" w:hAnsi="Times New Roman"/>
          <w:b/>
          <w:bCs/>
          <w:sz w:val="28"/>
          <w:szCs w:val="28"/>
        </w:rPr>
        <w:t>Задачи исследования</w:t>
      </w:r>
      <w:r w:rsidRPr="00A93B16">
        <w:rPr>
          <w:rStyle w:val="c36"/>
          <w:rFonts w:ascii="Times New Roman" w:hAnsi="Times New Roman"/>
          <w:b/>
          <w:bCs/>
          <w:sz w:val="28"/>
          <w:szCs w:val="28"/>
        </w:rPr>
        <w:t>:</w:t>
      </w:r>
    </w:p>
    <w:p w:rsidR="00CC658F" w:rsidRPr="00A93B16" w:rsidRDefault="00CC658F" w:rsidP="009303FE">
      <w:pPr>
        <w:pStyle w:val="c14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3B16">
        <w:rPr>
          <w:rStyle w:val="c5"/>
          <w:rFonts w:ascii="Times New Roman" w:hAnsi="Times New Roman"/>
          <w:sz w:val="28"/>
          <w:szCs w:val="28"/>
        </w:rPr>
        <w:t xml:space="preserve">1. Исследовать и обосновать целесообразность использования ИКТ в </w:t>
      </w:r>
      <w:proofErr w:type="spellStart"/>
      <w:proofErr w:type="gramStart"/>
      <w:r w:rsidRPr="00A93B16">
        <w:rPr>
          <w:rStyle w:val="c5"/>
          <w:rFonts w:ascii="Times New Roman" w:hAnsi="Times New Roman"/>
          <w:sz w:val="28"/>
          <w:szCs w:val="28"/>
        </w:rPr>
        <w:t>учебно</w:t>
      </w:r>
      <w:proofErr w:type="spellEnd"/>
      <w:r w:rsidRPr="00A93B16">
        <w:rPr>
          <w:rStyle w:val="c5"/>
          <w:rFonts w:ascii="Times New Roman" w:hAnsi="Times New Roman"/>
          <w:sz w:val="28"/>
          <w:szCs w:val="28"/>
        </w:rPr>
        <w:t xml:space="preserve"> – образовательном</w:t>
      </w:r>
      <w:proofErr w:type="gramEnd"/>
      <w:r w:rsidRPr="00A93B16">
        <w:rPr>
          <w:rStyle w:val="c5"/>
          <w:rFonts w:ascii="Times New Roman" w:hAnsi="Times New Roman"/>
          <w:sz w:val="28"/>
          <w:szCs w:val="28"/>
        </w:rPr>
        <w:t xml:space="preserve"> процессе. </w:t>
      </w:r>
    </w:p>
    <w:p w:rsidR="00CC658F" w:rsidRPr="00A93B16" w:rsidRDefault="00CC658F" w:rsidP="009303FE">
      <w:pPr>
        <w:pStyle w:val="c14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3B16">
        <w:rPr>
          <w:rStyle w:val="c5"/>
          <w:rFonts w:ascii="Times New Roman" w:hAnsi="Times New Roman"/>
          <w:sz w:val="28"/>
          <w:szCs w:val="28"/>
        </w:rPr>
        <w:t xml:space="preserve">2. Выявить пути повышения эффективности и результативности учебного процесса с использованием ИКТ на уроках математики. </w:t>
      </w:r>
    </w:p>
    <w:p w:rsidR="00CC658F" w:rsidRPr="00A93B16" w:rsidRDefault="00CC658F" w:rsidP="009303FE">
      <w:pPr>
        <w:pStyle w:val="c14"/>
        <w:shd w:val="clear" w:color="auto" w:fill="FFFFFF"/>
        <w:spacing w:line="360" w:lineRule="auto"/>
        <w:jc w:val="both"/>
        <w:rPr>
          <w:rStyle w:val="c5"/>
          <w:rFonts w:ascii="Times New Roman" w:hAnsi="Times New Roman"/>
          <w:sz w:val="28"/>
          <w:szCs w:val="28"/>
        </w:rPr>
      </w:pPr>
      <w:r w:rsidRPr="00A93B16">
        <w:rPr>
          <w:rStyle w:val="c5"/>
          <w:rFonts w:ascii="Times New Roman" w:hAnsi="Times New Roman"/>
          <w:sz w:val="28"/>
          <w:szCs w:val="28"/>
        </w:rPr>
        <w:t>3.На основе полученных данных разработать комплекс уроков математики с применением ИКТ.</w:t>
      </w:r>
    </w:p>
    <w:p w:rsidR="00CC658F" w:rsidRPr="00A8099D" w:rsidRDefault="00CC658F" w:rsidP="0093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</w:t>
      </w:r>
      <w:r w:rsidRPr="00A8099D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CC658F" w:rsidRPr="00A8099D" w:rsidRDefault="00CC658F" w:rsidP="0093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D">
        <w:rPr>
          <w:rFonts w:ascii="Times New Roman" w:hAnsi="Times New Roman" w:cs="Times New Roman"/>
          <w:sz w:val="28"/>
          <w:szCs w:val="28"/>
        </w:rPr>
        <w:t>· повышени</w:t>
      </w:r>
      <w:r>
        <w:rPr>
          <w:rFonts w:ascii="Times New Roman" w:hAnsi="Times New Roman" w:cs="Times New Roman"/>
          <w:sz w:val="28"/>
          <w:szCs w:val="28"/>
        </w:rPr>
        <w:t xml:space="preserve">е качества учебной деятельности </w:t>
      </w:r>
      <w:r w:rsidRPr="00A8099D">
        <w:rPr>
          <w:rFonts w:ascii="Times New Roman" w:hAnsi="Times New Roman" w:cs="Times New Roman"/>
          <w:sz w:val="28"/>
          <w:szCs w:val="28"/>
        </w:rPr>
        <w:t>(повышение</w:t>
      </w:r>
      <w:r>
        <w:rPr>
          <w:rFonts w:ascii="Times New Roman" w:hAnsi="Times New Roman" w:cs="Times New Roman"/>
          <w:sz w:val="28"/>
          <w:szCs w:val="28"/>
        </w:rPr>
        <w:t xml:space="preserve"> среднего балла по предмету с 3,8 до 4,1</w:t>
      </w:r>
      <w:r w:rsidRPr="00A809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658F" w:rsidRPr="00A8099D" w:rsidRDefault="00CC658F" w:rsidP="0093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D">
        <w:rPr>
          <w:rFonts w:ascii="Times New Roman" w:hAnsi="Times New Roman" w:cs="Times New Roman"/>
          <w:sz w:val="28"/>
          <w:szCs w:val="28"/>
        </w:rPr>
        <w:t>·удовлетворённость учащихся результатами своей дея</w:t>
      </w:r>
      <w:r>
        <w:rPr>
          <w:rFonts w:ascii="Times New Roman" w:hAnsi="Times New Roman" w:cs="Times New Roman"/>
          <w:sz w:val="28"/>
          <w:szCs w:val="28"/>
        </w:rPr>
        <w:t>тельности; (при анкетировании 9-10 классов 70-80% учащих</w:t>
      </w:r>
      <w:r w:rsidRPr="00A8099D">
        <w:rPr>
          <w:rFonts w:ascii="Times New Roman" w:hAnsi="Times New Roman" w:cs="Times New Roman"/>
          <w:sz w:val="28"/>
          <w:szCs w:val="28"/>
        </w:rPr>
        <w:t>ся отметят удовлетворённость результатами своей деятельности)</w:t>
      </w:r>
    </w:p>
    <w:p w:rsidR="00CC658F" w:rsidRPr="00E5789B" w:rsidRDefault="00CC658F" w:rsidP="00E578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9D">
        <w:rPr>
          <w:rFonts w:ascii="Times New Roman" w:hAnsi="Times New Roman" w:cs="Times New Roman"/>
          <w:sz w:val="28"/>
          <w:szCs w:val="28"/>
        </w:rPr>
        <w:t>·повышение уровня познавательного интере</w:t>
      </w:r>
      <w:r>
        <w:rPr>
          <w:rFonts w:ascii="Times New Roman" w:hAnsi="Times New Roman" w:cs="Times New Roman"/>
          <w:sz w:val="28"/>
          <w:szCs w:val="28"/>
        </w:rPr>
        <w:t>са.</w:t>
      </w:r>
    </w:p>
    <w:p w:rsidR="00CC658F" w:rsidRPr="005E2D8B" w:rsidRDefault="00CC658F" w:rsidP="005E2D8B">
      <w:pPr>
        <w:shd w:val="clear" w:color="auto" w:fill="FFFFFF"/>
        <w:spacing w:before="90" w:beforeAutospacing="1" w:after="90" w:afterAutospacing="1" w:line="36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2D8B">
        <w:rPr>
          <w:rFonts w:ascii="Times New Roman" w:hAnsi="Times New Roman" w:cs="Times New Roman"/>
          <w:b/>
          <w:bCs/>
          <w:sz w:val="28"/>
          <w:szCs w:val="28"/>
        </w:rPr>
        <w:t>Формы представления результатов исследования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C658F" w:rsidRDefault="00CC658F" w:rsidP="005E2D8B">
      <w:pPr>
        <w:shd w:val="clear" w:color="auto" w:fill="FFFFFF"/>
        <w:spacing w:before="90" w:beforeAutospacing="1" w:after="90" w:afterAutospacing="1" w:line="36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5E2D8B">
        <w:rPr>
          <w:rFonts w:ascii="Times New Roman" w:hAnsi="Times New Roman" w:cs="Times New Roman"/>
          <w:sz w:val="28"/>
          <w:szCs w:val="28"/>
        </w:rPr>
        <w:t>Разработка системы уроков по теме «Функция»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ИКТ.</w:t>
      </w:r>
    </w:p>
    <w:p w:rsidR="00CC658F" w:rsidRPr="005E2D8B" w:rsidRDefault="00CC658F" w:rsidP="005E2D8B">
      <w:pPr>
        <w:shd w:val="clear" w:color="auto" w:fill="FFFFFF"/>
        <w:spacing w:before="90" w:beforeAutospacing="1" w:after="9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</w:t>
      </w:r>
      <w:r w:rsidRPr="005E2D8B">
        <w:rPr>
          <w:rFonts w:ascii="Times New Roman" w:hAnsi="Times New Roman" w:cs="Times New Roman"/>
          <w:sz w:val="28"/>
          <w:szCs w:val="28"/>
        </w:rPr>
        <w:t>ку важную роль в процессе управления играет полная и достоверная информация о состоянии образовательного процесса вследствие чего организовано ведение мониторинга по математике</w:t>
      </w:r>
    </w:p>
    <w:p w:rsidR="00CC658F" w:rsidRPr="00E5789B" w:rsidRDefault="00CC658F" w:rsidP="007A371A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1A">
        <w:rPr>
          <w:rFonts w:ascii="Times New Roman" w:hAnsi="Times New Roman" w:cs="Times New Roman"/>
          <w:sz w:val="28"/>
          <w:szCs w:val="28"/>
        </w:rPr>
        <w:t>По итогам мониторинга делаю вывод, что недостаточный</w:t>
      </w:r>
      <w:r w:rsidRPr="00E5789B">
        <w:rPr>
          <w:rFonts w:ascii="Times New Roman" w:hAnsi="Times New Roman" w:cs="Times New Roman"/>
          <w:sz w:val="28"/>
          <w:szCs w:val="28"/>
        </w:rPr>
        <w:t xml:space="preserve"> уровень познавательной активности проявляется в снижении успеваемости. Анализ результатов итоговой аттестации за 2008-2010 учебные года </w:t>
      </w:r>
      <w:proofErr w:type="spellStart"/>
      <w:r w:rsidRPr="00E5789B">
        <w:rPr>
          <w:rFonts w:ascii="Times New Roman" w:hAnsi="Times New Roman" w:cs="Times New Roman"/>
          <w:sz w:val="28"/>
          <w:szCs w:val="28"/>
        </w:rPr>
        <w:t>показал</w:t>
      </w:r>
      <w:proofErr w:type="gramStart"/>
      <w:r w:rsidRPr="00E5789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E5789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E5789B">
        <w:rPr>
          <w:rFonts w:ascii="Times New Roman" w:hAnsi="Times New Roman" w:cs="Times New Roman"/>
          <w:sz w:val="28"/>
          <w:szCs w:val="28"/>
        </w:rPr>
        <w:t xml:space="preserve"> средний балл невысокий на основной ступени образования.</w:t>
      </w:r>
    </w:p>
    <w:p w:rsidR="00CC658F" w:rsidRPr="00E5789B" w:rsidRDefault="00CC658F" w:rsidP="007A3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89B">
        <w:rPr>
          <w:rFonts w:ascii="Times New Roman" w:hAnsi="Times New Roman" w:cs="Times New Roman"/>
          <w:sz w:val="28"/>
          <w:szCs w:val="28"/>
        </w:rPr>
        <w:t>Итак, мы видим несоо</w:t>
      </w:r>
      <w:r>
        <w:rPr>
          <w:rFonts w:ascii="Times New Roman" w:hAnsi="Times New Roman" w:cs="Times New Roman"/>
          <w:sz w:val="28"/>
          <w:szCs w:val="28"/>
        </w:rPr>
        <w:t>тветствие требованиям времени к современному человеку</w:t>
      </w:r>
      <w:r w:rsidRPr="00E5789B">
        <w:rPr>
          <w:rFonts w:ascii="Times New Roman" w:hAnsi="Times New Roman" w:cs="Times New Roman"/>
          <w:sz w:val="28"/>
          <w:szCs w:val="28"/>
        </w:rPr>
        <w:t xml:space="preserve"> и результатами, которые я имею. </w:t>
      </w:r>
    </w:p>
    <w:p w:rsidR="00CC658F" w:rsidRPr="007A371A" w:rsidRDefault="00CC658F" w:rsidP="007A371A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1A">
        <w:rPr>
          <w:rFonts w:ascii="Times New Roman" w:hAnsi="Times New Roman" w:cs="Times New Roman"/>
          <w:sz w:val="28"/>
          <w:szCs w:val="28"/>
        </w:rPr>
        <w:lastRenderedPageBreak/>
        <w:t xml:space="preserve"> Важной составляющей информатизации образовательного процесса является накопление опыта использования ИКТ на школьном уроке. Задача состоит в том, чтобы использование информационно-коммуникационных технологий стало обычным и привычным в деятельности учителя предметника, стало неотъемлемой, органичной частью любого урока.</w:t>
      </w:r>
    </w:p>
    <w:p w:rsidR="00CC658F" w:rsidRPr="007A371A" w:rsidRDefault="00CC658F" w:rsidP="007A371A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1A">
        <w:rPr>
          <w:rFonts w:ascii="Times New Roman" w:hAnsi="Times New Roman" w:cs="Times New Roman"/>
          <w:sz w:val="28"/>
          <w:szCs w:val="28"/>
        </w:rPr>
        <w:t>По данным современных исследований, в памяти человека остается 1/4 часть услышанного материала, 1/3 часть увиденного, 1/2 часть услышанного и увиденного одновременно, ¾ части материала, если ко всему прочему ученик вовлечен в активные действия в процессе обучения. Компьютер позволяет создать условия для повышения эффективности образовательного процесса, раздвигает возрастные возможности обучения.</w:t>
      </w:r>
    </w:p>
    <w:p w:rsidR="00CC658F" w:rsidRPr="007A371A" w:rsidRDefault="00CC658F" w:rsidP="007A371A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1A">
        <w:rPr>
          <w:rFonts w:ascii="Times New Roman" w:hAnsi="Times New Roman" w:cs="Times New Roman"/>
          <w:sz w:val="28"/>
          <w:szCs w:val="28"/>
        </w:rPr>
        <w:t>Цели использования информационных технологий в обучении:</w:t>
      </w:r>
    </w:p>
    <w:p w:rsidR="00CC658F" w:rsidRPr="007A371A" w:rsidRDefault="00CC658F" w:rsidP="007A37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7A371A">
        <w:rPr>
          <w:rFonts w:ascii="Times New Roman" w:hAnsi="Times New Roman" w:cs="Times New Roman"/>
          <w:sz w:val="28"/>
          <w:szCs w:val="28"/>
        </w:rPr>
        <w:t>повысить наглядность учебного материала;</w:t>
      </w:r>
    </w:p>
    <w:p w:rsidR="00CC658F" w:rsidRPr="007A371A" w:rsidRDefault="00CC658F" w:rsidP="007A37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7A371A">
        <w:rPr>
          <w:rFonts w:ascii="Times New Roman" w:hAnsi="Times New Roman" w:cs="Times New Roman"/>
          <w:sz w:val="28"/>
          <w:szCs w:val="28"/>
        </w:rPr>
        <w:t>расширить спектр активных методов обучения;</w:t>
      </w:r>
    </w:p>
    <w:p w:rsidR="00CC658F" w:rsidRPr="007A371A" w:rsidRDefault="00CC658F" w:rsidP="007A37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7A371A">
        <w:rPr>
          <w:rFonts w:ascii="Times New Roman" w:hAnsi="Times New Roman" w:cs="Times New Roman"/>
          <w:sz w:val="28"/>
          <w:szCs w:val="28"/>
        </w:rPr>
        <w:t>разнообразить содержание учебного материала;</w:t>
      </w:r>
    </w:p>
    <w:p w:rsidR="00CC658F" w:rsidRPr="007A371A" w:rsidRDefault="00CC658F" w:rsidP="007A37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7A371A">
        <w:rPr>
          <w:rFonts w:ascii="Times New Roman" w:hAnsi="Times New Roman" w:cs="Times New Roman"/>
          <w:sz w:val="28"/>
          <w:szCs w:val="28"/>
        </w:rPr>
        <w:t>разнообразить формы подачи учебного материала.</w:t>
      </w:r>
    </w:p>
    <w:p w:rsidR="00CC658F" w:rsidRPr="007A371A" w:rsidRDefault="00CC658F" w:rsidP="007A371A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1A">
        <w:rPr>
          <w:rFonts w:ascii="Times New Roman" w:hAnsi="Times New Roman" w:cs="Times New Roman"/>
          <w:sz w:val="28"/>
          <w:szCs w:val="28"/>
        </w:rPr>
        <w:t>Мотивация уча</w:t>
      </w:r>
      <w:r>
        <w:rPr>
          <w:rFonts w:ascii="Times New Roman" w:hAnsi="Times New Roman" w:cs="Times New Roman"/>
          <w:sz w:val="28"/>
          <w:szCs w:val="28"/>
        </w:rPr>
        <w:t>щихся на уроке при использовании</w:t>
      </w:r>
      <w:r w:rsidRPr="007A371A">
        <w:rPr>
          <w:rFonts w:ascii="Times New Roman" w:hAnsi="Times New Roman" w:cs="Times New Roman"/>
          <w:sz w:val="28"/>
          <w:szCs w:val="28"/>
        </w:rPr>
        <w:t xml:space="preserve"> ИКТ:</w:t>
      </w:r>
    </w:p>
    <w:p w:rsidR="00CC658F" w:rsidRPr="007A371A" w:rsidRDefault="00CC658F" w:rsidP="007A37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7A371A">
        <w:rPr>
          <w:rFonts w:ascii="Times New Roman" w:hAnsi="Times New Roman" w:cs="Times New Roman"/>
          <w:sz w:val="28"/>
          <w:szCs w:val="28"/>
        </w:rPr>
        <w:t>наглядность</w:t>
      </w:r>
    </w:p>
    <w:p w:rsidR="00CC658F" w:rsidRPr="007A371A" w:rsidRDefault="00CC658F" w:rsidP="007A37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7A371A">
        <w:rPr>
          <w:rFonts w:ascii="Times New Roman" w:hAnsi="Times New Roman" w:cs="Times New Roman"/>
          <w:sz w:val="28"/>
          <w:szCs w:val="28"/>
        </w:rPr>
        <w:t>активизация методов обучения</w:t>
      </w:r>
    </w:p>
    <w:p w:rsidR="00CC658F" w:rsidRPr="007A371A" w:rsidRDefault="00CC658F" w:rsidP="007A37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7A371A">
        <w:rPr>
          <w:rFonts w:ascii="Times New Roman" w:hAnsi="Times New Roman" w:cs="Times New Roman"/>
          <w:sz w:val="28"/>
          <w:szCs w:val="28"/>
        </w:rPr>
        <w:t>разнообразие форм обучения на уроке</w:t>
      </w:r>
    </w:p>
    <w:p w:rsidR="00CC658F" w:rsidRPr="007A371A" w:rsidRDefault="00CC658F" w:rsidP="007A3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1A">
        <w:rPr>
          <w:rFonts w:ascii="Times New Roman" w:hAnsi="Times New Roman" w:cs="Times New Roman"/>
          <w:b/>
          <w:bCs/>
          <w:sz w:val="28"/>
          <w:szCs w:val="28"/>
        </w:rPr>
        <w:t>План работы:</w:t>
      </w:r>
    </w:p>
    <w:p w:rsidR="00CC658F" w:rsidRPr="007A371A" w:rsidRDefault="00CC658F" w:rsidP="007A3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1A">
        <w:rPr>
          <w:rFonts w:ascii="Times New Roman" w:hAnsi="Times New Roman" w:cs="Times New Roman"/>
          <w:sz w:val="28"/>
          <w:szCs w:val="28"/>
        </w:rPr>
        <w:t>1. Анализ состояния данной проблемы; входное диагностирование (анкетирование)</w:t>
      </w:r>
    </w:p>
    <w:p w:rsidR="00CC658F" w:rsidRPr="007A371A" w:rsidRDefault="00CC658F" w:rsidP="007A3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1A">
        <w:rPr>
          <w:rFonts w:ascii="Times New Roman" w:hAnsi="Times New Roman" w:cs="Times New Roman"/>
          <w:sz w:val="28"/>
          <w:szCs w:val="28"/>
        </w:rPr>
        <w:t>2. Изучение литературы по применению ИКТ на уроках математики.</w:t>
      </w:r>
    </w:p>
    <w:p w:rsidR="00CC658F" w:rsidRPr="007A371A" w:rsidRDefault="00CC658F" w:rsidP="007A3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A371A">
        <w:rPr>
          <w:rFonts w:ascii="Times New Roman" w:hAnsi="Times New Roman" w:cs="Times New Roman"/>
          <w:sz w:val="28"/>
          <w:szCs w:val="28"/>
        </w:rPr>
        <w:t>. Изучение основ конструирования урока с применением ИКТ, знакомство с опытом работы учителей по данной проблеме.</w:t>
      </w:r>
    </w:p>
    <w:p w:rsidR="00CC658F" w:rsidRDefault="00CC658F" w:rsidP="007A3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A371A">
        <w:rPr>
          <w:rFonts w:ascii="Times New Roman" w:hAnsi="Times New Roman" w:cs="Times New Roman"/>
          <w:sz w:val="28"/>
          <w:szCs w:val="28"/>
        </w:rPr>
        <w:t>. Систематизация имеющегося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58F" w:rsidRPr="007A371A" w:rsidRDefault="00CC658F" w:rsidP="007A3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</w:t>
      </w:r>
      <w:r w:rsidRPr="007A371A">
        <w:rPr>
          <w:rFonts w:ascii="Times New Roman" w:hAnsi="Times New Roman" w:cs="Times New Roman"/>
          <w:sz w:val="28"/>
          <w:szCs w:val="28"/>
        </w:rPr>
        <w:t>азработка  и проведение сис</w:t>
      </w:r>
      <w:r>
        <w:rPr>
          <w:rFonts w:ascii="Times New Roman" w:hAnsi="Times New Roman" w:cs="Times New Roman"/>
          <w:sz w:val="28"/>
          <w:szCs w:val="28"/>
        </w:rPr>
        <w:t>темы уроков с использованием ИКТ.</w:t>
      </w:r>
    </w:p>
    <w:p w:rsidR="00CC658F" w:rsidRPr="007A371A" w:rsidRDefault="00CC658F" w:rsidP="007A3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7A371A">
        <w:rPr>
          <w:rFonts w:ascii="Times New Roman" w:hAnsi="Times New Roman" w:cs="Times New Roman"/>
          <w:sz w:val="28"/>
          <w:szCs w:val="28"/>
        </w:rPr>
        <w:t xml:space="preserve">. Анализ результатов педагогического эксперимента </w:t>
      </w:r>
    </w:p>
    <w:p w:rsidR="00CC658F" w:rsidRDefault="00CC658F" w:rsidP="007A37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58F" w:rsidRPr="007A371A" w:rsidRDefault="00CC658F" w:rsidP="007A3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1A">
        <w:rPr>
          <w:rFonts w:ascii="Times New Roman" w:hAnsi="Times New Roman" w:cs="Times New Roman"/>
          <w:b/>
          <w:bCs/>
          <w:sz w:val="28"/>
          <w:szCs w:val="28"/>
        </w:rPr>
        <w:t>Описание выполненных мероприятий.</w:t>
      </w:r>
    </w:p>
    <w:p w:rsidR="00CC658F" w:rsidRPr="007A371A" w:rsidRDefault="00CC658F" w:rsidP="007A3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33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A371A">
        <w:rPr>
          <w:rFonts w:ascii="Times New Roman" w:hAnsi="Times New Roman" w:cs="Times New Roman"/>
          <w:sz w:val="28"/>
          <w:szCs w:val="28"/>
        </w:rPr>
        <w:t xml:space="preserve">. На первом этапе работы я изучила Концепцию модернизации российского образования, «Постановление Правительства Самарской области « о Концепции </w:t>
      </w:r>
      <w:proofErr w:type="spellStart"/>
      <w:r w:rsidRPr="007A371A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7A371A">
        <w:rPr>
          <w:rFonts w:ascii="Times New Roman" w:hAnsi="Times New Roman" w:cs="Times New Roman"/>
          <w:sz w:val="28"/>
          <w:szCs w:val="28"/>
        </w:rPr>
        <w:t xml:space="preserve"> – ориентированного образования в Самарской области» (2004г.). Определила требования, которые предъявляются к современной школе и к современным выпускникам. Я пришла к выводу, что особенность нашего времени – предъявление к работнику следующих требований: высокий профессионализм, оперативность в использовании нового знания, технологий. Школа должна ориентироваться на развитие личности, его познавательных и созидательных способностей. Было проанализировано состояние процесса обучения и несоответствия современным требованиям. Необходимо пробудить желание учиться, формировать познавательный интерес, направленный на развитие личности. Было проведено анкетирование учащихся и сделаны выводы, что необходимо менять традиционную модель урока, она исчерпала себя, так как она ставит своей целью запоминание и последующее воспроизведение информации. На смену ей должна прийти новая модель, основанная на активных и интерактивных формах обучения. В отличие от традиционных методик, где учитель давал определённые знания и воспроизводил их, при использовании интерактивных форм обучения ученик сам открывает путь к познанию, усвоение знаний в этом случае - следствие. </w:t>
      </w:r>
    </w:p>
    <w:p w:rsidR="00CC658F" w:rsidRPr="007A371A" w:rsidRDefault="00CC658F" w:rsidP="007A3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33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7A371A">
        <w:rPr>
          <w:rFonts w:ascii="Times New Roman" w:hAnsi="Times New Roman" w:cs="Times New Roman"/>
          <w:sz w:val="28"/>
          <w:szCs w:val="28"/>
        </w:rPr>
        <w:t xml:space="preserve"> На втором этапе изучена литература, в которой описаны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инновационные формы, </w:t>
      </w:r>
      <w:r w:rsidRPr="007A371A">
        <w:rPr>
          <w:rFonts w:ascii="Times New Roman" w:hAnsi="Times New Roman" w:cs="Times New Roman"/>
          <w:sz w:val="28"/>
          <w:szCs w:val="28"/>
        </w:rPr>
        <w:t>приём</w:t>
      </w:r>
      <w:r>
        <w:rPr>
          <w:rFonts w:ascii="Times New Roman" w:hAnsi="Times New Roman" w:cs="Times New Roman"/>
          <w:sz w:val="28"/>
          <w:szCs w:val="28"/>
        </w:rPr>
        <w:t xml:space="preserve">ы проведения </w:t>
      </w:r>
      <w:r w:rsidRPr="007A371A">
        <w:rPr>
          <w:rFonts w:ascii="Times New Roman" w:hAnsi="Times New Roman" w:cs="Times New Roman"/>
          <w:sz w:val="28"/>
          <w:szCs w:val="28"/>
        </w:rPr>
        <w:t xml:space="preserve"> урока. </w:t>
      </w:r>
    </w:p>
    <w:p w:rsidR="00CC658F" w:rsidRPr="007A371A" w:rsidRDefault="00CC658F" w:rsidP="007A371A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1A">
        <w:rPr>
          <w:rFonts w:ascii="Times New Roman" w:hAnsi="Times New Roman" w:cs="Times New Roman"/>
          <w:sz w:val="28"/>
          <w:szCs w:val="28"/>
        </w:rPr>
        <w:t xml:space="preserve">При проектировании будущего </w:t>
      </w:r>
      <w:proofErr w:type="spellStart"/>
      <w:r w:rsidRPr="007A371A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7A371A">
        <w:rPr>
          <w:rFonts w:ascii="Times New Roman" w:hAnsi="Times New Roman" w:cs="Times New Roman"/>
          <w:sz w:val="28"/>
          <w:szCs w:val="28"/>
        </w:rPr>
        <w:t xml:space="preserve"> урока разработчик должен задуматься над тем, какие цели он преследует, какую роль этот урок играет в системе уроков по изучаемой теме или всего учебного курса. Для чего предназначен </w:t>
      </w:r>
      <w:proofErr w:type="spellStart"/>
      <w:r w:rsidRPr="007A371A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7A371A">
        <w:rPr>
          <w:rFonts w:ascii="Times New Roman" w:hAnsi="Times New Roman" w:cs="Times New Roman"/>
          <w:sz w:val="28"/>
          <w:szCs w:val="28"/>
        </w:rPr>
        <w:t xml:space="preserve"> урок: </w:t>
      </w:r>
    </w:p>
    <w:p w:rsidR="00CC658F" w:rsidRPr="007A371A" w:rsidRDefault="00CC658F" w:rsidP="00A93B1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1A">
        <w:rPr>
          <w:rFonts w:ascii="Times New Roman" w:hAnsi="Times New Roman" w:cs="Times New Roman"/>
          <w:sz w:val="28"/>
          <w:szCs w:val="28"/>
        </w:rPr>
        <w:t>для изучения нового материала, предъявления новой информации;</w:t>
      </w:r>
    </w:p>
    <w:p w:rsidR="00CC658F" w:rsidRPr="007A371A" w:rsidRDefault="00CC658F" w:rsidP="00A93B1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1A">
        <w:rPr>
          <w:rFonts w:ascii="Times New Roman" w:hAnsi="Times New Roman" w:cs="Times New Roman"/>
          <w:sz w:val="28"/>
          <w:szCs w:val="28"/>
        </w:rPr>
        <w:lastRenderedPageBreak/>
        <w:t>для закрепления пройденного, отработки учебных умений и навыков;</w:t>
      </w:r>
    </w:p>
    <w:p w:rsidR="00CC658F" w:rsidRPr="007A371A" w:rsidRDefault="00CC658F" w:rsidP="00A93B1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1A">
        <w:rPr>
          <w:rFonts w:ascii="Times New Roman" w:hAnsi="Times New Roman" w:cs="Times New Roman"/>
          <w:sz w:val="28"/>
          <w:szCs w:val="28"/>
        </w:rPr>
        <w:t>для повторения, практического применения полученных знаний, умений навыков;</w:t>
      </w:r>
    </w:p>
    <w:p w:rsidR="00CC658F" w:rsidRPr="007A371A" w:rsidRDefault="00CC658F" w:rsidP="00A93B1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1A">
        <w:rPr>
          <w:rFonts w:ascii="Times New Roman" w:hAnsi="Times New Roman" w:cs="Times New Roman"/>
          <w:sz w:val="28"/>
          <w:szCs w:val="28"/>
        </w:rPr>
        <w:t>для о</w:t>
      </w:r>
      <w:r>
        <w:rPr>
          <w:rFonts w:ascii="Times New Roman" w:hAnsi="Times New Roman" w:cs="Times New Roman"/>
          <w:sz w:val="28"/>
          <w:szCs w:val="28"/>
        </w:rPr>
        <w:t>бобщения, систематизации знаний.</w:t>
      </w:r>
    </w:p>
    <w:p w:rsidR="00CC658F" w:rsidRPr="007A371A" w:rsidRDefault="00CC658F" w:rsidP="007A371A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1A">
        <w:rPr>
          <w:rFonts w:ascii="Times New Roman" w:hAnsi="Times New Roman" w:cs="Times New Roman"/>
          <w:sz w:val="28"/>
          <w:szCs w:val="28"/>
        </w:rPr>
        <w:t xml:space="preserve">Следует затронуть и другой аспект: проведение самого </w:t>
      </w:r>
      <w:proofErr w:type="spellStart"/>
      <w:r w:rsidRPr="007A371A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7A371A">
        <w:rPr>
          <w:rFonts w:ascii="Times New Roman" w:hAnsi="Times New Roman" w:cs="Times New Roman"/>
          <w:sz w:val="28"/>
          <w:szCs w:val="28"/>
        </w:rPr>
        <w:t xml:space="preserve"> урока. Как бы ни был разработан урок, многое зависит от того, как учитель подготовится к нему. Учитель должен не только и не столько уверенно владеть компьютером, знать содержание урока, но вести его в хорошем темпе, непринужденно, постоянно вовлекая в познавательный процесс учеников. Необходимо продумать смену ритма, разнообразить формы учебной деятельности, подумать, как выдержать при необходимости паузу, как обеспечить положительный эмоциональный фон урока.</w:t>
      </w:r>
    </w:p>
    <w:p w:rsidR="00CC658F" w:rsidRPr="007A371A" w:rsidRDefault="00CC658F" w:rsidP="007A371A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1A">
        <w:rPr>
          <w:rFonts w:ascii="Times New Roman" w:hAnsi="Times New Roman" w:cs="Times New Roman"/>
          <w:sz w:val="28"/>
          <w:szCs w:val="28"/>
        </w:rPr>
        <w:t xml:space="preserve">Практика показывает, что, благодаря </w:t>
      </w:r>
      <w:proofErr w:type="spellStart"/>
      <w:r w:rsidRPr="007A371A">
        <w:rPr>
          <w:rFonts w:ascii="Times New Roman" w:hAnsi="Times New Roman" w:cs="Times New Roman"/>
          <w:sz w:val="28"/>
          <w:szCs w:val="28"/>
        </w:rPr>
        <w:t>мультимедийному</w:t>
      </w:r>
      <w:proofErr w:type="spellEnd"/>
      <w:r w:rsidRPr="007A371A">
        <w:rPr>
          <w:rFonts w:ascii="Times New Roman" w:hAnsi="Times New Roman" w:cs="Times New Roman"/>
          <w:sz w:val="28"/>
          <w:szCs w:val="28"/>
        </w:rPr>
        <w:t xml:space="preserve"> сопровождению занятий, учитель экономит до 30% учебного времени, нежели при работе у классной доски. Он не должен думать о том, что ему не хватит места на доске, не стоит беспокоиться о том, какого качества мел, понятно и все написанное. Экономя время, учитель может увеличить плотность урока, обогатить его новым содержанием.</w:t>
      </w:r>
    </w:p>
    <w:p w:rsidR="00CC658F" w:rsidRPr="007A371A" w:rsidRDefault="00CC658F" w:rsidP="007A371A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1A">
        <w:rPr>
          <w:rFonts w:ascii="Times New Roman" w:hAnsi="Times New Roman" w:cs="Times New Roman"/>
          <w:sz w:val="28"/>
          <w:szCs w:val="28"/>
        </w:rPr>
        <w:t>Снимается и другая проблема. Когда учитель отворачивается к доске, он невольно теряет конта</w:t>
      </w:r>
      <w:proofErr w:type="gramStart"/>
      <w:r w:rsidRPr="007A371A">
        <w:rPr>
          <w:rFonts w:ascii="Times New Roman" w:hAnsi="Times New Roman" w:cs="Times New Roman"/>
          <w:sz w:val="28"/>
          <w:szCs w:val="28"/>
        </w:rPr>
        <w:t>кт с кл</w:t>
      </w:r>
      <w:proofErr w:type="gramEnd"/>
      <w:r w:rsidRPr="007A371A">
        <w:rPr>
          <w:rFonts w:ascii="Times New Roman" w:hAnsi="Times New Roman" w:cs="Times New Roman"/>
          <w:sz w:val="28"/>
          <w:szCs w:val="28"/>
        </w:rPr>
        <w:t xml:space="preserve">ассом. Иногда он даже слышит шум за спиной. В режиме </w:t>
      </w:r>
      <w:proofErr w:type="spellStart"/>
      <w:r w:rsidRPr="007A371A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7A371A">
        <w:rPr>
          <w:rFonts w:ascii="Times New Roman" w:hAnsi="Times New Roman" w:cs="Times New Roman"/>
          <w:sz w:val="28"/>
          <w:szCs w:val="28"/>
        </w:rPr>
        <w:t xml:space="preserve"> сопровождения учитель имеет возможность постоянно «держать руку на пульсе», видеть реакцию учеников, вовремя реагировать на изменяющуюся ситуацию. </w:t>
      </w:r>
    </w:p>
    <w:p w:rsidR="00CC658F" w:rsidRPr="00550B00" w:rsidRDefault="00CC658F" w:rsidP="007A371A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0B00">
        <w:rPr>
          <w:rFonts w:ascii="Times New Roman" w:hAnsi="Times New Roman" w:cs="Times New Roman"/>
          <w:b/>
          <w:bCs/>
          <w:sz w:val="28"/>
          <w:szCs w:val="28"/>
        </w:rPr>
        <w:t>Использование электронных образовательных ресурсов (ЭОР).</w:t>
      </w:r>
    </w:p>
    <w:p w:rsidR="00CC658F" w:rsidRDefault="00CC658F" w:rsidP="007A371A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33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03D4B">
        <w:rPr>
          <w:rFonts w:ascii="Times New Roman" w:hAnsi="Times New Roman" w:cs="Times New Roman"/>
          <w:sz w:val="28"/>
          <w:szCs w:val="28"/>
        </w:rPr>
        <w:t xml:space="preserve">.Так как я пришла к выводу, что традиционная модель урока исчерпала себя, то необходимо освоение новых технологий, например, информационно-коммуникативных технологий (ИКТ) и </w:t>
      </w:r>
      <w:r>
        <w:rPr>
          <w:rFonts w:ascii="Times New Roman" w:hAnsi="Times New Roman" w:cs="Times New Roman"/>
          <w:sz w:val="28"/>
          <w:szCs w:val="28"/>
        </w:rPr>
        <w:t>использование электронных образовательных ресурсов (</w:t>
      </w:r>
      <w:r w:rsidRPr="00303D4B">
        <w:rPr>
          <w:rFonts w:ascii="Times New Roman" w:hAnsi="Times New Roman" w:cs="Times New Roman"/>
          <w:sz w:val="28"/>
          <w:szCs w:val="28"/>
        </w:rPr>
        <w:t>ЭОР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03D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Владение компьютером</w:t>
      </w:r>
      <w:r w:rsidRPr="00303D4B">
        <w:rPr>
          <w:rFonts w:ascii="Times New Roman" w:hAnsi="Times New Roman" w:cs="Times New Roman"/>
          <w:sz w:val="28"/>
          <w:szCs w:val="28"/>
        </w:rPr>
        <w:t xml:space="preserve"> недостаточно для проведения уроков с ИКТ. На базе СИПКРО </w:t>
      </w:r>
      <w:proofErr w:type="gramStart"/>
      <w:r w:rsidRPr="00303D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03D4B">
        <w:rPr>
          <w:rFonts w:ascii="Times New Roman" w:hAnsi="Times New Roman" w:cs="Times New Roman"/>
          <w:sz w:val="28"/>
          <w:szCs w:val="28"/>
        </w:rPr>
        <w:t xml:space="preserve">ноябрь 2011 г.) я прошла </w:t>
      </w:r>
      <w:r w:rsidRPr="00303D4B">
        <w:rPr>
          <w:rFonts w:ascii="Times New Roman" w:hAnsi="Times New Roman" w:cs="Times New Roman"/>
          <w:sz w:val="28"/>
          <w:szCs w:val="28"/>
        </w:rPr>
        <w:lastRenderedPageBreak/>
        <w:t>обучение на  курсах</w:t>
      </w:r>
      <w:r>
        <w:rPr>
          <w:rFonts w:ascii="Times New Roman" w:hAnsi="Times New Roman" w:cs="Times New Roman"/>
          <w:sz w:val="28"/>
          <w:szCs w:val="28"/>
        </w:rPr>
        <w:t xml:space="preserve"> (108 ч.)</w:t>
      </w:r>
      <w:r w:rsidRPr="00303D4B">
        <w:rPr>
          <w:rFonts w:ascii="Times New Roman" w:hAnsi="Times New Roman" w:cs="Times New Roman"/>
          <w:sz w:val="28"/>
          <w:szCs w:val="28"/>
        </w:rPr>
        <w:t xml:space="preserve"> по применению ЭОР на уроках математики. Преимущества</w:t>
      </w:r>
      <w:r w:rsidRPr="007A371A">
        <w:rPr>
          <w:rFonts w:ascii="Times New Roman" w:hAnsi="Times New Roman" w:cs="Times New Roman"/>
          <w:sz w:val="28"/>
          <w:szCs w:val="28"/>
        </w:rPr>
        <w:t xml:space="preserve"> таких технологий по сравнению с </w:t>
      </w:r>
      <w:proofErr w:type="gramStart"/>
      <w:r w:rsidRPr="007A371A">
        <w:rPr>
          <w:rFonts w:ascii="Times New Roman" w:hAnsi="Times New Roman" w:cs="Times New Roman"/>
          <w:sz w:val="28"/>
          <w:szCs w:val="28"/>
        </w:rPr>
        <w:t>традиционными</w:t>
      </w:r>
      <w:proofErr w:type="gramEnd"/>
      <w:r w:rsidRPr="007A371A">
        <w:rPr>
          <w:rFonts w:ascii="Times New Roman" w:hAnsi="Times New Roman" w:cs="Times New Roman"/>
          <w:sz w:val="28"/>
          <w:szCs w:val="28"/>
        </w:rPr>
        <w:t xml:space="preserve"> очевидны. </w:t>
      </w:r>
    </w:p>
    <w:p w:rsidR="00CC658F" w:rsidRPr="009124F6" w:rsidRDefault="00CC658F" w:rsidP="00912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4F6">
        <w:rPr>
          <w:rFonts w:ascii="Times New Roman" w:hAnsi="Times New Roman" w:cs="Times New Roman"/>
          <w:sz w:val="28"/>
          <w:szCs w:val="28"/>
        </w:rPr>
        <w:t xml:space="preserve">·    помощь учащемуся при подготовке домашних заданий: </w:t>
      </w:r>
    </w:p>
    <w:p w:rsidR="00CC658F" w:rsidRPr="009124F6" w:rsidRDefault="00CC658F" w:rsidP="00912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4F6">
        <w:rPr>
          <w:rFonts w:ascii="Times New Roman" w:hAnsi="Times New Roman" w:cs="Times New Roman"/>
          <w:sz w:val="28"/>
          <w:szCs w:val="28"/>
        </w:rPr>
        <w:t xml:space="preserve">·    повышение интереса у учащихся к предмету за счет новой формы представления материала; </w:t>
      </w:r>
    </w:p>
    <w:p w:rsidR="00CC658F" w:rsidRPr="009124F6" w:rsidRDefault="00CC658F" w:rsidP="00912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4F6">
        <w:rPr>
          <w:rFonts w:ascii="Times New Roman" w:hAnsi="Times New Roman" w:cs="Times New Roman"/>
          <w:sz w:val="28"/>
          <w:szCs w:val="28"/>
        </w:rPr>
        <w:t>· 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24F6">
        <w:rPr>
          <w:rFonts w:ascii="Times New Roman" w:hAnsi="Times New Roman" w:cs="Times New Roman"/>
          <w:sz w:val="28"/>
          <w:szCs w:val="28"/>
        </w:rPr>
        <w:t xml:space="preserve">втоматизированный самоконтроль учащихся в любое удобное время; </w:t>
      </w:r>
    </w:p>
    <w:p w:rsidR="00CC658F" w:rsidRPr="009124F6" w:rsidRDefault="00CC658F" w:rsidP="00912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4F6">
        <w:rPr>
          <w:rFonts w:ascii="Times New Roman" w:hAnsi="Times New Roman" w:cs="Times New Roman"/>
          <w:sz w:val="28"/>
          <w:szCs w:val="28"/>
        </w:rPr>
        <w:t xml:space="preserve">· большая база объектов для подготовки выступлений, докладов, рефератов, презентаций и т.п.; </w:t>
      </w:r>
    </w:p>
    <w:p w:rsidR="00CC658F" w:rsidRPr="009124F6" w:rsidRDefault="00CC658F" w:rsidP="00912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4F6">
        <w:rPr>
          <w:rFonts w:ascii="Times New Roman" w:hAnsi="Times New Roman" w:cs="Times New Roman"/>
          <w:sz w:val="28"/>
          <w:szCs w:val="28"/>
        </w:rPr>
        <w:t>·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124F6">
        <w:rPr>
          <w:rFonts w:ascii="Times New Roman" w:hAnsi="Times New Roman" w:cs="Times New Roman"/>
          <w:sz w:val="28"/>
          <w:szCs w:val="28"/>
        </w:rPr>
        <w:t xml:space="preserve">озможность оперативного получения дополнительной информации энциклопедического характера; </w:t>
      </w:r>
    </w:p>
    <w:p w:rsidR="00CC658F" w:rsidRPr="009124F6" w:rsidRDefault="00CC658F" w:rsidP="00912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4F6">
        <w:rPr>
          <w:rFonts w:ascii="Times New Roman" w:hAnsi="Times New Roman" w:cs="Times New Roman"/>
          <w:sz w:val="28"/>
          <w:szCs w:val="28"/>
        </w:rPr>
        <w:t xml:space="preserve">·  развитие творческого потенциала учащихся в предметной виртуальной среде; </w:t>
      </w:r>
    </w:p>
    <w:p w:rsidR="00CC658F" w:rsidRPr="009124F6" w:rsidRDefault="00CC658F" w:rsidP="00912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4F6">
        <w:rPr>
          <w:rFonts w:ascii="Times New Roman" w:hAnsi="Times New Roman" w:cs="Times New Roman"/>
          <w:sz w:val="28"/>
          <w:szCs w:val="28"/>
        </w:rPr>
        <w:t xml:space="preserve">·  помощь ученику в организации изучения предмета в удобном для него темпе и на выбранном им уровне усвоения материала в зависимости от его индивидуальных особенностей восприятия; </w:t>
      </w:r>
    </w:p>
    <w:p w:rsidR="00CC658F" w:rsidRPr="009124F6" w:rsidRDefault="00CC658F" w:rsidP="00912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4F6">
        <w:rPr>
          <w:rFonts w:ascii="Times New Roman" w:hAnsi="Times New Roman" w:cs="Times New Roman"/>
          <w:sz w:val="28"/>
          <w:szCs w:val="28"/>
        </w:rPr>
        <w:t>· 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9124F6">
        <w:rPr>
          <w:rFonts w:ascii="Times New Roman" w:hAnsi="Times New Roman" w:cs="Times New Roman"/>
          <w:sz w:val="28"/>
          <w:szCs w:val="28"/>
        </w:rPr>
        <w:t>иобщение школьников к современным информационным технологиям, формирование потребности в овладении информационными технологиями и постоянной работе с ними.</w:t>
      </w:r>
    </w:p>
    <w:p w:rsidR="00CC658F" w:rsidRPr="005134C9" w:rsidRDefault="00CC658F" w:rsidP="009124F6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134C9">
        <w:rPr>
          <w:rFonts w:ascii="Times New Roman" w:hAnsi="Times New Roman" w:cs="Times New Roman"/>
          <w:sz w:val="24"/>
          <w:szCs w:val="24"/>
        </w:rPr>
        <w:t> </w:t>
      </w:r>
    </w:p>
    <w:p w:rsidR="00CC658F" w:rsidRDefault="00CC658F" w:rsidP="009124F6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1A">
        <w:rPr>
          <w:rFonts w:ascii="Times New Roman" w:hAnsi="Times New Roman" w:cs="Times New Roman"/>
          <w:sz w:val="28"/>
          <w:szCs w:val="28"/>
        </w:rPr>
        <w:t>На этапе подготовки к уроку учителю необходимо проанализировать электронные и информационные ресурсы, отобрать необходимый материал по теме урока, структурировать и оформить его на электронных или бумажных носителях.</w:t>
      </w:r>
    </w:p>
    <w:p w:rsidR="00CC658F" w:rsidRPr="001255DF" w:rsidRDefault="00CC658F" w:rsidP="001255D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DF">
        <w:rPr>
          <w:rFonts w:ascii="Times New Roman" w:hAnsi="Times New Roman" w:cs="Times New Roman"/>
          <w:sz w:val="28"/>
          <w:szCs w:val="28"/>
        </w:rPr>
        <w:t>В 2006-2010</w:t>
      </w:r>
      <w:r>
        <w:rPr>
          <w:rFonts w:ascii="Times New Roman" w:hAnsi="Times New Roman" w:cs="Times New Roman"/>
          <w:sz w:val="28"/>
          <w:szCs w:val="28"/>
        </w:rPr>
        <w:t xml:space="preserve">гг. в рамках реализации </w:t>
      </w:r>
      <w:r w:rsidRPr="001255DF">
        <w:rPr>
          <w:rFonts w:ascii="Times New Roman" w:hAnsi="Times New Roman" w:cs="Times New Roman"/>
          <w:sz w:val="28"/>
          <w:szCs w:val="28"/>
        </w:rPr>
        <w:t xml:space="preserve">проекта «Информатизация системы образования» было разработано свыше 130 тысяч различных электронных образовательных ресурсов. К ним относятся комплекты к школьным учебникам, </w:t>
      </w:r>
      <w:proofErr w:type="spellStart"/>
      <w:r w:rsidRPr="001255DF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1255DF">
        <w:rPr>
          <w:rFonts w:ascii="Times New Roman" w:hAnsi="Times New Roman" w:cs="Times New Roman"/>
          <w:sz w:val="28"/>
          <w:szCs w:val="28"/>
        </w:rPr>
        <w:t xml:space="preserve"> образовательные модули по предметам школьной программы, интерактивные карты, виртуальные лаборатории, электронные энциклопедии и словари, подборки музыкальных художественных произведений в цифровом виде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55DF">
        <w:rPr>
          <w:rFonts w:ascii="Times New Roman" w:hAnsi="Times New Roman" w:cs="Times New Roman"/>
          <w:sz w:val="28"/>
          <w:szCs w:val="28"/>
        </w:rPr>
        <w:t xml:space="preserve">Всё это было выложено в </w:t>
      </w:r>
      <w:r w:rsidRPr="001255DF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Федеральную систему информационных образовательных ресурсов и стало доступно каждой российской школе через </w:t>
      </w:r>
      <w:proofErr w:type="spellStart"/>
      <w:r w:rsidRPr="001255DF">
        <w:rPr>
          <w:rFonts w:ascii="Times New Roman" w:hAnsi="Times New Roman" w:cs="Times New Roman"/>
          <w:sz w:val="28"/>
          <w:szCs w:val="28"/>
        </w:rPr>
        <w:t>Интернет</w:t>
      </w:r>
      <w:proofErr w:type="gramStart"/>
      <w:r w:rsidRPr="001255DF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1255DF">
        <w:rPr>
          <w:rFonts w:ascii="Times New Roman" w:hAnsi="Times New Roman" w:cs="Times New Roman"/>
          <w:sz w:val="28"/>
          <w:szCs w:val="28"/>
        </w:rPr>
        <w:t xml:space="preserve"> соответствии с программой обучения весь школьный курс по предмету разбит на разделы, темы и т.д. Минимальной структурной единицей является тематический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5DF">
        <w:rPr>
          <w:rFonts w:ascii="Times New Roman" w:hAnsi="Times New Roman" w:cs="Times New Roman"/>
          <w:sz w:val="28"/>
          <w:szCs w:val="28"/>
        </w:rPr>
        <w:t>элемент (ТЭ). Например, ТЭ «Закон Ома», ТЭ «Теорем</w:t>
      </w:r>
      <w:r>
        <w:rPr>
          <w:rFonts w:ascii="Times New Roman" w:hAnsi="Times New Roman" w:cs="Times New Roman"/>
          <w:sz w:val="28"/>
          <w:szCs w:val="28"/>
        </w:rPr>
        <w:t xml:space="preserve">а Пифагора» </w:t>
      </w:r>
      <w:r w:rsidRPr="001255D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C658F" w:rsidRPr="001255DF" w:rsidRDefault="00CC658F" w:rsidP="001255D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DF">
        <w:rPr>
          <w:rFonts w:ascii="Times New Roman" w:hAnsi="Times New Roman" w:cs="Times New Roman"/>
          <w:sz w:val="28"/>
          <w:szCs w:val="28"/>
        </w:rPr>
        <w:t xml:space="preserve">Для каждого ТЭ имеется три типа </w:t>
      </w:r>
      <w:r w:rsidRPr="001255DF">
        <w:rPr>
          <w:rFonts w:ascii="Times New Roman" w:hAnsi="Times New Roman" w:cs="Times New Roman"/>
          <w:b/>
          <w:bCs/>
          <w:sz w:val="28"/>
          <w:szCs w:val="28"/>
        </w:rPr>
        <w:t>электронных учебных модулей</w:t>
      </w:r>
      <w:r w:rsidRPr="001255DF">
        <w:rPr>
          <w:rFonts w:ascii="Times New Roman" w:hAnsi="Times New Roman" w:cs="Times New Roman"/>
          <w:sz w:val="28"/>
          <w:szCs w:val="28"/>
        </w:rPr>
        <w:t xml:space="preserve"> (</w:t>
      </w:r>
      <w:r w:rsidRPr="001255DF">
        <w:rPr>
          <w:rFonts w:ascii="Times New Roman" w:hAnsi="Times New Roman" w:cs="Times New Roman"/>
          <w:b/>
          <w:bCs/>
          <w:sz w:val="28"/>
          <w:szCs w:val="28"/>
        </w:rPr>
        <w:t>ЭУМ</w:t>
      </w:r>
      <w:r w:rsidRPr="001255DF">
        <w:rPr>
          <w:rFonts w:ascii="Times New Roman" w:hAnsi="Times New Roman" w:cs="Times New Roman"/>
          <w:sz w:val="28"/>
          <w:szCs w:val="28"/>
        </w:rPr>
        <w:t>):</w:t>
      </w:r>
    </w:p>
    <w:p w:rsidR="00CC658F" w:rsidRPr="001255DF" w:rsidRDefault="00CC658F" w:rsidP="001255DF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DF">
        <w:rPr>
          <w:rFonts w:ascii="Times New Roman" w:hAnsi="Times New Roman" w:cs="Times New Roman"/>
          <w:sz w:val="28"/>
          <w:szCs w:val="28"/>
        </w:rPr>
        <w:t>модуль получения информации (</w:t>
      </w:r>
      <w:proofErr w:type="spellStart"/>
      <w:proofErr w:type="gramStart"/>
      <w:r w:rsidRPr="001255DF">
        <w:rPr>
          <w:rFonts w:ascii="Times New Roman" w:hAnsi="Times New Roman" w:cs="Times New Roman"/>
          <w:sz w:val="28"/>
          <w:szCs w:val="28"/>
        </w:rPr>
        <w:t>И-тип</w:t>
      </w:r>
      <w:proofErr w:type="spellEnd"/>
      <w:proofErr w:type="gramEnd"/>
      <w:r w:rsidRPr="001255DF">
        <w:rPr>
          <w:rFonts w:ascii="Times New Roman" w:hAnsi="Times New Roman" w:cs="Times New Roman"/>
          <w:sz w:val="28"/>
          <w:szCs w:val="28"/>
        </w:rPr>
        <w:t>);</w:t>
      </w:r>
    </w:p>
    <w:p w:rsidR="00CC658F" w:rsidRPr="001255DF" w:rsidRDefault="00CC658F" w:rsidP="001255DF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DF">
        <w:rPr>
          <w:rFonts w:ascii="Times New Roman" w:hAnsi="Times New Roman" w:cs="Times New Roman"/>
          <w:sz w:val="28"/>
          <w:szCs w:val="28"/>
        </w:rPr>
        <w:t>модуль практических занятий (</w:t>
      </w:r>
      <w:proofErr w:type="spellStart"/>
      <w:r w:rsidRPr="001255DF">
        <w:rPr>
          <w:rFonts w:ascii="Times New Roman" w:hAnsi="Times New Roman" w:cs="Times New Roman"/>
          <w:sz w:val="28"/>
          <w:szCs w:val="28"/>
        </w:rPr>
        <w:t>П-тип</w:t>
      </w:r>
      <w:proofErr w:type="spellEnd"/>
      <w:r w:rsidRPr="001255DF">
        <w:rPr>
          <w:rFonts w:ascii="Times New Roman" w:hAnsi="Times New Roman" w:cs="Times New Roman"/>
          <w:sz w:val="28"/>
          <w:szCs w:val="28"/>
        </w:rPr>
        <w:t>);</w:t>
      </w:r>
    </w:p>
    <w:p w:rsidR="00CC658F" w:rsidRPr="001255DF" w:rsidRDefault="00CC658F" w:rsidP="001255DF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DF">
        <w:rPr>
          <w:rFonts w:ascii="Times New Roman" w:hAnsi="Times New Roman" w:cs="Times New Roman"/>
          <w:sz w:val="28"/>
          <w:szCs w:val="28"/>
        </w:rPr>
        <w:t>модуль контроля (в общем случае – аттестации) (К-тип).</w:t>
      </w:r>
    </w:p>
    <w:p w:rsidR="00CC658F" w:rsidRPr="009124F6" w:rsidRDefault="00CC658F" w:rsidP="009124F6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24F6">
        <w:rPr>
          <w:rFonts w:ascii="Times New Roman" w:hAnsi="Times New Roman" w:cs="Times New Roman"/>
          <w:sz w:val="28"/>
          <w:szCs w:val="28"/>
        </w:rPr>
        <w:t>При этом каждый ЭУМ автономен, представляет собой законченный интерактивный мультимедиа продукт, нацеленный на решение определенной учебной задачи. Иными словами, каждый ЭУМ – это самостоятельный учебный продукт объёмом несколько Мбайт, так что получение его по сетевому запросу не представляет принципиальных трудностей даже для узкополосных (низкоскоростных) компьютерных сетей.</w:t>
      </w:r>
    </w:p>
    <w:p w:rsidR="00CC658F" w:rsidRPr="001255DF" w:rsidRDefault="00CC658F" w:rsidP="001255DF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55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Инновационные качества ЭОР</w:t>
      </w:r>
    </w:p>
    <w:p w:rsidR="00CC658F" w:rsidRPr="001255DF" w:rsidRDefault="00CC658F" w:rsidP="001255D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DF">
        <w:rPr>
          <w:rFonts w:ascii="Times New Roman" w:hAnsi="Times New Roman" w:cs="Times New Roman"/>
          <w:sz w:val="28"/>
          <w:szCs w:val="28"/>
        </w:rPr>
        <w:t>К основным инновационным качествам ЭОР относятся:</w:t>
      </w:r>
    </w:p>
    <w:p w:rsidR="00CC658F" w:rsidRPr="001255DF" w:rsidRDefault="00CC658F" w:rsidP="001255D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DF">
        <w:rPr>
          <w:rFonts w:ascii="Times New Roman" w:hAnsi="Times New Roman" w:cs="Times New Roman"/>
          <w:sz w:val="28"/>
          <w:szCs w:val="28"/>
        </w:rPr>
        <w:t>1. Обеспечение всех компонентов образовательного процесса:</w:t>
      </w:r>
    </w:p>
    <w:p w:rsidR="00CC658F" w:rsidRPr="001255DF" w:rsidRDefault="00CC658F" w:rsidP="001255DF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DF">
        <w:rPr>
          <w:rFonts w:ascii="Times New Roman" w:hAnsi="Times New Roman" w:cs="Times New Roman"/>
          <w:sz w:val="28"/>
          <w:szCs w:val="28"/>
        </w:rPr>
        <w:t>получение информации;</w:t>
      </w:r>
    </w:p>
    <w:p w:rsidR="00CC658F" w:rsidRPr="001255DF" w:rsidRDefault="00CC658F" w:rsidP="001255DF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DF">
        <w:rPr>
          <w:rFonts w:ascii="Times New Roman" w:hAnsi="Times New Roman" w:cs="Times New Roman"/>
          <w:sz w:val="28"/>
          <w:szCs w:val="28"/>
        </w:rPr>
        <w:t>практические занятия;</w:t>
      </w:r>
    </w:p>
    <w:p w:rsidR="00CC658F" w:rsidRPr="001255DF" w:rsidRDefault="00CC658F" w:rsidP="001255DF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DF">
        <w:rPr>
          <w:rFonts w:ascii="Times New Roman" w:hAnsi="Times New Roman" w:cs="Times New Roman"/>
          <w:sz w:val="28"/>
          <w:szCs w:val="28"/>
        </w:rPr>
        <w:t>аттестация (контроль учебных достижений).</w:t>
      </w:r>
    </w:p>
    <w:p w:rsidR="00CC658F" w:rsidRDefault="00CC658F" w:rsidP="001255D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DF">
        <w:rPr>
          <w:rFonts w:ascii="Times New Roman" w:hAnsi="Times New Roman" w:cs="Times New Roman"/>
          <w:sz w:val="28"/>
          <w:szCs w:val="28"/>
        </w:rPr>
        <w:t>Заметим, что книга обеспечивает только получение информации.</w:t>
      </w:r>
    </w:p>
    <w:p w:rsidR="00CC658F" w:rsidRPr="001255DF" w:rsidRDefault="00CC658F" w:rsidP="001255D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DF">
        <w:rPr>
          <w:rFonts w:ascii="Times New Roman" w:hAnsi="Times New Roman" w:cs="Times New Roman"/>
          <w:sz w:val="28"/>
          <w:szCs w:val="28"/>
        </w:rPr>
        <w:t xml:space="preserve">2. Интерактивность, которая обеспечивает резкое расширение возможностей самостоятельной учебной работы за счет использования </w:t>
      </w:r>
      <w:proofErr w:type="spellStart"/>
      <w:r w:rsidRPr="001255DF">
        <w:rPr>
          <w:rFonts w:ascii="Times New Roman" w:hAnsi="Times New Roman" w:cs="Times New Roman"/>
          <w:sz w:val="28"/>
          <w:szCs w:val="28"/>
        </w:rPr>
        <w:t>активно-деятельностных</w:t>
      </w:r>
      <w:proofErr w:type="spellEnd"/>
      <w:r w:rsidRPr="001255DF">
        <w:rPr>
          <w:rFonts w:ascii="Times New Roman" w:hAnsi="Times New Roman" w:cs="Times New Roman"/>
          <w:sz w:val="28"/>
          <w:szCs w:val="28"/>
        </w:rPr>
        <w:t xml:space="preserve"> форм обучения</w:t>
      </w:r>
      <w:r w:rsidRPr="001255D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C658F" w:rsidRPr="00BE1660" w:rsidRDefault="00CC658F" w:rsidP="00BE1660">
      <w:pPr>
        <w:pStyle w:val="a6"/>
        <w:tabs>
          <w:tab w:val="left" w:pos="-1843"/>
          <w:tab w:val="left" w:pos="28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660">
        <w:rPr>
          <w:rFonts w:ascii="Times New Roman" w:hAnsi="Times New Roman" w:cs="Times New Roman"/>
          <w:sz w:val="28"/>
          <w:szCs w:val="28"/>
        </w:rPr>
        <w:lastRenderedPageBreak/>
        <w:t>В настоящее время имеется большое количество цифровых и электронных образовательных ресурсов. Но хочется акцентировать внимание на двух коллекциях. Это:</w:t>
      </w:r>
    </w:p>
    <w:p w:rsidR="00CC658F" w:rsidRPr="00781BA8" w:rsidRDefault="00CC658F" w:rsidP="00BE1660">
      <w:pPr>
        <w:pStyle w:val="a5"/>
        <w:numPr>
          <w:ilvl w:val="0"/>
          <w:numId w:val="15"/>
        </w:numPr>
        <w:tabs>
          <w:tab w:val="clear" w:pos="1008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BE1660">
        <w:rPr>
          <w:rFonts w:ascii="Times New Roman" w:hAnsi="Times New Roman" w:cs="Times New Roman"/>
          <w:sz w:val="28"/>
          <w:szCs w:val="28"/>
        </w:rPr>
        <w:t>Федеральный центр информационно – образовательных ресурсов (</w:t>
      </w:r>
      <w:r w:rsidRPr="00BE1660">
        <w:rPr>
          <w:rFonts w:ascii="Times New Roman" w:hAnsi="Times New Roman" w:cs="Times New Roman"/>
          <w:b/>
          <w:bCs/>
          <w:sz w:val="28"/>
          <w:szCs w:val="28"/>
        </w:rPr>
        <w:t>ФЦИОР</w:t>
      </w:r>
      <w:r w:rsidRPr="00BE1660">
        <w:rPr>
          <w:rFonts w:ascii="Times New Roman" w:hAnsi="Times New Roman" w:cs="Times New Roman"/>
          <w:sz w:val="28"/>
          <w:szCs w:val="28"/>
        </w:rPr>
        <w:t>)</w:t>
      </w:r>
      <w:r w:rsidRPr="00781BA8">
        <w:rPr>
          <w:rFonts w:ascii="Times New Roman" w:hAnsi="Times New Roman" w:cs="Times New Roman"/>
        </w:rPr>
        <w:t>(</w:t>
      </w:r>
      <w:hyperlink r:id="rId7" w:tgtFrame="blank" w:history="1">
        <w:r w:rsidRPr="00781BA8">
          <w:rPr>
            <w:rStyle w:val="a3"/>
            <w:rFonts w:ascii="Times New Roman" w:hAnsi="Times New Roman" w:cs="Times New Roman"/>
          </w:rPr>
          <w:t>http://fcior.edu.ru</w:t>
        </w:r>
      </w:hyperlink>
      <w:r w:rsidRPr="00781BA8">
        <w:rPr>
          <w:rFonts w:ascii="Times New Roman" w:hAnsi="Times New Roman" w:cs="Times New Roman"/>
          <w:u w:val="single"/>
        </w:rPr>
        <w:t>);</w:t>
      </w:r>
      <w:r w:rsidR="00865522" w:rsidRPr="00865522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1pt;height:276.75pt;visibility:visible">
            <v:imagedata r:id="rId8" o:title=""/>
          </v:shape>
        </w:pict>
      </w:r>
    </w:p>
    <w:p w:rsidR="00CC658F" w:rsidRPr="00BE1660" w:rsidRDefault="00CC658F" w:rsidP="00BE1660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60"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ресурсов (</w:t>
      </w:r>
      <w:r w:rsidRPr="00BE1660">
        <w:rPr>
          <w:rFonts w:ascii="Times New Roman" w:hAnsi="Times New Roman" w:cs="Times New Roman"/>
          <w:b/>
          <w:bCs/>
          <w:sz w:val="28"/>
          <w:szCs w:val="28"/>
        </w:rPr>
        <w:t>ЕК</w:t>
      </w:r>
      <w:r w:rsidRPr="00BE1660">
        <w:rPr>
          <w:rFonts w:ascii="Times New Roman" w:hAnsi="Times New Roman" w:cs="Times New Roman"/>
          <w:sz w:val="28"/>
          <w:szCs w:val="28"/>
        </w:rPr>
        <w:t>)</w:t>
      </w:r>
    </w:p>
    <w:p w:rsidR="00CC658F" w:rsidRPr="007035CE" w:rsidRDefault="00CC658F" w:rsidP="009124F6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</w:rPr>
      </w:pPr>
      <w:r w:rsidRPr="007035CE">
        <w:rPr>
          <w:rFonts w:ascii="Times New Roman" w:hAnsi="Times New Roman" w:cs="Times New Roman"/>
          <w:b/>
          <w:bCs/>
        </w:rPr>
        <w:lastRenderedPageBreak/>
        <w:t>(</w:t>
      </w:r>
      <w:r w:rsidRPr="009124F6">
        <w:rPr>
          <w:rFonts w:ascii="Times New Roman" w:hAnsi="Times New Roman" w:cs="Times New Roman"/>
          <w:lang w:val="en-US"/>
        </w:rPr>
        <w:t>http</w:t>
      </w:r>
      <w:r w:rsidRPr="007035CE">
        <w:rPr>
          <w:rFonts w:ascii="Times New Roman" w:hAnsi="Times New Roman" w:cs="Times New Roman"/>
        </w:rPr>
        <w:t>://</w:t>
      </w:r>
      <w:r w:rsidRPr="009124F6">
        <w:rPr>
          <w:rFonts w:ascii="Times New Roman" w:hAnsi="Times New Roman" w:cs="Times New Roman"/>
          <w:lang w:val="en-US"/>
        </w:rPr>
        <w:t>school</w:t>
      </w:r>
      <w:r w:rsidRPr="007035CE">
        <w:rPr>
          <w:rFonts w:ascii="Times New Roman" w:hAnsi="Times New Roman" w:cs="Times New Roman"/>
        </w:rPr>
        <w:t>-</w:t>
      </w:r>
      <w:r w:rsidRPr="009124F6">
        <w:rPr>
          <w:rFonts w:ascii="Times New Roman" w:hAnsi="Times New Roman" w:cs="Times New Roman"/>
          <w:lang w:val="en-US"/>
        </w:rPr>
        <w:t>collection</w:t>
      </w:r>
      <w:r w:rsidRPr="007035CE">
        <w:rPr>
          <w:rFonts w:ascii="Times New Roman" w:hAnsi="Times New Roman" w:cs="Times New Roman"/>
        </w:rPr>
        <w:t>.</w:t>
      </w:r>
      <w:proofErr w:type="spellStart"/>
      <w:r w:rsidRPr="009124F6">
        <w:rPr>
          <w:rFonts w:ascii="Times New Roman" w:hAnsi="Times New Roman" w:cs="Times New Roman"/>
          <w:lang w:val="en-US"/>
        </w:rPr>
        <w:t>edu</w:t>
      </w:r>
      <w:proofErr w:type="spellEnd"/>
      <w:r w:rsidRPr="007035CE">
        <w:rPr>
          <w:rFonts w:ascii="Times New Roman" w:hAnsi="Times New Roman" w:cs="Times New Roman"/>
        </w:rPr>
        <w:t>.</w:t>
      </w:r>
      <w:proofErr w:type="spellStart"/>
      <w:r w:rsidRPr="009124F6">
        <w:rPr>
          <w:rFonts w:ascii="Times New Roman" w:hAnsi="Times New Roman" w:cs="Times New Roman"/>
          <w:lang w:val="en-US"/>
        </w:rPr>
        <w:t>ru</w:t>
      </w:r>
      <w:proofErr w:type="spellEnd"/>
      <w:r w:rsidRPr="007035CE">
        <w:rPr>
          <w:rFonts w:ascii="Times New Roman" w:hAnsi="Times New Roman" w:cs="Times New Roman"/>
        </w:rPr>
        <w:t xml:space="preserve">) </w:t>
      </w:r>
      <w:r w:rsidR="00865522" w:rsidRPr="00865522">
        <w:rPr>
          <w:rFonts w:ascii="Times New Roman" w:hAnsi="Times New Roman" w:cs="Times New Roman"/>
          <w:noProof/>
        </w:rPr>
        <w:pict>
          <v:shape id="Рисунок 2" o:spid="_x0000_i1026" type="#_x0000_t75" style="width:492pt;height:322.5pt;visibility:visible">
            <v:imagedata r:id="rId9" o:title=""/>
          </v:shape>
        </w:pict>
      </w:r>
    </w:p>
    <w:p w:rsidR="00CC658F" w:rsidRPr="00BE1660" w:rsidRDefault="00CC658F" w:rsidP="00BE1660">
      <w:pPr>
        <w:pStyle w:val="a5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66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BE1660">
        <w:rPr>
          <w:rFonts w:ascii="Times New Roman" w:hAnsi="Times New Roman" w:cs="Times New Roman"/>
          <w:b/>
          <w:bCs/>
          <w:sz w:val="28"/>
          <w:szCs w:val="28"/>
        </w:rPr>
        <w:t>ФЦИОР</w:t>
      </w:r>
      <w:r w:rsidRPr="00BE1660">
        <w:rPr>
          <w:rFonts w:ascii="Times New Roman" w:hAnsi="Times New Roman" w:cs="Times New Roman"/>
          <w:sz w:val="28"/>
          <w:szCs w:val="28"/>
        </w:rPr>
        <w:t xml:space="preserve"> ЭОР нового поколения представляют собой открытые образовательные модульные мультимедиа системы (ОМС).</w:t>
      </w:r>
    </w:p>
    <w:p w:rsidR="00CC658F" w:rsidRPr="00BE1660" w:rsidRDefault="00CC658F" w:rsidP="00FB6C2F">
      <w:pPr>
        <w:pStyle w:val="a5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660">
        <w:rPr>
          <w:rFonts w:ascii="Times New Roman" w:hAnsi="Times New Roman" w:cs="Times New Roman"/>
          <w:sz w:val="28"/>
          <w:szCs w:val="28"/>
        </w:rPr>
        <w:t xml:space="preserve">По каждому учебному предмету организован соответствующий ресурс – открытая образовательная модульная мультимедиа система. В соответствии с программой обучения весь школьный курс по предмету разбит на разделы, темы и т.д. </w:t>
      </w:r>
    </w:p>
    <w:p w:rsidR="00CC658F" w:rsidRPr="00BE1660" w:rsidRDefault="00CC658F" w:rsidP="00BE1660">
      <w:pPr>
        <w:pStyle w:val="a5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660">
        <w:rPr>
          <w:rFonts w:ascii="Times New Roman" w:hAnsi="Times New Roman" w:cs="Times New Roman"/>
          <w:b/>
          <w:bCs/>
          <w:sz w:val="28"/>
          <w:szCs w:val="28"/>
        </w:rPr>
        <w:t xml:space="preserve">Единая коллекция цифровых образовательных ресурсов </w:t>
      </w:r>
      <w:r w:rsidRPr="00BE1660">
        <w:rPr>
          <w:rFonts w:ascii="Times New Roman" w:hAnsi="Times New Roman" w:cs="Times New Roman"/>
          <w:sz w:val="28"/>
          <w:szCs w:val="28"/>
        </w:rPr>
        <w:t>сформирована по предметно-тематическому принципу и состоит из следующих основных разделов: каталог, коллекции, инструменты, электронные издания, региональные коллекции, новости.</w:t>
      </w:r>
    </w:p>
    <w:p w:rsidR="00CC658F" w:rsidRPr="00BE1660" w:rsidRDefault="00CC658F" w:rsidP="00BE1660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1660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образовательного процесса могут использовать ЦОР Единой коллекции в своих целях – учителя в методических и практических, учащиеся – в образовательных, используя отдельные ресурсы в своих рефератах, докладах и т.д. </w:t>
      </w:r>
      <w:proofErr w:type="gramEnd"/>
    </w:p>
    <w:p w:rsidR="00CC658F" w:rsidRPr="00BE1660" w:rsidRDefault="00CC658F" w:rsidP="00BE1660">
      <w:pPr>
        <w:pStyle w:val="a5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658F" w:rsidRDefault="00CC658F" w:rsidP="00A9566A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33E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Pr="00550B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B00">
        <w:rPr>
          <w:rFonts w:ascii="Times New Roman" w:hAnsi="Times New Roman" w:cs="Times New Roman"/>
          <w:sz w:val="28"/>
          <w:szCs w:val="28"/>
        </w:rPr>
        <w:t>На четвертом этапе работы я систематизировала имеющийся материал по теме, создав его в электронном варианте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566A">
        <w:rPr>
          <w:rFonts w:ascii="Times New Roman" w:hAnsi="Times New Roman" w:cs="Times New Roman"/>
          <w:sz w:val="28"/>
          <w:szCs w:val="28"/>
        </w:rPr>
        <w:t>Материал каждого урока я расположила по отдельным папкам. Он включает к каждо</w:t>
      </w:r>
      <w:r>
        <w:rPr>
          <w:rFonts w:ascii="Times New Roman" w:hAnsi="Times New Roman" w:cs="Times New Roman"/>
          <w:sz w:val="28"/>
          <w:szCs w:val="28"/>
        </w:rPr>
        <w:t xml:space="preserve">му уроку презентации, </w:t>
      </w:r>
      <w:r w:rsidRPr="00A9566A">
        <w:rPr>
          <w:rFonts w:ascii="Times New Roman" w:hAnsi="Times New Roman" w:cs="Times New Roman"/>
          <w:sz w:val="28"/>
          <w:szCs w:val="28"/>
        </w:rPr>
        <w:t xml:space="preserve"> схемы, </w:t>
      </w:r>
      <w:r>
        <w:rPr>
          <w:rFonts w:ascii="Times New Roman" w:hAnsi="Times New Roman" w:cs="Times New Roman"/>
          <w:sz w:val="28"/>
          <w:szCs w:val="28"/>
        </w:rPr>
        <w:t xml:space="preserve"> план-конспект</w:t>
      </w:r>
      <w:r w:rsidRPr="00A9566A">
        <w:rPr>
          <w:rFonts w:ascii="Times New Roman" w:hAnsi="Times New Roman" w:cs="Times New Roman"/>
          <w:sz w:val="28"/>
          <w:szCs w:val="28"/>
        </w:rPr>
        <w:t>, тесты и задания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566A">
        <w:rPr>
          <w:rFonts w:ascii="Times New Roman" w:hAnsi="Times New Roman" w:cs="Times New Roman"/>
          <w:sz w:val="28"/>
          <w:szCs w:val="28"/>
        </w:rPr>
        <w:t xml:space="preserve"> дополнительный материал к урокам. Этот материал позволяет усовершенствовать комбинированный урок или построить его в нетрадиционной форме.</w:t>
      </w:r>
    </w:p>
    <w:p w:rsidR="00CC658F" w:rsidRPr="007035CE" w:rsidRDefault="00CC658F" w:rsidP="00A9566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ЭОР  используемых</w:t>
      </w:r>
      <w:r w:rsidRPr="007035CE">
        <w:rPr>
          <w:rFonts w:ascii="Times New Roman" w:hAnsi="Times New Roman" w:cs="Times New Roman"/>
          <w:b/>
          <w:bCs/>
          <w:sz w:val="28"/>
          <w:szCs w:val="28"/>
        </w:rPr>
        <w:t xml:space="preserve"> на уроках математики по теме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035CE">
        <w:rPr>
          <w:rFonts w:ascii="Times New Roman" w:hAnsi="Times New Roman" w:cs="Times New Roman"/>
          <w:b/>
          <w:bCs/>
          <w:sz w:val="28"/>
          <w:szCs w:val="28"/>
        </w:rPr>
        <w:t>Функция»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035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5657" w:type="pct"/>
        <w:tblCellSpacing w:w="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73"/>
      </w:tblGrid>
      <w:tr w:rsidR="00CC658F" w:rsidRPr="00020670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</w:tcPr>
          <w:tbl>
            <w:tblPr>
              <w:tblW w:w="19517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30"/>
              <w:gridCol w:w="275"/>
              <w:gridCol w:w="41"/>
              <w:gridCol w:w="8910"/>
              <w:gridCol w:w="5700"/>
              <w:gridCol w:w="4461"/>
            </w:tblGrid>
            <w:tr w:rsidR="00CC658F" w:rsidRPr="00020670">
              <w:trPr>
                <w:tblCellSpacing w:w="0" w:type="dxa"/>
              </w:trPr>
              <w:tc>
                <w:tcPr>
                  <w:tcW w:w="1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26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6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58F" w:rsidRPr="00020670">
              <w:trPr>
                <w:tblCellSpacing w:w="0" w:type="dxa"/>
              </w:trPr>
              <w:tc>
                <w:tcPr>
                  <w:tcW w:w="1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26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3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Цифровые образовательные ресурсы по математике «График квадратичной функции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58F" w:rsidRPr="00020670">
              <w:trPr>
                <w:tblCellSpacing w:w="0" w:type="dxa"/>
              </w:trPr>
              <w:tc>
                <w:tcPr>
                  <w:tcW w:w="1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26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numPr>
                      <w:ilvl w:val="8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58F" w:rsidRPr="00020670">
              <w:trPr>
                <w:tblCellSpacing w:w="0" w:type="dxa"/>
              </w:trPr>
              <w:tc>
                <w:tcPr>
                  <w:tcW w:w="1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26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914D35" w:rsidRDefault="00CC658F" w:rsidP="00914D35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4D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Алгебра в основной школе, 7-9 классы</w:t>
                  </w:r>
                </w:p>
                <w:p w:rsidR="00CC658F" w:rsidRPr="00914D35" w:rsidRDefault="00CC658F" w:rsidP="00914D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658F" w:rsidRPr="00914D35" w:rsidRDefault="00CC658F" w:rsidP="00914D35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4D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Презентация «Функции и их графики»</w:t>
                  </w:r>
                </w:p>
                <w:p w:rsidR="00CC658F" w:rsidRDefault="00CC658F" w:rsidP="00914D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:rsidR="00CC658F" w:rsidRPr="005134C9" w:rsidRDefault="00865522" w:rsidP="00914D35">
                  <w:pPr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55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Рисунок 13" o:spid="_x0000_i1027" type="#_x0000_t75" style="width:255.75pt;height:2in;visibility:visible">
                        <v:imagedata r:id="rId10" o:title=""/>
                      </v:shape>
                    </w:pict>
                  </w:r>
                </w:p>
              </w:tc>
              <w:tc>
                <w:tcPr>
                  <w:tcW w:w="5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58F" w:rsidRPr="00020670">
              <w:trPr>
                <w:tblCellSpacing w:w="0" w:type="dxa"/>
              </w:trPr>
              <w:tc>
                <w:tcPr>
                  <w:tcW w:w="1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26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58F" w:rsidRPr="00020670">
              <w:trPr>
                <w:tblCellSpacing w:w="0" w:type="dxa"/>
              </w:trPr>
              <w:tc>
                <w:tcPr>
                  <w:tcW w:w="1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26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Тест-контроль по теме «Область определения и множество значений функции»</w:t>
                  </w:r>
                </w:p>
              </w:tc>
              <w:tc>
                <w:tcPr>
                  <w:tcW w:w="5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58F" w:rsidRPr="00020670">
              <w:trPr>
                <w:tblCellSpacing w:w="0" w:type="dxa"/>
              </w:trPr>
              <w:tc>
                <w:tcPr>
                  <w:tcW w:w="1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26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865522" w:rsidP="00682922">
                  <w:pPr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55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Рисунок 22" o:spid="_x0000_i1028" type="#_x0000_t75" style="width:255pt;height:183.75pt;visibility:visible">
                        <v:imagedata r:id="rId11" o:title=""/>
                      </v:shape>
                    </w:pict>
                  </w:r>
                </w:p>
              </w:tc>
              <w:tc>
                <w:tcPr>
                  <w:tcW w:w="1016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682922">
                  <w:pPr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58F" w:rsidRPr="00020670">
              <w:trPr>
                <w:gridAfter w:val="2"/>
                <w:wAfter w:w="10161" w:type="dxa"/>
                <w:tblCellSpacing w:w="0" w:type="dxa"/>
              </w:trPr>
              <w:tc>
                <w:tcPr>
                  <w:tcW w:w="405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58F" w:rsidRPr="00020670">
              <w:trPr>
                <w:gridAfter w:val="2"/>
                <w:wAfter w:w="10161" w:type="dxa"/>
                <w:tblCellSpacing w:w="0" w:type="dxa"/>
              </w:trPr>
              <w:tc>
                <w:tcPr>
                  <w:tcW w:w="405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58F" w:rsidRPr="00020670">
              <w:trPr>
                <w:gridAfter w:val="2"/>
                <w:wAfter w:w="10161" w:type="dxa"/>
                <w:tblCellSpacing w:w="0" w:type="dxa"/>
              </w:trPr>
              <w:tc>
                <w:tcPr>
                  <w:tcW w:w="405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865522" w:rsidP="00682922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55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Рисунок 25" o:spid="_x0000_i1029" type="#_x0000_t75" style="width:246pt;height:2in;visibility:visible">
                        <v:imagedata r:id="rId12" o:title=""/>
                      </v:shape>
                    </w:pict>
                  </w:r>
                </w:p>
              </w:tc>
            </w:tr>
            <w:tr w:rsidR="00CC658F" w:rsidRPr="00020670">
              <w:trPr>
                <w:gridAfter w:val="2"/>
                <w:wAfter w:w="10161" w:type="dxa"/>
                <w:tblCellSpacing w:w="0" w:type="dxa"/>
              </w:trPr>
              <w:tc>
                <w:tcPr>
                  <w:tcW w:w="405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658F" w:rsidRPr="005134C9" w:rsidRDefault="00CC658F" w:rsidP="00914D35">
                  <w:pPr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58F" w:rsidRPr="005134C9" w:rsidRDefault="00CC658F" w:rsidP="00914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58F" w:rsidRDefault="00CC658F" w:rsidP="00914D3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Построение графика квадратичной функции</w:t>
      </w:r>
      <w:r w:rsidRPr="00E225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658F" w:rsidRPr="00E22548" w:rsidRDefault="00CC658F" w:rsidP="00914D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658F" w:rsidRPr="000244FB" w:rsidRDefault="00CC658F" w:rsidP="00914D3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4FB">
        <w:rPr>
          <w:rFonts w:ascii="Times New Roman" w:hAnsi="Times New Roman" w:cs="Times New Roman"/>
          <w:color w:val="000000"/>
          <w:sz w:val="24"/>
          <w:szCs w:val="24"/>
        </w:rPr>
        <w:t>Данный модуль состоит из 5 заданий. Задания предназначены для контроля умения учащихся находить</w:t>
      </w:r>
      <w:r w:rsidRPr="000244FB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244FB">
        <w:rPr>
          <w:rFonts w:ascii="Times New Roman" w:hAnsi="Times New Roman" w:cs="Times New Roman"/>
          <w:color w:val="000000"/>
          <w:sz w:val="24"/>
          <w:szCs w:val="24"/>
        </w:rPr>
        <w:t>значение данной функции при заданных значениях аргумента, определять координаты вершины параболы, находить область определения и область значений квадратичной функции, определять направление ветвей параболы, находить нули функции, строить график квадратичной функции. Все задания данного учебного модуля параметризированы. Это позволяет формировать индивидуальные задания для каждого учащегося.</w:t>
      </w:r>
    </w:p>
    <w:p w:rsidR="00CC658F" w:rsidRPr="00E22548" w:rsidRDefault="00CC658F" w:rsidP="00914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58F" w:rsidRDefault="00CC658F" w:rsidP="00914D35">
      <w:pPr>
        <w:numPr>
          <w:ilvl w:val="0"/>
          <w:numId w:val="2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Смещение графика квадратичной функции.</w:t>
      </w:r>
      <w:r w:rsidRPr="00E22548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CC658F" w:rsidRPr="00E22548" w:rsidRDefault="00CC658F" w:rsidP="00682922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548">
        <w:rPr>
          <w:rFonts w:ascii="Times New Roman" w:hAnsi="Times New Roman" w:cs="Times New Roman"/>
          <w:color w:val="000000"/>
          <w:sz w:val="24"/>
          <w:szCs w:val="24"/>
        </w:rPr>
        <w:t>Данный модуль состоит из 5 заданий. Задания предназначены для контроля умений учащихся исследовать квадратичную функцию. Все задания данного учебного модуля параметризированы. Это позволяет формировать индивидуальные задания для каждого учащегося.</w:t>
      </w:r>
    </w:p>
    <w:p w:rsidR="00CC658F" w:rsidRPr="00E22548" w:rsidRDefault="00CC658F" w:rsidP="00914D35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548">
        <w:rPr>
          <w:rFonts w:ascii="Times New Roman" w:hAnsi="Times New Roman" w:cs="Times New Roman"/>
          <w:sz w:val="28"/>
          <w:szCs w:val="28"/>
        </w:rPr>
        <w:t>Исследование квадратичной функции на количество её нулей.</w:t>
      </w:r>
    </w:p>
    <w:p w:rsidR="00CC658F" w:rsidRPr="00E22548" w:rsidRDefault="00CC658F" w:rsidP="00682922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548">
        <w:rPr>
          <w:rFonts w:ascii="Times New Roman" w:hAnsi="Times New Roman" w:cs="Times New Roman"/>
          <w:color w:val="000000"/>
          <w:sz w:val="24"/>
          <w:szCs w:val="24"/>
        </w:rPr>
        <w:t>Данный модуль представляет собой задание повышенной сложности, состоящее из 4 шагов. Задание предназначено для контроля понимания учащимися понятия "нули функции". Задание данного учебного модуля параметризировано. Это позволяет формировать индивидуальные задания для каждого учащегося.</w:t>
      </w:r>
    </w:p>
    <w:p w:rsidR="00CC658F" w:rsidRDefault="00CC658F" w:rsidP="00914D35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Презентация «Построение графиков  функций, содержащих  переменную под знаком модуля».</w:t>
      </w:r>
    </w:p>
    <w:p w:rsidR="00CC658F" w:rsidRDefault="00CC658F" w:rsidP="00914D35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Графический тест по теме «Тригонометрические функции».</w:t>
      </w:r>
    </w:p>
    <w:p w:rsidR="00CC658F" w:rsidRDefault="00CC658F" w:rsidP="00914D35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Графический тест по теме «Числовые функции. Повторение».</w:t>
      </w:r>
    </w:p>
    <w:p w:rsidR="00CC658F" w:rsidRDefault="00CC658F" w:rsidP="00A956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658F" w:rsidRDefault="00CC658F" w:rsidP="00914D35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33E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На пятом </w:t>
      </w:r>
      <w:r w:rsidRPr="00A9566A">
        <w:rPr>
          <w:rFonts w:ascii="Times New Roman" w:hAnsi="Times New Roman" w:cs="Times New Roman"/>
          <w:sz w:val="28"/>
          <w:szCs w:val="28"/>
        </w:rPr>
        <w:t xml:space="preserve"> этапе была разработана система уроков по теме</w:t>
      </w:r>
      <w:r>
        <w:rPr>
          <w:rFonts w:ascii="Times New Roman" w:hAnsi="Times New Roman" w:cs="Times New Roman"/>
          <w:sz w:val="28"/>
          <w:szCs w:val="28"/>
        </w:rPr>
        <w:t xml:space="preserve"> «Функция»</w:t>
      </w:r>
      <w:r w:rsidRPr="00A9566A">
        <w:rPr>
          <w:rFonts w:ascii="Times New Roman" w:hAnsi="Times New Roman" w:cs="Times New Roman"/>
          <w:sz w:val="28"/>
          <w:szCs w:val="28"/>
        </w:rPr>
        <w:t xml:space="preserve"> на основе имеющегося материала </w:t>
      </w:r>
      <w:r>
        <w:rPr>
          <w:rFonts w:ascii="Times New Roman" w:hAnsi="Times New Roman" w:cs="Times New Roman"/>
          <w:sz w:val="28"/>
          <w:szCs w:val="28"/>
        </w:rPr>
        <w:t xml:space="preserve">и проведены в 2010-2012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у.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C658F" w:rsidRPr="00A6033E" w:rsidRDefault="00CC658F" w:rsidP="00A956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658F" w:rsidRPr="005F44F2" w:rsidRDefault="00CC658F" w:rsidP="005F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922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44F2">
        <w:rPr>
          <w:rFonts w:ascii="Times New Roman" w:hAnsi="Times New Roman" w:cs="Times New Roman"/>
          <w:sz w:val="28"/>
          <w:szCs w:val="28"/>
        </w:rPr>
        <w:t>И на последнем этапе проведён анализ достигнутых образовательных результатов</w:t>
      </w:r>
      <w:r w:rsidRPr="005F44F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C658F" w:rsidRDefault="00CC658F" w:rsidP="005F44F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58F" w:rsidRPr="005F44F2" w:rsidRDefault="00CC658F" w:rsidP="005F44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4F2">
        <w:rPr>
          <w:rFonts w:ascii="Times New Roman" w:hAnsi="Times New Roman" w:cs="Times New Roman"/>
          <w:b/>
          <w:bCs/>
          <w:sz w:val="28"/>
          <w:szCs w:val="28"/>
        </w:rPr>
        <w:t>Описание достигнутых образовательных результатов:</w:t>
      </w:r>
    </w:p>
    <w:p w:rsidR="00CC658F" w:rsidRPr="005F44F2" w:rsidRDefault="00CC658F" w:rsidP="005F44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4F2">
        <w:rPr>
          <w:rFonts w:ascii="Times New Roman" w:hAnsi="Times New Roman" w:cs="Times New Roman"/>
          <w:sz w:val="28"/>
          <w:szCs w:val="28"/>
        </w:rPr>
        <w:t xml:space="preserve">1. Диагностика результатов обучения показала, что в  классах, где регулярно проводятся уроки с ИКТ, учащиеся лучше усвоили тему, у них выше успеваемость, чем показатели по темам, изученным традиционным путем. По окончании изучения тем проводились </w:t>
      </w:r>
      <w:proofErr w:type="spellStart"/>
      <w:r w:rsidRPr="005F44F2">
        <w:rPr>
          <w:rFonts w:ascii="Times New Roman" w:hAnsi="Times New Roman" w:cs="Times New Roman"/>
          <w:sz w:val="28"/>
          <w:szCs w:val="28"/>
        </w:rPr>
        <w:t>срезовые</w:t>
      </w:r>
      <w:proofErr w:type="spellEnd"/>
      <w:r w:rsidRPr="005F44F2">
        <w:rPr>
          <w:rFonts w:ascii="Times New Roman" w:hAnsi="Times New Roman" w:cs="Times New Roman"/>
          <w:sz w:val="28"/>
          <w:szCs w:val="28"/>
        </w:rPr>
        <w:t xml:space="preserve"> работы, тестирование с целью выявления уровня усвоения основных понятий.</w:t>
      </w:r>
    </w:p>
    <w:p w:rsidR="00CC658F" w:rsidRDefault="00CC658F" w:rsidP="005F44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4F2">
        <w:rPr>
          <w:rFonts w:ascii="Times New Roman" w:hAnsi="Times New Roman" w:cs="Times New Roman"/>
          <w:sz w:val="28"/>
          <w:szCs w:val="28"/>
        </w:rPr>
        <w:t>2. Повышение</w:t>
      </w:r>
      <w:r>
        <w:rPr>
          <w:rFonts w:ascii="Times New Roman" w:hAnsi="Times New Roman" w:cs="Times New Roman"/>
          <w:sz w:val="28"/>
          <w:szCs w:val="28"/>
        </w:rPr>
        <w:t xml:space="preserve"> качества учебной </w:t>
      </w:r>
      <w:r w:rsidRPr="005F44F2">
        <w:rPr>
          <w:rFonts w:ascii="Times New Roman" w:hAnsi="Times New Roman" w:cs="Times New Roman"/>
          <w:sz w:val="28"/>
          <w:szCs w:val="28"/>
        </w:rPr>
        <w:t>деятельности: средний балл по предмету вырос с 3,8 до 4,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44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58F" w:rsidRPr="007B5D5D" w:rsidRDefault="00CC658F" w:rsidP="005F44F2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5D">
        <w:rPr>
          <w:rFonts w:ascii="Times New Roman" w:hAnsi="Times New Roman" w:cs="Times New Roman"/>
          <w:sz w:val="28"/>
          <w:szCs w:val="28"/>
        </w:rPr>
        <w:t xml:space="preserve">Результаты диагностики мотивационной сферы учащихся показывают преобладание учебно-познавательных мотивов над </w:t>
      </w:r>
      <w:proofErr w:type="spellStart"/>
      <w:r w:rsidRPr="007B5D5D">
        <w:rPr>
          <w:rFonts w:ascii="Times New Roman" w:hAnsi="Times New Roman" w:cs="Times New Roman"/>
          <w:sz w:val="28"/>
          <w:szCs w:val="28"/>
        </w:rPr>
        <w:t>узколичностными</w:t>
      </w:r>
      <w:proofErr w:type="spellEnd"/>
      <w:r w:rsidRPr="007B5D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58F" w:rsidRPr="005F44F2" w:rsidRDefault="00CC658F" w:rsidP="005F44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3. 84</w:t>
      </w:r>
      <w:r w:rsidRPr="005F44F2">
        <w:rPr>
          <w:rFonts w:ascii="Times New Roman" w:hAnsi="Times New Roman" w:cs="Times New Roman"/>
          <w:sz w:val="28"/>
          <w:szCs w:val="28"/>
        </w:rPr>
        <w:t>% учащихся удовлетворены результатами своей деятельности.</w:t>
      </w:r>
      <w:proofErr w:type="gramEnd"/>
      <w:r w:rsidRPr="005F44F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 результатам анкетирования</w:t>
      </w:r>
      <w:r w:rsidRPr="005F44F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C658F" w:rsidRPr="005F44F2" w:rsidRDefault="00CC658F" w:rsidP="005F44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4F2">
        <w:rPr>
          <w:rFonts w:ascii="Times New Roman" w:hAnsi="Times New Roman" w:cs="Times New Roman"/>
          <w:sz w:val="28"/>
          <w:szCs w:val="28"/>
        </w:rPr>
        <w:t xml:space="preserve">4. При изучении темы у школьников проявился рост </w:t>
      </w:r>
      <w:proofErr w:type="spellStart"/>
      <w:r w:rsidRPr="005F44F2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5F44F2">
        <w:rPr>
          <w:rFonts w:ascii="Times New Roman" w:hAnsi="Times New Roman" w:cs="Times New Roman"/>
          <w:sz w:val="28"/>
          <w:szCs w:val="28"/>
        </w:rPr>
        <w:t xml:space="preserve"> к изучению темы, к саморазвитию и самообразованию. Составление презентаций, выполнение различных заданий на компьютере (работа с Интернет, электронными дисками, тесты, </w:t>
      </w:r>
      <w:r>
        <w:rPr>
          <w:rFonts w:ascii="Times New Roman" w:hAnsi="Times New Roman" w:cs="Times New Roman"/>
          <w:sz w:val="28"/>
          <w:szCs w:val="28"/>
        </w:rPr>
        <w:t xml:space="preserve">интерактивные задания, </w:t>
      </w:r>
      <w:r w:rsidRPr="005F44F2">
        <w:rPr>
          <w:rFonts w:ascii="Times New Roman" w:hAnsi="Times New Roman" w:cs="Times New Roman"/>
          <w:sz w:val="28"/>
          <w:szCs w:val="28"/>
        </w:rPr>
        <w:t xml:space="preserve">кроссворды и др.) развивают </w:t>
      </w:r>
      <w:r>
        <w:rPr>
          <w:rFonts w:ascii="Times New Roman" w:hAnsi="Times New Roman" w:cs="Times New Roman"/>
          <w:sz w:val="28"/>
          <w:szCs w:val="28"/>
        </w:rPr>
        <w:t>интерес к предмету, учебной деятельности</w:t>
      </w:r>
      <w:r w:rsidRPr="005F44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58F" w:rsidRPr="005F44F2" w:rsidRDefault="00CC658F" w:rsidP="00EA4F1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44F2">
        <w:rPr>
          <w:rFonts w:ascii="Times New Roman" w:hAnsi="Times New Roman" w:cs="Times New Roman"/>
          <w:sz w:val="28"/>
          <w:szCs w:val="28"/>
          <w:u w:val="single"/>
        </w:rPr>
        <w:t>1. Результаты анкетирования</w:t>
      </w:r>
    </w:p>
    <w:p w:rsidR="00CC658F" w:rsidRDefault="00865522" w:rsidP="00EA4F1A">
      <w:pPr>
        <w:jc w:val="both"/>
        <w:rPr>
          <w:sz w:val="28"/>
          <w:szCs w:val="28"/>
        </w:rPr>
      </w:pPr>
      <w:bookmarkStart w:id="0" w:name="_GoBack"/>
      <w:bookmarkEnd w:id="0"/>
      <w:r w:rsidRPr="00865522">
        <w:rPr>
          <w:noProof/>
          <w:sz w:val="28"/>
          <w:szCs w:val="28"/>
        </w:rPr>
        <w:pict>
          <v:shape id="Рисунок 5" o:spid="_x0000_i1030" type="#_x0000_t75" style="width:210.75pt;height:144.75pt;visibility:visible">
            <v:imagedata r:id="rId13" o:title=""/>
          </v:shape>
        </w:pict>
      </w:r>
      <w:r w:rsidRPr="00865522">
        <w:rPr>
          <w:noProof/>
          <w:sz w:val="28"/>
          <w:szCs w:val="28"/>
        </w:rPr>
        <w:pict>
          <v:shape id="Рисунок 4" o:spid="_x0000_i1031" type="#_x0000_t75" style="width:221.25pt;height:144.75pt;visibility:visible">
            <v:imagedata r:id="rId14" o:title=""/>
          </v:shape>
        </w:pict>
      </w:r>
    </w:p>
    <w:p w:rsidR="00CC658F" w:rsidRPr="008041D2" w:rsidRDefault="00CC658F" w:rsidP="00EA4F1A">
      <w:pPr>
        <w:jc w:val="both"/>
        <w:rPr>
          <w:sz w:val="28"/>
          <w:szCs w:val="28"/>
        </w:rPr>
      </w:pPr>
    </w:p>
    <w:p w:rsidR="00CC658F" w:rsidRDefault="00865522" w:rsidP="00EA4F1A">
      <w:pPr>
        <w:jc w:val="both"/>
        <w:rPr>
          <w:sz w:val="28"/>
          <w:szCs w:val="28"/>
        </w:rPr>
      </w:pPr>
      <w:r w:rsidRPr="00865522">
        <w:rPr>
          <w:noProof/>
          <w:sz w:val="28"/>
          <w:szCs w:val="28"/>
        </w:rPr>
        <w:lastRenderedPageBreak/>
        <w:pict>
          <v:shape id="Рисунок 3" o:spid="_x0000_i1032" type="#_x0000_t75" style="width:242.25pt;height:149.25pt;visibility:visible">
            <v:imagedata r:id="rId15" o:title=""/>
          </v:shape>
        </w:pict>
      </w:r>
    </w:p>
    <w:p w:rsidR="00CC658F" w:rsidRDefault="00CC658F" w:rsidP="00EA4F1A">
      <w:pPr>
        <w:jc w:val="both"/>
        <w:rPr>
          <w:sz w:val="28"/>
          <w:szCs w:val="28"/>
        </w:rPr>
      </w:pPr>
    </w:p>
    <w:p w:rsidR="00CC658F" w:rsidRDefault="00CC658F" w:rsidP="00EA4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58F" w:rsidRDefault="00CC658F" w:rsidP="00EA4F1A">
      <w:pPr>
        <w:jc w:val="both"/>
        <w:rPr>
          <w:rFonts w:ascii="Times New Roman" w:hAnsi="Times New Roman" w:cs="Times New Roman"/>
          <w:sz w:val="28"/>
          <w:szCs w:val="28"/>
        </w:rPr>
      </w:pPr>
      <w:r w:rsidRPr="000D0943">
        <w:rPr>
          <w:rFonts w:ascii="Times New Roman" w:hAnsi="Times New Roman" w:cs="Times New Roman"/>
          <w:sz w:val="28"/>
          <w:szCs w:val="28"/>
        </w:rPr>
        <w:t>2. Динамика уровня качества знаний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срезовым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работам</w:t>
      </w:r>
    </w:p>
    <w:p w:rsidR="00CC658F" w:rsidRPr="00A2456C" w:rsidRDefault="00865522" w:rsidP="00EA4F1A">
      <w:pPr>
        <w:jc w:val="both"/>
        <w:rPr>
          <w:sz w:val="28"/>
          <w:szCs w:val="28"/>
        </w:rPr>
      </w:pPr>
      <w:r>
        <w:pict>
          <v:shape id="_x0000_i1033" type="#_x0000_t75" style="width:291.75pt;height:215.25pt">
            <v:imagedata r:id="rId16" o:title=""/>
          </v:shape>
        </w:pict>
      </w:r>
    </w:p>
    <w:p w:rsidR="00CC658F" w:rsidRPr="000D0943" w:rsidRDefault="00CC658F" w:rsidP="000D094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0943">
        <w:rPr>
          <w:rFonts w:ascii="Times New Roman" w:hAnsi="Times New Roman" w:cs="Times New Roman"/>
          <w:sz w:val="28"/>
          <w:szCs w:val="28"/>
        </w:rPr>
        <w:t>Работая с компьютерами, не стоит забывать о здоровье детей. Необходимо не только чередовать виды деятельности на уроке, но и выполнять упражнения, позволяющие снимать напряжение с глаз и расслаблять мышцы спины.</w:t>
      </w:r>
    </w:p>
    <w:p w:rsidR="00CC658F" w:rsidRPr="000D0943" w:rsidRDefault="00CC658F" w:rsidP="000D094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0943">
        <w:rPr>
          <w:rFonts w:ascii="Times New Roman" w:hAnsi="Times New Roman" w:cs="Times New Roman"/>
          <w:sz w:val="28"/>
          <w:szCs w:val="28"/>
        </w:rPr>
        <w:t>Упражнения для глаз.</w:t>
      </w:r>
    </w:p>
    <w:p w:rsidR="00CC658F" w:rsidRPr="000D0943" w:rsidRDefault="00CC658F" w:rsidP="000D0943">
      <w:pPr>
        <w:numPr>
          <w:ilvl w:val="0"/>
          <w:numId w:val="17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943">
        <w:rPr>
          <w:rFonts w:ascii="Times New Roman" w:hAnsi="Times New Roman" w:cs="Times New Roman"/>
          <w:sz w:val="28"/>
          <w:szCs w:val="28"/>
        </w:rPr>
        <w:t>Быстро поморгать, закрыть глаза и посидеть спокойно, медленно считая до 5. Повторить 4-5 раз.</w:t>
      </w:r>
    </w:p>
    <w:p w:rsidR="00CC658F" w:rsidRPr="000D0943" w:rsidRDefault="00CC658F" w:rsidP="000D0943">
      <w:pPr>
        <w:numPr>
          <w:ilvl w:val="0"/>
          <w:numId w:val="17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943">
        <w:rPr>
          <w:rFonts w:ascii="Times New Roman" w:hAnsi="Times New Roman" w:cs="Times New Roman"/>
          <w:sz w:val="28"/>
          <w:szCs w:val="28"/>
        </w:rPr>
        <w:t>Крепко зажмурить глаза (считать до 3), открыть и посмотреть вдаль (считать до 5). Повторить 4-5 раз.</w:t>
      </w:r>
    </w:p>
    <w:p w:rsidR="00CC658F" w:rsidRPr="000D0943" w:rsidRDefault="00CC658F" w:rsidP="000D0943">
      <w:pPr>
        <w:numPr>
          <w:ilvl w:val="0"/>
          <w:numId w:val="17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943">
        <w:rPr>
          <w:rFonts w:ascii="Times New Roman" w:hAnsi="Times New Roman" w:cs="Times New Roman"/>
          <w:sz w:val="28"/>
          <w:szCs w:val="28"/>
        </w:rPr>
        <w:lastRenderedPageBreak/>
        <w:t>Вытянуть правую руку вперед. Следить глазами, не поворачивая головы, за медленным движением указательного пальца вытянутой руки влево и вправо, вверх и вниз. (4-5 раз)</w:t>
      </w:r>
    </w:p>
    <w:p w:rsidR="00CC658F" w:rsidRDefault="00CC658F" w:rsidP="000D094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658F" w:rsidRPr="000D0943" w:rsidRDefault="00CC658F" w:rsidP="000D094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0943">
        <w:rPr>
          <w:rFonts w:ascii="Times New Roman" w:hAnsi="Times New Roman" w:cs="Times New Roman"/>
          <w:sz w:val="28"/>
          <w:szCs w:val="28"/>
        </w:rPr>
        <w:t>Упражнения для укрепления осанки.</w:t>
      </w:r>
    </w:p>
    <w:p w:rsidR="00CC658F" w:rsidRPr="000D0943" w:rsidRDefault="00CC658F" w:rsidP="000D0943">
      <w:pPr>
        <w:numPr>
          <w:ilvl w:val="0"/>
          <w:numId w:val="18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943">
        <w:rPr>
          <w:rFonts w:ascii="Times New Roman" w:hAnsi="Times New Roman" w:cs="Times New Roman"/>
          <w:sz w:val="28"/>
          <w:szCs w:val="28"/>
        </w:rPr>
        <w:t>Правую руку поднять и сцепить замком за спиной, прогнуться назад. Поменять руки.</w:t>
      </w:r>
    </w:p>
    <w:p w:rsidR="00CC658F" w:rsidRPr="000D0943" w:rsidRDefault="00CC658F" w:rsidP="000D0943">
      <w:pPr>
        <w:numPr>
          <w:ilvl w:val="0"/>
          <w:numId w:val="18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943">
        <w:rPr>
          <w:rFonts w:ascii="Times New Roman" w:hAnsi="Times New Roman" w:cs="Times New Roman"/>
          <w:sz w:val="28"/>
          <w:szCs w:val="28"/>
        </w:rPr>
        <w:t>Руки сцепить замком перед собой и потянуться вперед. Затем развести руки в стороны, расслабиться.</w:t>
      </w:r>
    </w:p>
    <w:p w:rsidR="00CC658F" w:rsidRPr="000D0943" w:rsidRDefault="00CC658F" w:rsidP="000D0943">
      <w:pPr>
        <w:numPr>
          <w:ilvl w:val="0"/>
          <w:numId w:val="18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943">
        <w:rPr>
          <w:rFonts w:ascii="Times New Roman" w:hAnsi="Times New Roman" w:cs="Times New Roman"/>
          <w:sz w:val="28"/>
          <w:szCs w:val="28"/>
        </w:rPr>
        <w:t>Выполнить наклоны вправо, влево, положив руки на пояс.</w:t>
      </w:r>
    </w:p>
    <w:p w:rsidR="00CC658F" w:rsidRPr="000D0943" w:rsidRDefault="00CC658F" w:rsidP="000D0943">
      <w:pPr>
        <w:numPr>
          <w:ilvl w:val="0"/>
          <w:numId w:val="18"/>
        </w:numPr>
        <w:tabs>
          <w:tab w:val="clear" w:pos="720"/>
          <w:tab w:val="num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943">
        <w:rPr>
          <w:rFonts w:ascii="Times New Roman" w:hAnsi="Times New Roman" w:cs="Times New Roman"/>
          <w:sz w:val="28"/>
          <w:szCs w:val="28"/>
        </w:rPr>
        <w:t>Опереться спиной о спинку стула, руки сцепить снизу (за спинкой стула) и потянуть плечи назад.</w:t>
      </w:r>
    </w:p>
    <w:p w:rsidR="00CC658F" w:rsidRPr="000D0943" w:rsidRDefault="00CC658F" w:rsidP="000D0943">
      <w:pPr>
        <w:numPr>
          <w:ilvl w:val="0"/>
          <w:numId w:val="18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943">
        <w:rPr>
          <w:rFonts w:ascii="Times New Roman" w:hAnsi="Times New Roman" w:cs="Times New Roman"/>
          <w:sz w:val="28"/>
          <w:szCs w:val="28"/>
        </w:rPr>
        <w:t xml:space="preserve">Наклоны головы вперед-назад, </w:t>
      </w:r>
      <w:proofErr w:type="spellStart"/>
      <w:r w:rsidRPr="000D0943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0D0943">
        <w:rPr>
          <w:rFonts w:ascii="Times New Roman" w:hAnsi="Times New Roman" w:cs="Times New Roman"/>
          <w:sz w:val="28"/>
          <w:szCs w:val="28"/>
        </w:rPr>
        <w:t>.</w:t>
      </w:r>
    </w:p>
    <w:p w:rsidR="00CC658F" w:rsidRPr="000D0943" w:rsidRDefault="00CC658F" w:rsidP="000D09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58F" w:rsidRDefault="00CC658F" w:rsidP="000D094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C658F" w:rsidRDefault="00CC658F" w:rsidP="000D094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C658F" w:rsidRDefault="00CC658F" w:rsidP="000D094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C658F" w:rsidRDefault="00CC658F" w:rsidP="000D094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C658F" w:rsidRDefault="00CC658F" w:rsidP="000D094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C658F" w:rsidRDefault="00CC658F" w:rsidP="000D094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C658F" w:rsidRDefault="00CC658F" w:rsidP="000D094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C658F" w:rsidRDefault="00CC658F" w:rsidP="000D094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C658F" w:rsidRDefault="00CC658F" w:rsidP="000D094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C658F" w:rsidRDefault="00CC658F" w:rsidP="000D094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C658F" w:rsidRDefault="00CC658F" w:rsidP="000D094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C658F" w:rsidRPr="003B3FC2" w:rsidRDefault="00CC658F" w:rsidP="000D094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FC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Литература:</w:t>
      </w:r>
    </w:p>
    <w:p w:rsidR="00CC658F" w:rsidRPr="000D0943" w:rsidRDefault="00CC658F" w:rsidP="000D0943">
      <w:pPr>
        <w:numPr>
          <w:ilvl w:val="0"/>
          <w:numId w:val="20"/>
        </w:numPr>
        <w:tabs>
          <w:tab w:val="clear" w:pos="720"/>
          <w:tab w:val="num" w:pos="0"/>
        </w:tabs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0943">
        <w:rPr>
          <w:rFonts w:ascii="Times New Roman" w:hAnsi="Times New Roman" w:cs="Times New Roman"/>
          <w:sz w:val="28"/>
          <w:szCs w:val="28"/>
        </w:rPr>
        <w:t>Бетин</w:t>
      </w:r>
      <w:proofErr w:type="spellEnd"/>
      <w:r w:rsidRPr="000D0943">
        <w:rPr>
          <w:rFonts w:ascii="Times New Roman" w:hAnsi="Times New Roman" w:cs="Times New Roman"/>
          <w:sz w:val="28"/>
          <w:szCs w:val="28"/>
        </w:rPr>
        <w:t xml:space="preserve"> О.И. Информатизация региональной системы образования – приоритетное направление образовательной политики. И</w:t>
      </w:r>
      <w:r>
        <w:rPr>
          <w:rFonts w:ascii="Times New Roman" w:hAnsi="Times New Roman" w:cs="Times New Roman"/>
          <w:sz w:val="28"/>
          <w:szCs w:val="28"/>
        </w:rPr>
        <w:t>нформатика и образование. – 2008</w:t>
      </w:r>
      <w:r w:rsidRPr="000D0943">
        <w:rPr>
          <w:rFonts w:ascii="Times New Roman" w:hAnsi="Times New Roman" w:cs="Times New Roman"/>
          <w:sz w:val="28"/>
          <w:szCs w:val="28"/>
        </w:rPr>
        <w:t>- №4. с.96.</w:t>
      </w:r>
    </w:p>
    <w:p w:rsidR="00CC658F" w:rsidRPr="000D0943" w:rsidRDefault="00CC658F" w:rsidP="000D0943">
      <w:pPr>
        <w:numPr>
          <w:ilvl w:val="0"/>
          <w:numId w:val="20"/>
        </w:numPr>
        <w:tabs>
          <w:tab w:val="clear" w:pos="720"/>
          <w:tab w:val="num" w:pos="0"/>
        </w:tabs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0D0943">
        <w:rPr>
          <w:rFonts w:ascii="Times New Roman" w:hAnsi="Times New Roman" w:cs="Times New Roman"/>
          <w:sz w:val="28"/>
          <w:szCs w:val="28"/>
        </w:rPr>
        <w:t>Никишина И.В. Инновационные педагогические технологии и организация учебно-воспитательного и методического процессов в школе: использование интерактивных форм и методов в процессе обучения учащихся и педагог</w:t>
      </w:r>
      <w:r>
        <w:rPr>
          <w:rFonts w:ascii="Times New Roman" w:hAnsi="Times New Roman" w:cs="Times New Roman"/>
          <w:sz w:val="28"/>
          <w:szCs w:val="28"/>
        </w:rPr>
        <w:t>ов. – Волгоград: «Учитель», 2008</w:t>
      </w:r>
      <w:r w:rsidRPr="000D0943">
        <w:rPr>
          <w:rFonts w:ascii="Times New Roman" w:hAnsi="Times New Roman" w:cs="Times New Roman"/>
          <w:sz w:val="28"/>
          <w:szCs w:val="28"/>
        </w:rPr>
        <w:t>.</w:t>
      </w:r>
    </w:p>
    <w:p w:rsidR="00CC658F" w:rsidRPr="000D0943" w:rsidRDefault="00CC658F" w:rsidP="000D0943">
      <w:pPr>
        <w:numPr>
          <w:ilvl w:val="0"/>
          <w:numId w:val="20"/>
        </w:numPr>
        <w:tabs>
          <w:tab w:val="clear" w:pos="720"/>
          <w:tab w:val="num" w:pos="0"/>
        </w:tabs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0943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0D0943">
        <w:rPr>
          <w:rFonts w:ascii="Times New Roman" w:hAnsi="Times New Roman" w:cs="Times New Roman"/>
          <w:sz w:val="28"/>
          <w:szCs w:val="28"/>
        </w:rPr>
        <w:t xml:space="preserve"> Г.К. Современные образовательные технологии. Учебное пособие.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М.:Народное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образование, 2008</w:t>
      </w:r>
      <w:r w:rsidRPr="000D0943">
        <w:rPr>
          <w:rFonts w:ascii="Times New Roman" w:hAnsi="Times New Roman" w:cs="Times New Roman"/>
          <w:sz w:val="28"/>
          <w:szCs w:val="28"/>
        </w:rPr>
        <w:t>.</w:t>
      </w:r>
    </w:p>
    <w:p w:rsidR="00CC658F" w:rsidRDefault="00CC658F" w:rsidP="000D0943">
      <w:pPr>
        <w:numPr>
          <w:ilvl w:val="0"/>
          <w:numId w:val="20"/>
        </w:numPr>
        <w:tabs>
          <w:tab w:val="clear" w:pos="720"/>
          <w:tab w:val="num" w:pos="0"/>
        </w:tabs>
        <w:spacing w:after="0" w:line="36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0D0943">
        <w:rPr>
          <w:rFonts w:ascii="Times New Roman" w:hAnsi="Times New Roman" w:cs="Times New Roman"/>
          <w:sz w:val="28"/>
          <w:szCs w:val="28"/>
        </w:rPr>
        <w:t>Петрова О.Н. Мотивация</w:t>
      </w:r>
      <w:r>
        <w:rPr>
          <w:rFonts w:ascii="Times New Roman" w:hAnsi="Times New Roman" w:cs="Times New Roman"/>
          <w:sz w:val="28"/>
          <w:szCs w:val="28"/>
        </w:rPr>
        <w:t xml:space="preserve"> учения. - Математика, №35, 2009</w:t>
      </w:r>
      <w:r w:rsidRPr="000D0943">
        <w:rPr>
          <w:rFonts w:ascii="Times New Roman" w:hAnsi="Times New Roman" w:cs="Times New Roman"/>
          <w:sz w:val="28"/>
          <w:szCs w:val="28"/>
        </w:rPr>
        <w:t>.</w:t>
      </w:r>
    </w:p>
    <w:p w:rsidR="00CC658F" w:rsidRPr="000D0943" w:rsidRDefault="00CC658F" w:rsidP="000D09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</w:t>
      </w:r>
      <w:r w:rsidRPr="000D0943">
        <w:rPr>
          <w:rFonts w:ascii="Times New Roman" w:hAnsi="Times New Roman" w:cs="Times New Roman"/>
          <w:sz w:val="28"/>
          <w:szCs w:val="28"/>
        </w:rPr>
        <w:t xml:space="preserve"> Вестник образования России. Декабрь 2011г.</w:t>
      </w:r>
    </w:p>
    <w:p w:rsidR="00CC658F" w:rsidRPr="000D0943" w:rsidRDefault="00CC658F" w:rsidP="000D09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</w:t>
      </w:r>
      <w:r w:rsidRPr="000D0943">
        <w:rPr>
          <w:rFonts w:ascii="Times New Roman" w:hAnsi="Times New Roman" w:cs="Times New Roman"/>
          <w:sz w:val="28"/>
          <w:szCs w:val="28"/>
        </w:rPr>
        <w:t xml:space="preserve"> Кузнецова М.В. Использование ЭОР в процессе обучения в основной школе. Академия АйТи.2011г.</w:t>
      </w:r>
    </w:p>
    <w:p w:rsidR="00CC658F" w:rsidRPr="000D0943" w:rsidRDefault="00CC658F" w:rsidP="000D0943">
      <w:pPr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D094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D0943">
        <w:rPr>
          <w:rFonts w:ascii="Times New Roman" w:hAnsi="Times New Roman" w:cs="Times New Roman"/>
          <w:sz w:val="28"/>
          <w:szCs w:val="28"/>
          <w:lang w:val="en-US"/>
        </w:rPr>
        <w:t>mathforum</w:t>
      </w:r>
      <w:proofErr w:type="spellEnd"/>
      <w:r w:rsidRPr="000D0943">
        <w:rPr>
          <w:rFonts w:ascii="Times New Roman" w:hAnsi="Times New Roman" w:cs="Times New Roman"/>
          <w:sz w:val="28"/>
          <w:szCs w:val="28"/>
        </w:rPr>
        <w:t>/</w:t>
      </w:r>
      <w:r w:rsidRPr="000D0943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0D0943">
        <w:rPr>
          <w:rFonts w:ascii="Times New Roman" w:hAnsi="Times New Roman" w:cs="Times New Roman"/>
          <w:sz w:val="28"/>
          <w:szCs w:val="28"/>
        </w:rPr>
        <w:t>/</w:t>
      </w:r>
      <w:r w:rsidRPr="000D0943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0D0943">
        <w:rPr>
          <w:rFonts w:ascii="Times New Roman" w:hAnsi="Times New Roman" w:cs="Times New Roman"/>
          <w:sz w:val="28"/>
          <w:szCs w:val="28"/>
        </w:rPr>
        <w:t>/</w:t>
      </w:r>
    </w:p>
    <w:p w:rsidR="00CC658F" w:rsidRPr="000D0943" w:rsidRDefault="00CC658F" w:rsidP="000D0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Pr="000D094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D0943">
        <w:rPr>
          <w:rFonts w:ascii="Times New Roman" w:hAnsi="Times New Roman" w:cs="Times New Roman"/>
          <w:sz w:val="28"/>
          <w:szCs w:val="28"/>
        </w:rPr>
        <w:t>:)//</w:t>
      </w:r>
      <w:r w:rsidRPr="000D094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09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0943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0D09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D0943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0D09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09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0943">
        <w:rPr>
          <w:rFonts w:ascii="Times New Roman" w:hAnsi="Times New Roman" w:cs="Times New Roman"/>
          <w:sz w:val="28"/>
          <w:szCs w:val="28"/>
        </w:rPr>
        <w:t>/</w:t>
      </w:r>
      <w:r w:rsidRPr="000D0943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0D09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D0943">
        <w:rPr>
          <w:rFonts w:ascii="Times New Roman" w:hAnsi="Times New Roman" w:cs="Times New Roman"/>
          <w:sz w:val="28"/>
          <w:szCs w:val="28"/>
          <w:lang w:val="en-US"/>
        </w:rPr>
        <w:t>geom</w:t>
      </w:r>
      <w:proofErr w:type="spellEnd"/>
      <w:r w:rsidRPr="000D09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0943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0D0943">
        <w:rPr>
          <w:rFonts w:ascii="Times New Roman" w:hAnsi="Times New Roman" w:cs="Times New Roman"/>
          <w:sz w:val="28"/>
          <w:szCs w:val="28"/>
        </w:rPr>
        <w:t>/</w:t>
      </w:r>
      <w:proofErr w:type="gramEnd"/>
    </w:p>
    <w:p w:rsidR="00CC658F" w:rsidRPr="000D0943" w:rsidRDefault="00CC658F" w:rsidP="000D0943">
      <w:pPr>
        <w:shd w:val="clear" w:color="auto" w:fill="FFFFFF"/>
        <w:spacing w:before="90" w:after="9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D0943">
        <w:rPr>
          <w:rFonts w:ascii="Times New Roman" w:hAnsi="Times New Roman" w:cs="Times New Roman"/>
          <w:sz w:val="28"/>
          <w:szCs w:val="28"/>
        </w:rPr>
        <w:t xml:space="preserve"> Единая коллекция цифровых образовательных ресурсов - http://school-collection.edu.ru/ </w:t>
      </w:r>
    </w:p>
    <w:p w:rsidR="00CC658F" w:rsidRPr="000D0943" w:rsidRDefault="00CC658F" w:rsidP="000D0943">
      <w:pPr>
        <w:shd w:val="clear" w:color="auto" w:fill="FFFFFF"/>
        <w:spacing w:before="90" w:after="9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D0943">
        <w:rPr>
          <w:rFonts w:ascii="Times New Roman" w:hAnsi="Times New Roman" w:cs="Times New Roman"/>
          <w:sz w:val="28"/>
          <w:szCs w:val="28"/>
        </w:rPr>
        <w:t xml:space="preserve">Портал "Единое окно доступа к образовательным ресурсам" - http://window.edu.ru/ </w:t>
      </w:r>
    </w:p>
    <w:p w:rsidR="00CC658F" w:rsidRPr="000D0943" w:rsidRDefault="00CC658F" w:rsidP="000D0943">
      <w:pPr>
        <w:shd w:val="clear" w:color="auto" w:fill="FFFFFF"/>
        <w:spacing w:before="90" w:after="9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0D0943">
        <w:rPr>
          <w:rFonts w:ascii="Times New Roman" w:hAnsi="Times New Roman" w:cs="Times New Roman"/>
          <w:sz w:val="28"/>
          <w:szCs w:val="28"/>
        </w:rPr>
        <w:t xml:space="preserve"> Российский общеобразовательный портал - http://school.edu.ru/ </w:t>
      </w:r>
    </w:p>
    <w:p w:rsidR="00CC658F" w:rsidRPr="000D0943" w:rsidRDefault="00CC658F" w:rsidP="000D0943">
      <w:pPr>
        <w:shd w:val="clear" w:color="auto" w:fill="FFFFFF"/>
        <w:spacing w:before="90" w:after="9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0D0943">
        <w:rPr>
          <w:rFonts w:ascii="Times New Roman" w:hAnsi="Times New Roman" w:cs="Times New Roman"/>
          <w:sz w:val="28"/>
          <w:szCs w:val="28"/>
        </w:rPr>
        <w:t xml:space="preserve"> Федеральный центр информационных образовательных ресурсов- http://eor.edu.ru/</w:t>
      </w:r>
    </w:p>
    <w:p w:rsidR="00CC658F" w:rsidRPr="000D0943" w:rsidRDefault="00CC658F" w:rsidP="000D0943">
      <w:pPr>
        <w:shd w:val="clear" w:color="auto" w:fill="FFFFFF"/>
        <w:spacing w:before="90" w:after="9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0D0943">
        <w:rPr>
          <w:rFonts w:ascii="Times New Roman" w:hAnsi="Times New Roman" w:cs="Times New Roman"/>
          <w:sz w:val="28"/>
          <w:szCs w:val="28"/>
        </w:rPr>
        <w:t xml:space="preserve"> Всероссийский Интернет педсовет - http://pedsovet.org/ </w:t>
      </w:r>
    </w:p>
    <w:p w:rsidR="00CC658F" w:rsidRPr="000D0943" w:rsidRDefault="00CC658F" w:rsidP="001255DF">
      <w:pPr>
        <w:pStyle w:val="a5"/>
        <w:tabs>
          <w:tab w:val="num" w:pos="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C658F" w:rsidRPr="000D0943" w:rsidRDefault="00CC658F" w:rsidP="00125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658F" w:rsidRPr="000D0943" w:rsidSect="002843CD">
      <w:footerReference w:type="default" r:id="rId17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58F" w:rsidRDefault="00CC658F" w:rsidP="005E2D8B">
      <w:pPr>
        <w:spacing w:after="0" w:line="240" w:lineRule="auto"/>
      </w:pPr>
      <w:r>
        <w:separator/>
      </w:r>
    </w:p>
  </w:endnote>
  <w:endnote w:type="continuationSeparator" w:id="1">
    <w:p w:rsidR="00CC658F" w:rsidRDefault="00CC658F" w:rsidP="005E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58F" w:rsidRDefault="00865522">
    <w:pPr>
      <w:pStyle w:val="ac"/>
      <w:jc w:val="right"/>
    </w:pPr>
    <w:fldSimple w:instr=" PAGE   \* MERGEFORMAT ">
      <w:r w:rsidR="00A93B16">
        <w:rPr>
          <w:noProof/>
        </w:rPr>
        <w:t>18</w:t>
      </w:r>
    </w:fldSimple>
  </w:p>
  <w:p w:rsidR="00CC658F" w:rsidRDefault="00CC658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58F" w:rsidRDefault="00CC658F" w:rsidP="005E2D8B">
      <w:pPr>
        <w:spacing w:after="0" w:line="240" w:lineRule="auto"/>
      </w:pPr>
      <w:r>
        <w:separator/>
      </w:r>
    </w:p>
  </w:footnote>
  <w:footnote w:type="continuationSeparator" w:id="1">
    <w:p w:rsidR="00CC658F" w:rsidRDefault="00CC658F" w:rsidP="005E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3AC"/>
    <w:multiLevelType w:val="multilevel"/>
    <w:tmpl w:val="231C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43337"/>
    <w:multiLevelType w:val="hybridMultilevel"/>
    <w:tmpl w:val="7BB202D8"/>
    <w:lvl w:ilvl="0" w:tplc="269A2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F19E5"/>
    <w:multiLevelType w:val="multilevel"/>
    <w:tmpl w:val="554A7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647E5"/>
    <w:multiLevelType w:val="multilevel"/>
    <w:tmpl w:val="DBF8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763F2"/>
    <w:multiLevelType w:val="hybridMultilevel"/>
    <w:tmpl w:val="2DDCC352"/>
    <w:lvl w:ilvl="0" w:tplc="985A1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62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A688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007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34E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2A56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C055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679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7C37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01AF0"/>
    <w:multiLevelType w:val="multilevel"/>
    <w:tmpl w:val="35D4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376FA"/>
    <w:multiLevelType w:val="multilevel"/>
    <w:tmpl w:val="4BF6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919DD"/>
    <w:multiLevelType w:val="hybridMultilevel"/>
    <w:tmpl w:val="DCC2AB86"/>
    <w:lvl w:ilvl="0" w:tplc="C7906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CCD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34A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1C9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A4F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8033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548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B8D1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702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E1273"/>
    <w:multiLevelType w:val="multilevel"/>
    <w:tmpl w:val="D414B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DB0A50"/>
    <w:multiLevelType w:val="hybridMultilevel"/>
    <w:tmpl w:val="2660A600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10">
    <w:nsid w:val="33D66156"/>
    <w:multiLevelType w:val="multilevel"/>
    <w:tmpl w:val="E848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8A2DC7"/>
    <w:multiLevelType w:val="multilevel"/>
    <w:tmpl w:val="B60A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812FAD"/>
    <w:multiLevelType w:val="hybridMultilevel"/>
    <w:tmpl w:val="74D0E256"/>
    <w:lvl w:ilvl="0" w:tplc="BB80A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3EE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026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2E6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A77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665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D435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7C10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08A4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DA596F"/>
    <w:multiLevelType w:val="hybridMultilevel"/>
    <w:tmpl w:val="85EE96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50103BEF"/>
    <w:multiLevelType w:val="multilevel"/>
    <w:tmpl w:val="1862B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EC699C"/>
    <w:multiLevelType w:val="multilevel"/>
    <w:tmpl w:val="A236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5228C7"/>
    <w:multiLevelType w:val="multilevel"/>
    <w:tmpl w:val="374CE7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7107CC"/>
    <w:multiLevelType w:val="hybridMultilevel"/>
    <w:tmpl w:val="B19C4092"/>
    <w:lvl w:ilvl="0" w:tplc="A46C59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04C08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4C2553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F0807F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BF05AC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778BE3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5280EB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CFE325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F0A175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A911939"/>
    <w:multiLevelType w:val="multilevel"/>
    <w:tmpl w:val="8EF2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F20789"/>
    <w:multiLevelType w:val="multilevel"/>
    <w:tmpl w:val="8664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5777FA"/>
    <w:multiLevelType w:val="hybridMultilevel"/>
    <w:tmpl w:val="F8F42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DB42AFA"/>
    <w:multiLevelType w:val="multilevel"/>
    <w:tmpl w:val="D834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2"/>
  </w:num>
  <w:num w:numId="5">
    <w:abstractNumId w:val="16"/>
  </w:num>
  <w:num w:numId="6">
    <w:abstractNumId w:val="10"/>
  </w:num>
  <w:num w:numId="7">
    <w:abstractNumId w:val="19"/>
  </w:num>
  <w:num w:numId="8">
    <w:abstractNumId w:val="5"/>
  </w:num>
  <w:num w:numId="9">
    <w:abstractNumId w:val="8"/>
  </w:num>
  <w:num w:numId="10">
    <w:abstractNumId w:val="21"/>
  </w:num>
  <w:num w:numId="11">
    <w:abstractNumId w:val="3"/>
  </w:num>
  <w:num w:numId="12">
    <w:abstractNumId w:val="11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17"/>
  </w:num>
  <w:num w:numId="18">
    <w:abstractNumId w:val="4"/>
  </w:num>
  <w:num w:numId="19">
    <w:abstractNumId w:val="12"/>
  </w:num>
  <w:num w:numId="20">
    <w:abstractNumId w:val="7"/>
  </w:num>
  <w:num w:numId="21">
    <w:abstractNumId w:val="20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8BA"/>
    <w:rsid w:val="00020670"/>
    <w:rsid w:val="000244FB"/>
    <w:rsid w:val="000A6503"/>
    <w:rsid w:val="000D0943"/>
    <w:rsid w:val="000F4A02"/>
    <w:rsid w:val="001072B7"/>
    <w:rsid w:val="001078C6"/>
    <w:rsid w:val="001255DF"/>
    <w:rsid w:val="001E6448"/>
    <w:rsid w:val="001E65C8"/>
    <w:rsid w:val="001F1593"/>
    <w:rsid w:val="002843CD"/>
    <w:rsid w:val="002D1BFD"/>
    <w:rsid w:val="002E70DA"/>
    <w:rsid w:val="002F109E"/>
    <w:rsid w:val="00303D4B"/>
    <w:rsid w:val="00330B1D"/>
    <w:rsid w:val="003B3FC2"/>
    <w:rsid w:val="003E0444"/>
    <w:rsid w:val="0041698C"/>
    <w:rsid w:val="00442115"/>
    <w:rsid w:val="00446895"/>
    <w:rsid w:val="00482A29"/>
    <w:rsid w:val="00483EC7"/>
    <w:rsid w:val="00491B8A"/>
    <w:rsid w:val="005134C9"/>
    <w:rsid w:val="00550B00"/>
    <w:rsid w:val="005E2D8B"/>
    <w:rsid w:val="005F44F2"/>
    <w:rsid w:val="00682922"/>
    <w:rsid w:val="006C0F39"/>
    <w:rsid w:val="007035CE"/>
    <w:rsid w:val="007538BA"/>
    <w:rsid w:val="00781BA8"/>
    <w:rsid w:val="007A371A"/>
    <w:rsid w:val="007B5D5D"/>
    <w:rsid w:val="007F3789"/>
    <w:rsid w:val="007F4FB6"/>
    <w:rsid w:val="008041D2"/>
    <w:rsid w:val="00843D53"/>
    <w:rsid w:val="00850D3E"/>
    <w:rsid w:val="00865522"/>
    <w:rsid w:val="008E4185"/>
    <w:rsid w:val="008E7D07"/>
    <w:rsid w:val="008F1FB4"/>
    <w:rsid w:val="009124F6"/>
    <w:rsid w:val="00914D35"/>
    <w:rsid w:val="00916BD7"/>
    <w:rsid w:val="009303FE"/>
    <w:rsid w:val="009B432A"/>
    <w:rsid w:val="009C7CAB"/>
    <w:rsid w:val="00A2456C"/>
    <w:rsid w:val="00A6033E"/>
    <w:rsid w:val="00A8099D"/>
    <w:rsid w:val="00A81C24"/>
    <w:rsid w:val="00A86263"/>
    <w:rsid w:val="00A873C4"/>
    <w:rsid w:val="00A93B16"/>
    <w:rsid w:val="00A9566A"/>
    <w:rsid w:val="00AD72B8"/>
    <w:rsid w:val="00B61A07"/>
    <w:rsid w:val="00B67D98"/>
    <w:rsid w:val="00BE1660"/>
    <w:rsid w:val="00BE6198"/>
    <w:rsid w:val="00C15A32"/>
    <w:rsid w:val="00C23150"/>
    <w:rsid w:val="00CC658F"/>
    <w:rsid w:val="00CD63C1"/>
    <w:rsid w:val="00CF64C0"/>
    <w:rsid w:val="00D12C5E"/>
    <w:rsid w:val="00DF437C"/>
    <w:rsid w:val="00E22548"/>
    <w:rsid w:val="00E5789B"/>
    <w:rsid w:val="00EA4A98"/>
    <w:rsid w:val="00EA4F1A"/>
    <w:rsid w:val="00EB7B3C"/>
    <w:rsid w:val="00F66F61"/>
    <w:rsid w:val="00FA3ACB"/>
    <w:rsid w:val="00FB6C2F"/>
    <w:rsid w:val="00FF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B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538BA"/>
    <w:rPr>
      <w:color w:val="DA2424"/>
      <w:u w:val="single"/>
      <w:effect w:val="none"/>
    </w:rPr>
  </w:style>
  <w:style w:type="paragraph" w:customStyle="1" w:styleId="c14">
    <w:name w:val="c14"/>
    <w:basedOn w:val="a"/>
    <w:uiPriority w:val="99"/>
    <w:rsid w:val="00A873C4"/>
    <w:pPr>
      <w:spacing w:before="90" w:after="90" w:line="240" w:lineRule="auto"/>
    </w:pPr>
    <w:rPr>
      <w:rFonts w:cs="Times New Roman"/>
      <w:sz w:val="24"/>
      <w:szCs w:val="24"/>
    </w:rPr>
  </w:style>
  <w:style w:type="character" w:customStyle="1" w:styleId="c5">
    <w:name w:val="c5"/>
    <w:basedOn w:val="a0"/>
    <w:uiPriority w:val="99"/>
    <w:rsid w:val="00A873C4"/>
  </w:style>
  <w:style w:type="character" w:customStyle="1" w:styleId="c36">
    <w:name w:val="c36"/>
    <w:basedOn w:val="a0"/>
    <w:uiPriority w:val="99"/>
    <w:rsid w:val="00A873C4"/>
  </w:style>
  <w:style w:type="paragraph" w:styleId="a4">
    <w:name w:val="List Paragraph"/>
    <w:basedOn w:val="a"/>
    <w:uiPriority w:val="99"/>
    <w:qFormat/>
    <w:rsid w:val="001078C6"/>
    <w:pPr>
      <w:ind w:left="720"/>
    </w:pPr>
  </w:style>
  <w:style w:type="paragraph" w:styleId="a5">
    <w:name w:val="Normal (Web)"/>
    <w:basedOn w:val="a"/>
    <w:uiPriority w:val="99"/>
    <w:rsid w:val="001255D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Body Text"/>
    <w:basedOn w:val="a"/>
    <w:link w:val="a7"/>
    <w:uiPriority w:val="99"/>
    <w:rsid w:val="00BE166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BE1660"/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rsid w:val="00BE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E166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5E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E2D8B"/>
  </w:style>
  <w:style w:type="paragraph" w:styleId="ac">
    <w:name w:val="footer"/>
    <w:basedOn w:val="a"/>
    <w:link w:val="ad"/>
    <w:uiPriority w:val="99"/>
    <w:rsid w:val="005E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E2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47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3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3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464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3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3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4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34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34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34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34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34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34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46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3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3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46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34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3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4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34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34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34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34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34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34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47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3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3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46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3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34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4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34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34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3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34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34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34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4720">
          <w:marLeft w:val="0"/>
          <w:marRight w:val="0"/>
          <w:marTop w:val="0"/>
          <w:marBottom w:val="0"/>
          <w:divBdr>
            <w:top w:val="single" w:sz="18" w:space="8" w:color="747D95"/>
            <w:left w:val="none" w:sz="0" w:space="0" w:color="auto"/>
            <w:bottom w:val="single" w:sz="12" w:space="8" w:color="747D95"/>
            <w:right w:val="none" w:sz="0" w:space="0" w:color="auto"/>
          </w:divBdr>
          <w:divsChild>
            <w:div w:id="1656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4712">
          <w:marLeft w:val="0"/>
          <w:marRight w:val="0"/>
          <w:marTop w:val="0"/>
          <w:marBottom w:val="0"/>
          <w:divBdr>
            <w:top w:val="single" w:sz="18" w:space="8" w:color="747D95"/>
            <w:left w:val="none" w:sz="0" w:space="0" w:color="auto"/>
            <w:bottom w:val="single" w:sz="12" w:space="8" w:color="747D95"/>
            <w:right w:val="none" w:sz="0" w:space="0" w:color="auto"/>
          </w:divBdr>
          <w:divsChild>
            <w:div w:id="1656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4717">
          <w:marLeft w:val="0"/>
          <w:marRight w:val="0"/>
          <w:marTop w:val="0"/>
          <w:marBottom w:val="0"/>
          <w:divBdr>
            <w:top w:val="single" w:sz="18" w:space="8" w:color="747D95"/>
            <w:left w:val="none" w:sz="0" w:space="0" w:color="auto"/>
            <w:bottom w:val="single" w:sz="12" w:space="8" w:color="747D95"/>
            <w:right w:val="none" w:sz="0" w:space="0" w:color="auto"/>
          </w:divBdr>
          <w:divsChild>
            <w:div w:id="1656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18</Pages>
  <Words>2647</Words>
  <Characters>19084</Characters>
  <Application>Microsoft Office Word</Application>
  <DocSecurity>0</DocSecurity>
  <Lines>159</Lines>
  <Paragraphs>43</Paragraphs>
  <ScaleCrop>false</ScaleCrop>
  <Company>МОУ Старо-Маклаушская СОШ</Company>
  <LinksUpToDate>false</LinksUpToDate>
  <CharactersWithSpaces>21688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13</cp:revision>
  <cp:lastPrinted>2013-03-27T06:08:00Z</cp:lastPrinted>
  <dcterms:created xsi:type="dcterms:W3CDTF">2013-03-15T16:20:00Z</dcterms:created>
  <dcterms:modified xsi:type="dcterms:W3CDTF">2013-07-13T16:11:00Z</dcterms:modified>
</cp:coreProperties>
</file>