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47" w:rsidRPr="00742541" w:rsidRDefault="00346547" w:rsidP="00DF34E2">
      <w:pPr>
        <w:tabs>
          <w:tab w:val="left" w:pos="709"/>
          <w:tab w:val="left" w:pos="8505"/>
        </w:tabs>
        <w:spacing w:before="100" w:beforeAutospacing="1"/>
        <w:ind w:firstLine="709"/>
        <w:jc w:val="right"/>
      </w:pPr>
      <w:r>
        <w:t>Кольцова Е.П. (Могилёв)</w:t>
      </w:r>
    </w:p>
    <w:p w:rsidR="006D7CB6" w:rsidRPr="00742541" w:rsidRDefault="006D7CB6" w:rsidP="00DF34E2">
      <w:pPr>
        <w:tabs>
          <w:tab w:val="left" w:pos="709"/>
          <w:tab w:val="left" w:pos="8505"/>
        </w:tabs>
        <w:spacing w:before="100" w:beforeAutospacing="1"/>
        <w:ind w:firstLine="709"/>
        <w:jc w:val="right"/>
      </w:pPr>
    </w:p>
    <w:p w:rsidR="006D7CB6" w:rsidRPr="00540E21" w:rsidRDefault="006D7CB6" w:rsidP="006D7CB6">
      <w:pPr>
        <w:tabs>
          <w:tab w:val="left" w:pos="1418"/>
        </w:tabs>
        <w:spacing w:before="100" w:beforeAutospacing="1"/>
        <w:ind w:right="-2" w:firstLine="709"/>
        <w:jc w:val="center"/>
      </w:pPr>
      <w:r>
        <w:t>ЭСТЕТИЧЕСКОЕ ВОСПИТАНИЕ МЛАДШИХ ШКОЛЬНИКОВ В ПРОЦЕССЕ ФОРМИРОВАНИЯ НАВЫКОВ ТВОРЧЕСКОГО МУЗИЦИРОВАНИЯ В КЛАССЕ ФОРТЕПИАНО.</w:t>
      </w:r>
    </w:p>
    <w:p w:rsidR="006D7CB6" w:rsidRPr="00540E21" w:rsidRDefault="006D7CB6" w:rsidP="00DF34E2">
      <w:pPr>
        <w:widowControl w:val="0"/>
        <w:autoSpaceDE w:val="0"/>
        <w:autoSpaceDN w:val="0"/>
        <w:adjustRightInd w:val="0"/>
        <w:ind w:firstLine="539"/>
        <w:jc w:val="both"/>
      </w:pPr>
    </w:p>
    <w:p w:rsidR="006B447B" w:rsidRDefault="00540E21" w:rsidP="00DF34E2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Одной из важнейших задач образовательного процесса в школах с изучением специальных предметов музыкальной направленности является комплексное развитие творческих способностей учащихся, опирающихся на раннее приобщение детей к </w:t>
      </w:r>
      <w:proofErr w:type="gramStart"/>
      <w:r>
        <w:rPr>
          <w:szCs w:val="28"/>
        </w:rPr>
        <w:t>творческому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музицированию</w:t>
      </w:r>
      <w:proofErr w:type="spellEnd"/>
      <w:r>
        <w:rPr>
          <w:szCs w:val="28"/>
        </w:rPr>
        <w:t>.</w:t>
      </w:r>
    </w:p>
    <w:p w:rsidR="006B373A" w:rsidRPr="00DF34E2" w:rsidRDefault="001A12F2" w:rsidP="00DF34E2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DF34E2">
        <w:rPr>
          <w:szCs w:val="28"/>
        </w:rPr>
        <w:t>Обучение фортепианной игре - сложный и многогранный процесс. Он включает</w:t>
      </w:r>
      <w:r>
        <w:t xml:space="preserve"> в себя не только пианистическое, музыкальное развитие учащихся, но имеет большое воспитательное значение, способствующее раскрытию многогранных способностей учащихся и их </w:t>
      </w:r>
      <w:r w:rsidRPr="00DF34E2">
        <w:rPr>
          <w:szCs w:val="28"/>
        </w:rPr>
        <w:t>развитие.</w:t>
      </w:r>
    </w:p>
    <w:p w:rsidR="00D63E09" w:rsidRPr="00DF34E2" w:rsidRDefault="00CC5009" w:rsidP="00DF34E2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 И</w:t>
      </w:r>
      <w:r w:rsidR="007F24D6">
        <w:rPr>
          <w:szCs w:val="28"/>
        </w:rPr>
        <w:t xml:space="preserve">нтенсификация </w:t>
      </w:r>
      <w:r w:rsidR="00D63E09" w:rsidRPr="00DF34E2">
        <w:rPr>
          <w:szCs w:val="28"/>
        </w:rPr>
        <w:t>процесса музыкального обуче</w:t>
      </w:r>
      <w:r w:rsidR="007F24D6">
        <w:t xml:space="preserve">ния </w:t>
      </w:r>
      <w:r w:rsidR="00D63E09">
        <w:t xml:space="preserve">позволяет экономить время на </w:t>
      </w:r>
      <w:r w:rsidR="007F24D6">
        <w:rPr>
          <w:szCs w:val="28"/>
        </w:rPr>
        <w:t xml:space="preserve">освоение различных </w:t>
      </w:r>
      <w:r w:rsidR="00D63E09" w:rsidRPr="00DF34E2">
        <w:rPr>
          <w:szCs w:val="28"/>
        </w:rPr>
        <w:t xml:space="preserve"> видов</w:t>
      </w:r>
      <w:r w:rsidR="007F24D6">
        <w:rPr>
          <w:szCs w:val="28"/>
        </w:rPr>
        <w:t xml:space="preserve"> музыкально-творческой</w:t>
      </w:r>
      <w:r w:rsidR="00D63E09" w:rsidRPr="00DF34E2">
        <w:rPr>
          <w:szCs w:val="28"/>
        </w:rPr>
        <w:t xml:space="preserve"> деятельности и при этом повышать их качественный уровень.</w:t>
      </w:r>
    </w:p>
    <w:p w:rsidR="00D63E09" w:rsidRPr="00DF34E2" w:rsidRDefault="00D63E09" w:rsidP="00DF34E2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DF34E2">
        <w:rPr>
          <w:szCs w:val="28"/>
        </w:rPr>
        <w:t>Так, развитие навыков</w:t>
      </w:r>
      <w:r>
        <w:t xml:space="preserve"> чтения с листа будет способствовать более быстрому разбору текста. Гармонический анализ, ведущий к развитию </w:t>
      </w:r>
      <w:proofErr w:type="spellStart"/>
      <w:proofErr w:type="gramStart"/>
      <w:r>
        <w:t>ладо-гармонического</w:t>
      </w:r>
      <w:proofErr w:type="spellEnd"/>
      <w:proofErr w:type="gramEnd"/>
      <w:r>
        <w:t xml:space="preserve"> мышления и развитию внутреннего слуха, позволит ученику</w:t>
      </w:r>
      <w:r w:rsidR="00E34272">
        <w:t xml:space="preserve"> быстрее заучивать текст наизусть </w:t>
      </w:r>
      <w:r>
        <w:t xml:space="preserve"> в опоре не только на  </w:t>
      </w:r>
      <w:r w:rsidRPr="00DF34E2">
        <w:rPr>
          <w:szCs w:val="28"/>
        </w:rPr>
        <w:t>двигательную, но и на ладогармоническую память, ускорить формирование умения подбирать на слух.</w:t>
      </w:r>
    </w:p>
    <w:p w:rsidR="00B34645" w:rsidRDefault="007F24D6" w:rsidP="00DF34E2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proofErr w:type="gramStart"/>
      <w:r>
        <w:rPr>
          <w:szCs w:val="28"/>
        </w:rPr>
        <w:t xml:space="preserve">Одной из форм творческого </w:t>
      </w:r>
      <w:proofErr w:type="spellStart"/>
      <w:r>
        <w:rPr>
          <w:szCs w:val="28"/>
        </w:rPr>
        <w:t>музицирования</w:t>
      </w:r>
      <w:proofErr w:type="spellEnd"/>
      <w:r>
        <w:rPr>
          <w:szCs w:val="28"/>
        </w:rPr>
        <w:t xml:space="preserve"> является подбор по слуху.</w:t>
      </w:r>
      <w:proofErr w:type="gramEnd"/>
      <w:r w:rsidR="00B34645" w:rsidRPr="00787945">
        <w:rPr>
          <w:szCs w:val="28"/>
        </w:rPr>
        <w:t xml:space="preserve"> </w:t>
      </w:r>
      <w:r>
        <w:rPr>
          <w:szCs w:val="28"/>
        </w:rPr>
        <w:t xml:space="preserve">Этот вид деятельности </w:t>
      </w:r>
      <w:r w:rsidR="00B34645" w:rsidRPr="00787945">
        <w:rPr>
          <w:szCs w:val="28"/>
        </w:rPr>
        <w:t>позволяет значите</w:t>
      </w:r>
      <w:r w:rsidR="00EC5D62">
        <w:rPr>
          <w:szCs w:val="28"/>
        </w:rPr>
        <w:t>льно разнообразить занятия, развить активное, творческое отношение</w:t>
      </w:r>
      <w:r w:rsidR="00B34645" w:rsidRPr="00787945">
        <w:rPr>
          <w:szCs w:val="28"/>
        </w:rPr>
        <w:t xml:space="preserve"> к музыке</w:t>
      </w:r>
      <w:r w:rsidR="00EC5D62">
        <w:rPr>
          <w:szCs w:val="28"/>
        </w:rPr>
        <w:t>.</w:t>
      </w:r>
      <w:r w:rsidR="00B34645" w:rsidRPr="00787945">
        <w:rPr>
          <w:szCs w:val="28"/>
        </w:rPr>
        <w:t xml:space="preserve"> В процессе работы при разнообразии фортепианного сопровождения ребенок не только практически применяет полученные теоретические сведения, но и осваивает основные пианистические приемы. Игра аккомпанементов способствует развитию ритма,</w:t>
      </w:r>
      <w:r w:rsidR="006B447B">
        <w:rPr>
          <w:szCs w:val="28"/>
        </w:rPr>
        <w:t xml:space="preserve"> слуха,</w:t>
      </w:r>
      <w:r w:rsidR="00B34645" w:rsidRPr="00787945">
        <w:rPr>
          <w:szCs w:val="28"/>
        </w:rPr>
        <w:t xml:space="preserve"> координации, музыкального и образн</w:t>
      </w:r>
      <w:r w:rsidR="006B447B">
        <w:rPr>
          <w:szCs w:val="28"/>
        </w:rPr>
        <w:t>ого мышления.</w:t>
      </w:r>
    </w:p>
    <w:p w:rsidR="006B447B" w:rsidRDefault="006B447B" w:rsidP="00DF34E2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Существующая в обыденном сознании мысль, что импровизация</w:t>
      </w:r>
      <w:r w:rsidR="00742541">
        <w:rPr>
          <w:szCs w:val="28"/>
        </w:rPr>
        <w:t xml:space="preserve"> и сочинение </w:t>
      </w:r>
      <w:r>
        <w:rPr>
          <w:szCs w:val="28"/>
        </w:rPr>
        <w:t xml:space="preserve"> есть дело особо одаренных детей, лишена основания и отражает </w:t>
      </w:r>
      <w:r w:rsidR="000E69C7">
        <w:rPr>
          <w:szCs w:val="28"/>
        </w:rPr>
        <w:t xml:space="preserve">инерционно-пассивные взгляды на музыкальную педагогику. </w:t>
      </w:r>
      <w:proofErr w:type="gramStart"/>
      <w:r w:rsidR="000E69C7">
        <w:rPr>
          <w:szCs w:val="28"/>
        </w:rPr>
        <w:t xml:space="preserve">В каждом ребенке изначально заложена способность к устному </w:t>
      </w:r>
      <w:proofErr w:type="spellStart"/>
      <w:r w:rsidR="000E69C7">
        <w:rPr>
          <w:szCs w:val="28"/>
        </w:rPr>
        <w:t>звукотворчеству</w:t>
      </w:r>
      <w:proofErr w:type="spellEnd"/>
      <w:r w:rsidR="000E69C7">
        <w:rPr>
          <w:szCs w:val="28"/>
        </w:rPr>
        <w:t xml:space="preserve"> (более в чем-то естественная, чем к творчеству через нотный текст), поэтому импровизации должно отводиться важное место</w:t>
      </w:r>
      <w:r w:rsidR="00CC5009">
        <w:rPr>
          <w:szCs w:val="28"/>
        </w:rPr>
        <w:t xml:space="preserve"> </w:t>
      </w:r>
      <w:r w:rsidR="000E69C7">
        <w:rPr>
          <w:szCs w:val="28"/>
        </w:rPr>
        <w:t>- и как методу практического</w:t>
      </w:r>
      <w:r w:rsidR="00CC5009">
        <w:rPr>
          <w:szCs w:val="28"/>
        </w:rPr>
        <w:t xml:space="preserve"> </w:t>
      </w:r>
      <w:r w:rsidR="000E69C7">
        <w:rPr>
          <w:szCs w:val="28"/>
        </w:rPr>
        <w:t xml:space="preserve"> </w:t>
      </w:r>
      <w:r w:rsidR="00834182">
        <w:rPr>
          <w:szCs w:val="28"/>
        </w:rPr>
        <w:t>(</w:t>
      </w:r>
      <w:r w:rsidR="000E69C7">
        <w:rPr>
          <w:szCs w:val="28"/>
        </w:rPr>
        <w:t>за инструментом)</w:t>
      </w:r>
      <w:r w:rsidR="00CC5009">
        <w:rPr>
          <w:szCs w:val="28"/>
        </w:rPr>
        <w:t xml:space="preserve"> </w:t>
      </w:r>
      <w:r w:rsidR="000E69C7">
        <w:rPr>
          <w:szCs w:val="28"/>
        </w:rPr>
        <w:t xml:space="preserve"> изучению теории музыки, и как способу развития творческих (композиторских) навыков ученика, и как эффективному пути развития исполнительских качеств юного музыканта.</w:t>
      </w:r>
      <w:proofErr w:type="gramEnd"/>
      <w:r w:rsidR="008A6EC5">
        <w:rPr>
          <w:szCs w:val="28"/>
        </w:rPr>
        <w:t xml:space="preserve"> Это процесс активно творческий, где главным является художественно-</w:t>
      </w:r>
      <w:r w:rsidR="008A6EC5">
        <w:rPr>
          <w:szCs w:val="28"/>
        </w:rPr>
        <w:lastRenderedPageBreak/>
        <w:t xml:space="preserve">поисковая работа и ученика и педагога. Ученики моего класса с удовольствием придумывают « музыкальные рассказы», рисуют к ним рисунки, сочиняют </w:t>
      </w:r>
      <w:r w:rsidR="00F91D2B">
        <w:rPr>
          <w:szCs w:val="28"/>
        </w:rPr>
        <w:t xml:space="preserve"> стихи, а главное чувствуют успешность своих «звуковых деяний».</w:t>
      </w:r>
    </w:p>
    <w:p w:rsidR="008A6EC5" w:rsidRPr="00DF34E2" w:rsidRDefault="008A6EC5" w:rsidP="00DF34E2">
      <w:pPr>
        <w:widowControl w:val="0"/>
        <w:autoSpaceDE w:val="0"/>
        <w:autoSpaceDN w:val="0"/>
        <w:adjustRightInd w:val="0"/>
        <w:ind w:firstLine="539"/>
        <w:jc w:val="both"/>
      </w:pPr>
    </w:p>
    <w:p w:rsidR="00D63E09" w:rsidRDefault="00D63E09" w:rsidP="00DF34E2">
      <w:pPr>
        <w:widowControl w:val="0"/>
        <w:autoSpaceDE w:val="0"/>
        <w:autoSpaceDN w:val="0"/>
        <w:adjustRightInd w:val="0"/>
        <w:ind w:firstLine="539"/>
        <w:jc w:val="both"/>
      </w:pPr>
      <w:r>
        <w:t>Приобщение ученика к различным видам музыкального творчества не только интенсифицирует обучающий процесс, но становится хорошим стимулом для музыкальных занятий.</w:t>
      </w:r>
    </w:p>
    <w:p w:rsidR="00D63E09" w:rsidRDefault="00D63E09" w:rsidP="00DF34E2">
      <w:pPr>
        <w:widowControl w:val="0"/>
        <w:autoSpaceDE w:val="0"/>
        <w:autoSpaceDN w:val="0"/>
        <w:adjustRightInd w:val="0"/>
        <w:ind w:firstLine="539"/>
        <w:jc w:val="both"/>
      </w:pPr>
      <w:r>
        <w:t>Испытываемые учеником вдохновение, радость открытия, самовыражение, чувство удовлетворения от преодоления трудностей и достигнутого результата способствуют укреплению устойчивого интереса к музыкальным занятиям.</w:t>
      </w:r>
    </w:p>
    <w:p w:rsidR="00121785" w:rsidRDefault="00121785" w:rsidP="00DF34E2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С появлением в школе си</w:t>
      </w:r>
      <w:r w:rsidR="00742541">
        <w:rPr>
          <w:szCs w:val="28"/>
        </w:rPr>
        <w:t>н</w:t>
      </w:r>
      <w:r>
        <w:rPr>
          <w:szCs w:val="28"/>
        </w:rPr>
        <w:t>тезатора стало возможным использовать новые методы для развития творческого потенциала начинающих музыкантов-пианистов. Синтезатор- с одной стороны, такой же клавишный инструмент, как и фортепиано, но с другой стороны</w:t>
      </w:r>
      <w:r w:rsidR="00CC5009">
        <w:rPr>
          <w:szCs w:val="28"/>
        </w:rPr>
        <w:t xml:space="preserve"> </w:t>
      </w:r>
      <w:r>
        <w:rPr>
          <w:szCs w:val="28"/>
        </w:rPr>
        <w:t>- это «инструмент-оркестр» или иначе «большая творческая лаборатория».</w:t>
      </w:r>
    </w:p>
    <w:p w:rsidR="00D63E09" w:rsidRDefault="00D63E09" w:rsidP="00DF34E2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Методика обучения игре на клавишном синтезаторе близка методике  обучения игре на фортепиано. Всё ранее накопленное богатство и совершенство </w:t>
      </w:r>
      <w:proofErr w:type="gramStart"/>
      <w:r>
        <w:rPr>
          <w:szCs w:val="28"/>
        </w:rPr>
        <w:t>знаний</w:t>
      </w:r>
      <w:proofErr w:type="gramEnd"/>
      <w:r>
        <w:rPr>
          <w:szCs w:val="28"/>
        </w:rPr>
        <w:t xml:space="preserve"> и колоссальный практический мировой опыт в игре на фортепиано здесь находит своё применение. </w:t>
      </w:r>
      <w:proofErr w:type="gramStart"/>
      <w:r>
        <w:rPr>
          <w:szCs w:val="28"/>
        </w:rPr>
        <w:t>Никакие педагогические принципы и творческие приёмы не отбрасываются, а дополняются новыми, в соответствии с открывающимися возможностями синтезаторов.</w:t>
      </w:r>
      <w:proofErr w:type="gramEnd"/>
    </w:p>
    <w:p w:rsidR="00D63E09" w:rsidRDefault="00D63E09" w:rsidP="00DF34E2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proofErr w:type="gramStart"/>
      <w:r>
        <w:rPr>
          <w:szCs w:val="28"/>
        </w:rPr>
        <w:t xml:space="preserve">Огромное, почти бесконечное, разнообразие тембров (инструментов или голосов), различные новшества: игра в интерактивном режиме с ритмическим сопровождением; игра с записью в память синтезатора и дальнейшее её использование для выработки навыков ансамблевого или полифонического исполнения; игра с дискетой в режиме “минус </w:t>
      </w:r>
      <w:smartTag w:uri="urn:schemas-microsoft-com:office:smarttags" w:element="metricconverter">
        <w:smartTagPr>
          <w:attr w:name="ProductID" w:val="1”"/>
        </w:smartTagPr>
        <w:r>
          <w:rPr>
            <w:szCs w:val="28"/>
          </w:rPr>
          <w:t>1”</w:t>
        </w:r>
      </w:smartTag>
      <w:r>
        <w:rPr>
          <w:szCs w:val="28"/>
        </w:rPr>
        <w:t xml:space="preserve"> и другие способы обучения открываются при работе на существующих синтезаторах.</w:t>
      </w:r>
      <w:proofErr w:type="gramEnd"/>
    </w:p>
    <w:p w:rsidR="00121785" w:rsidRDefault="00121785" w:rsidP="00DF34E2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Использование на уроке современных музыкальных инструментов делает обучение более привлекательным, формирует у детей позитивную мотивацию к самому процессу обучения.</w:t>
      </w:r>
    </w:p>
    <w:p w:rsidR="00D63E09" w:rsidRPr="00DF34E2" w:rsidRDefault="00D63E09" w:rsidP="00DF34E2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DF34E2">
        <w:rPr>
          <w:szCs w:val="28"/>
        </w:rPr>
        <w:t>Другим сильным стимулом к музыкальным занятиям может послужить</w:t>
      </w:r>
      <w:r>
        <w:t xml:space="preserve"> осознание учеником ценности своей музыкально творческой деятельности для окружающих. Когда ребенок видит, что его </w:t>
      </w:r>
      <w:proofErr w:type="spellStart"/>
      <w:r>
        <w:t>музицирование</w:t>
      </w:r>
      <w:proofErr w:type="spellEnd"/>
      <w:r>
        <w:t xml:space="preserve"> доставляет радость родным, друзьям, что благодаря своему музыкальному развитию он становится интереснее и значительнее в их глазах, у него </w:t>
      </w:r>
      <w:r w:rsidRPr="00DF34E2">
        <w:rPr>
          <w:szCs w:val="28"/>
        </w:rPr>
        <w:t>повышается самооценка и желание самоутвердиться как личности в творческой музыкальной деятельности.</w:t>
      </w:r>
    </w:p>
    <w:p w:rsidR="00E34272" w:rsidRDefault="00E34272" w:rsidP="00DF34E2">
      <w:pPr>
        <w:widowControl w:val="0"/>
        <w:autoSpaceDE w:val="0"/>
        <w:autoSpaceDN w:val="0"/>
        <w:adjustRightInd w:val="0"/>
        <w:ind w:firstLine="539"/>
        <w:jc w:val="both"/>
      </w:pPr>
      <w:r w:rsidRPr="00DF34E2">
        <w:rPr>
          <w:szCs w:val="28"/>
        </w:rPr>
        <w:t>В конце каждого</w:t>
      </w:r>
      <w:r>
        <w:t xml:space="preserve"> учебного я провожу классные концерты для родителей, которые считаю очень важной составляющей педагогической деятельности. Выступают абсолютно все дети, причем  несколько раз: </w:t>
      </w:r>
      <w:r>
        <w:lastRenderedPageBreak/>
        <w:t>сольное выступление на фортепиано  и синтезаторе,  в различных ансамблях -  4, 6,  - ручных на одном и двух фортепиано, фортепиа</w:t>
      </w:r>
      <w:r w:rsidR="0095733A">
        <w:t>но – синтезатор, фортепиано- виолончель и др.</w:t>
      </w:r>
      <w:r w:rsidR="00CC5009">
        <w:t xml:space="preserve"> инструменты.</w:t>
      </w:r>
    </w:p>
    <w:p w:rsidR="00E34272" w:rsidRPr="00DF34E2" w:rsidRDefault="00E34272" w:rsidP="00DF34E2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t xml:space="preserve">Ребенок, осваивая мир, изначально ощущает себя творцом. </w:t>
      </w:r>
      <w:proofErr w:type="gramStart"/>
      <w:r>
        <w:t xml:space="preserve">Любое действие, любое познание для него – это открытие, результат работы </w:t>
      </w:r>
      <w:r w:rsidRPr="00DF34E2">
        <w:t>его</w:t>
      </w:r>
      <w:r>
        <w:t xml:space="preserve"> </w:t>
      </w:r>
      <w:r w:rsidRPr="00DF34E2">
        <w:t>собственного разума</w:t>
      </w:r>
      <w:r>
        <w:t xml:space="preserve">, </w:t>
      </w:r>
      <w:r w:rsidRPr="00DF34E2">
        <w:t>его физических возможностей</w:t>
      </w:r>
      <w:r>
        <w:t xml:space="preserve">, </w:t>
      </w:r>
      <w:r w:rsidRPr="00DF34E2">
        <w:t>его душевных</w:t>
      </w:r>
      <w:r>
        <w:t xml:space="preserve"> </w:t>
      </w:r>
      <w:r w:rsidRPr="00DF34E2">
        <w:t>усилий.</w:t>
      </w:r>
      <w:proofErr w:type="gramEnd"/>
      <w:r>
        <w:t xml:space="preserve"> Нам педагогам  в тесном контакте с родителями необходимо поддерживать  эту творческую активность, это </w:t>
      </w:r>
      <w:r w:rsidRPr="00DF34E2">
        <w:rPr>
          <w:szCs w:val="28"/>
        </w:rPr>
        <w:t>самоощущение созидателя, помочь ему максимально раскрыться и создать условия для его развития.</w:t>
      </w:r>
    </w:p>
    <w:p w:rsidR="00834182" w:rsidRDefault="00E34272" w:rsidP="006D7CB6">
      <w:pPr>
        <w:ind w:firstLine="709"/>
        <w:jc w:val="both"/>
      </w:pPr>
      <w:r w:rsidRPr="00DF34E2">
        <w:rPr>
          <w:szCs w:val="28"/>
        </w:rPr>
        <w:t xml:space="preserve">Необходимо применять </w:t>
      </w:r>
      <w:proofErr w:type="spellStart"/>
      <w:r w:rsidRPr="00DF34E2">
        <w:rPr>
          <w:szCs w:val="28"/>
        </w:rPr>
        <w:t>здоровьесберегающие</w:t>
      </w:r>
      <w:proofErr w:type="spellEnd"/>
      <w:r w:rsidRPr="00DF34E2">
        <w:rPr>
          <w:szCs w:val="28"/>
        </w:rPr>
        <w:t xml:space="preserve"> технологии,</w:t>
      </w:r>
      <w:r w:rsidRPr="00C35BE5">
        <w:t xml:space="preserve"> чтобы обучение было радостным, счастливым, чтобы ребенок бежал на урок с большим желанием и не хотел с него уходить, чтобы  было интересно и не было  стрессов на уроках. Это сложно. Но преподаватель обязан сделать, чтобы было именно так. Для этого надо много работать  над собой, </w:t>
      </w:r>
      <w:r>
        <w:t xml:space="preserve"> надо захотеть что-то изменить,</w:t>
      </w:r>
      <w:r w:rsidRPr="00150877">
        <w:t xml:space="preserve"> </w:t>
      </w:r>
      <w:r w:rsidRPr="00C35BE5">
        <w:t>быть  всегда восприимчивым ко всему новому, что дает наше стремительное время</w:t>
      </w:r>
      <w:r w:rsidR="005877D9">
        <w:t>.</w:t>
      </w:r>
      <w:r w:rsidR="006D7CB6" w:rsidRPr="006D7CB6">
        <w:t xml:space="preserve"> </w:t>
      </w:r>
    </w:p>
    <w:p w:rsidR="00594D05" w:rsidRDefault="00834182" w:rsidP="006D7CB6">
      <w:pPr>
        <w:ind w:firstLine="709"/>
        <w:jc w:val="both"/>
      </w:pPr>
      <w:r>
        <w:t>Дети, которые по каким-то причинам не смогли продолжить свое музыкальное образование, но уже получили представление о богатстве музыкальной палитры</w:t>
      </w:r>
      <w:r w:rsidR="00594D05">
        <w:t>, глубочайшим образом связаны с музыкой навсегда.</w:t>
      </w:r>
    </w:p>
    <w:p w:rsidR="006D7CB6" w:rsidRDefault="006D7CB6" w:rsidP="006D7CB6">
      <w:pPr>
        <w:ind w:firstLine="709"/>
        <w:jc w:val="both"/>
      </w:pPr>
      <w:r>
        <w:t>Литература</w:t>
      </w:r>
    </w:p>
    <w:p w:rsidR="006D7CB6" w:rsidRDefault="006D7CB6" w:rsidP="006D7CB6">
      <w:pPr>
        <w:ind w:firstLine="709"/>
        <w:jc w:val="both"/>
      </w:pPr>
      <w:r>
        <w:t>1. Алексеев А.Д. Методика обучения игре на фортепиано. М., «Музыка», 1971.</w:t>
      </w:r>
    </w:p>
    <w:p w:rsidR="006D7CB6" w:rsidRDefault="006D7CB6" w:rsidP="006D7CB6">
      <w:pPr>
        <w:ind w:firstLine="709"/>
        <w:jc w:val="both"/>
      </w:pPr>
      <w:r>
        <w:t xml:space="preserve">2. </w:t>
      </w:r>
      <w:proofErr w:type="spellStart"/>
      <w:r>
        <w:t>Баренбойм</w:t>
      </w:r>
      <w:proofErr w:type="spellEnd"/>
      <w:r>
        <w:t xml:space="preserve"> Л.А. Путь к </w:t>
      </w:r>
      <w:proofErr w:type="spellStart"/>
      <w:r>
        <w:t>музицированию</w:t>
      </w:r>
      <w:proofErr w:type="spellEnd"/>
      <w:r>
        <w:t>. Л., 1979</w:t>
      </w:r>
      <w:r w:rsidR="00594D05">
        <w:t>.</w:t>
      </w:r>
    </w:p>
    <w:p w:rsidR="006D7CB6" w:rsidRDefault="006D7CB6" w:rsidP="006D7CB6">
      <w:pPr>
        <w:ind w:firstLine="709"/>
        <w:jc w:val="both"/>
      </w:pPr>
      <w:r>
        <w:t xml:space="preserve">3. </w:t>
      </w:r>
      <w:proofErr w:type="spellStart"/>
      <w:r>
        <w:t>Ляховицкая</w:t>
      </w:r>
      <w:proofErr w:type="spellEnd"/>
      <w:r>
        <w:t xml:space="preserve"> С. Развитие активности и сознательности учащегося. </w:t>
      </w:r>
      <w:r w:rsidR="00594D05">
        <w:t xml:space="preserve">      </w:t>
      </w:r>
      <w:r>
        <w:t xml:space="preserve">В кн. «Вопросы фортепианной педагогики», </w:t>
      </w:r>
      <w:proofErr w:type="spellStart"/>
      <w:r>
        <w:t>вып</w:t>
      </w:r>
      <w:proofErr w:type="spellEnd"/>
      <w:r>
        <w:t>. 3.М., «Музыка», 1971.</w:t>
      </w:r>
    </w:p>
    <w:p w:rsidR="006D7CB6" w:rsidRPr="006C55D1" w:rsidRDefault="006D7CB6" w:rsidP="006D7CB6">
      <w:pPr>
        <w:ind w:firstLine="709"/>
        <w:jc w:val="both"/>
      </w:pPr>
      <w:r>
        <w:t xml:space="preserve">4. </w:t>
      </w:r>
      <w:proofErr w:type="gramStart"/>
      <w:r>
        <w:t>Хуторской</w:t>
      </w:r>
      <w:proofErr w:type="gramEnd"/>
      <w:r>
        <w:t xml:space="preserve"> А.В. Методика личностно-ориентированного обучения. М., 2005</w:t>
      </w:r>
    </w:p>
    <w:p w:rsidR="00E34272" w:rsidRDefault="00E34272" w:rsidP="00DF34E2">
      <w:pPr>
        <w:widowControl w:val="0"/>
        <w:autoSpaceDE w:val="0"/>
        <w:autoSpaceDN w:val="0"/>
        <w:adjustRightInd w:val="0"/>
        <w:ind w:firstLine="539"/>
        <w:jc w:val="both"/>
        <w:rPr>
          <w:lang w:val="en-US"/>
        </w:rPr>
      </w:pPr>
    </w:p>
    <w:p w:rsidR="006D7CB6" w:rsidRPr="006D7CB6" w:rsidRDefault="006D7CB6" w:rsidP="00DF34E2">
      <w:pPr>
        <w:widowControl w:val="0"/>
        <w:autoSpaceDE w:val="0"/>
        <w:autoSpaceDN w:val="0"/>
        <w:adjustRightInd w:val="0"/>
        <w:ind w:firstLine="539"/>
        <w:jc w:val="both"/>
        <w:rPr>
          <w:lang w:val="en-US"/>
        </w:rPr>
      </w:pPr>
    </w:p>
    <w:sectPr w:rsidR="006D7CB6" w:rsidRPr="006D7CB6" w:rsidSect="00712667">
      <w:pgSz w:w="11906" w:h="16838" w:code="9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4A42D94"/>
    <w:multiLevelType w:val="hybridMultilevel"/>
    <w:tmpl w:val="88C45A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74C32943"/>
    <w:multiLevelType w:val="hybridMultilevel"/>
    <w:tmpl w:val="AEE4E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63E09"/>
    <w:rsid w:val="000E0A90"/>
    <w:rsid w:val="000E69C7"/>
    <w:rsid w:val="00121785"/>
    <w:rsid w:val="001418E4"/>
    <w:rsid w:val="0019740A"/>
    <w:rsid w:val="001A12F2"/>
    <w:rsid w:val="00246435"/>
    <w:rsid w:val="002714C0"/>
    <w:rsid w:val="00336FD4"/>
    <w:rsid w:val="00346547"/>
    <w:rsid w:val="00353F05"/>
    <w:rsid w:val="00354538"/>
    <w:rsid w:val="003C7398"/>
    <w:rsid w:val="005247BF"/>
    <w:rsid w:val="00540E21"/>
    <w:rsid w:val="005877D9"/>
    <w:rsid w:val="00594D05"/>
    <w:rsid w:val="005B49C1"/>
    <w:rsid w:val="006B447B"/>
    <w:rsid w:val="006D7CB6"/>
    <w:rsid w:val="00712667"/>
    <w:rsid w:val="00742541"/>
    <w:rsid w:val="00784357"/>
    <w:rsid w:val="007F189E"/>
    <w:rsid w:val="007F24D6"/>
    <w:rsid w:val="007F3087"/>
    <w:rsid w:val="00834182"/>
    <w:rsid w:val="00847B75"/>
    <w:rsid w:val="008A433F"/>
    <w:rsid w:val="008A6EC5"/>
    <w:rsid w:val="0095733A"/>
    <w:rsid w:val="00A91E99"/>
    <w:rsid w:val="00B34645"/>
    <w:rsid w:val="00C40CB6"/>
    <w:rsid w:val="00CA0378"/>
    <w:rsid w:val="00CC5009"/>
    <w:rsid w:val="00D538B0"/>
    <w:rsid w:val="00D63E09"/>
    <w:rsid w:val="00DD3A00"/>
    <w:rsid w:val="00DF34E2"/>
    <w:rsid w:val="00E34272"/>
    <w:rsid w:val="00EC5D62"/>
    <w:rsid w:val="00ED329F"/>
    <w:rsid w:val="00ED37B5"/>
    <w:rsid w:val="00F74919"/>
    <w:rsid w:val="00F9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50EB-9CB9-498A-93FA-3703C4A0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2009-02-13T06:19:00Z</dcterms:created>
  <dcterms:modified xsi:type="dcterms:W3CDTF">2009-02-13T06:19:00Z</dcterms:modified>
</cp:coreProperties>
</file>