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основных подходах к анализу современного урока</w:t>
      </w:r>
    </w:p>
    <w:p w:rsidR="001E6F89" w:rsidRPr="002C59C0" w:rsidRDefault="001E6F89" w:rsidP="001E6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Астрахановская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»</w:t>
      </w:r>
      <w:r w:rsidR="002C59C0" w:rsidRPr="002C59C0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proofErr w:type="gramEnd"/>
      <w:r w:rsidR="002C59C0">
        <w:rPr>
          <w:rFonts w:ascii="Times New Roman" w:hAnsi="Times New Roman"/>
          <w:i/>
          <w:color w:val="000000"/>
          <w:sz w:val="28"/>
          <w:szCs w:val="28"/>
        </w:rPr>
        <w:t>Айчанов</w:t>
      </w:r>
      <w:proofErr w:type="spellEnd"/>
      <w:r w:rsidR="002C59C0">
        <w:rPr>
          <w:rFonts w:ascii="Times New Roman" w:hAnsi="Times New Roman"/>
          <w:i/>
          <w:color w:val="000000"/>
          <w:sz w:val="28"/>
          <w:szCs w:val="28"/>
        </w:rPr>
        <w:t xml:space="preserve"> М.Б.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АНАЛИЗ УРОКА?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– логический прием познания, представляющий собою мысленное разложение предмета (явления, процесса) на части, элементы или признаки, их сопоставление и последовательное изучение с целью выявления существенных, т.е. необходимых и определенных качеств и свойств.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С.Л. Рубинштейн под анализом понимал "мысленное расчленение предмета, явления, ситуации и выявление составляющих его элементов, частей, моментов, сторон; анализом мы вычленяем явления из тех случайных несущественных связей, в которых они часто даны нам в восприятии". 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любого урока представляет собой комплексный подход, в котором психологический, педагогический, содержательный, методический и предметный аспекты тесно взаимосвязаны. Способствуя улучшению процесса преподавания в целом, анализ имеет первостепенное значение, прежде всего для самого учителя, дающего урок. 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ЧЕГО АНАЛИЗИРУЕТСЯ УРОК?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Ответить на этот вопрос не так-то просто, хотя бы потому, что существует множество видов анализа и у каждого – своя цель.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Процесс анализа урока многогранен: это психологические особенности личности учителя, его деятельность на конкретном уроке, организаторские, коммуникативные, познавательные способности, действия по усвоению обучаемыми преподаваемого материала, выработке необходимых умений и навыков, учет этнографических, образовательных особенностей учеников, социальных норм и ценностей класса, преобладающей атмосферы общения, статуса отдельных учеников, опора на закономерности общения в системах "учитель-ученик", "ученик-ученик", "учитель-ученики", обусловленные спецификой учебного предмета.</w:t>
      </w:r>
      <w:proofErr w:type="gramEnd"/>
    </w:p>
    <w:p w:rsidR="001E6F89" w:rsidRDefault="001E6F89" w:rsidP="001E6F8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профессионального мастерства учителя – один из самых актуальных аспектов в работе администрации. Это позволяет постоянно выявлять профессиональные затруднения, своевременно оказывать учителю помощь, видеть его рост, способствовать успешной аттестации. А поскольку основной показатель педагогического профессионализма - урок, то каждому руководителю необходимо владеть мастерством его анализа. Об этом немало написано, но тема эта - из разряда "вечных": время, жизнь, сами руководители вносят в нее постоянные коррективы. Наряду с анализом урока администрацией школы крайне важно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услышать самоанализ учителя, его оценку собственной педагогической деятельности. Самоанализ – показатель профессионализма учителя, степени его осмысления задач образования, а не только целей и задач одного урока.</w:t>
      </w:r>
    </w:p>
    <w:p w:rsidR="001E6F89" w:rsidRDefault="001E6F89" w:rsidP="001E6F8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Возможность установить персональную ответственность учителя (и школы в целом) за качество процесса обучения. В ходе анализа урока проверяется соответствие достигнутых результатов обучения планируемым (установленным стандартом). 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КАКУЮ СХЕМУ АНАЛИЗА УРОКА ВЫБРАТЬ?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Психолого-педагогической теорией разработаны многочисленные схемы анализа урока, построенные на разных основаниях. Современный урок –  это далеко не однообразная и единая структурно-содержательная схема. 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проанализировали многообразные известные и не очень известные схемы анализа урока (см. сайт ИПК) и пришли к мнению, что их можно использовать для анализа современного урока при соблюдении 2-х важных условий:</w:t>
      </w:r>
    </w:p>
    <w:p w:rsidR="001E6F89" w:rsidRDefault="001E6F89" w:rsidP="001E6F8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выборе схемы анализа урока необходимо отталкиваться от цели анализа. 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многие ученые и практики сходятся на том, что педагоги должны владеть различными схемами урока и анализировать урок применительно к различным целям. Урок анализируется с позиций деятельности учителя и учеников, отдельных дифференцированных групп учеников (учащиеся с различной степенью подготовленности, развитости способностей, социальной адаптации), с педагогических, психологических, методических, физиолого-гигиенических, культурологических и др. позиций. Учитель и руководящий работник, посещающий урок, должны быть заранее ознакомлены с целями и схемами предполагаемого анализа. Поэтому в педагогической копилке каждой школы должен быть набор различных схем анализа урока. </w:t>
      </w:r>
    </w:p>
    <w:p w:rsidR="001E6F89" w:rsidRDefault="001E6F89" w:rsidP="001E6F8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имеющиеся схемы анализа урока необходимо рассматривать через призму новых целей, принципов, средств образования, т.е. в контексте происходящих системных обновлений. 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Инновации в системе начального и общего среднего образования основываются на достижениях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подходов, проблемно ориентированного, личностно ориентированного развивающего образования, смысловой педагогики вариативного развивающего образования, контекстного и системно-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подходов (Как проектировать универсальные учебные действия в начальной школе.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действия к мысли: пособие для учителя / [А.Г.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И.А. Володарская и др.]; под ред. 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Асмолова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— 2-е изд. — М.: Просвещение, 2010.- с 12).</w:t>
      </w:r>
      <w:proofErr w:type="gramEnd"/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Полный  анализ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система аспектных анализов, включающих оценку реализации задач урока, содержание и виды учебной деятельности учащихся по таким характеристикам, как уровни усвоения учащимися знаний и способов умственной деятельности, развитие учащихся, реализация дидактических принципов и результативности урока.</w:t>
      </w:r>
    </w:p>
    <w:p w:rsidR="001E6F89" w:rsidRDefault="001E6F89" w:rsidP="001E6F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2920"/>
        <w:gridCol w:w="4556"/>
      </w:tblGrid>
      <w:tr w:rsidR="001E6F89" w:rsidTr="001E6F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Традиционный урок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современного типа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Объявление темы урока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сообщает учащимся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(«открывают») сами учащиеся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Сообщение целей и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формулирует и сообщает учащимся, чему должны научиться (через ЗУН-ы)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урока учителем определяются через образовательные  результаты 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предметные)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урока должны быть сформулированы так, чтобы конечный результат на уроке определялся в наблюдаемых действиях учащихся, причем таких, которые учитель или другой эксперт могут надежно опознать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цели)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  должны участвовать в целеполагании,  формулировать личностный смысл урока. Наивысший уровень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целеполагания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А.Г.Асмолов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самостоятельная формулировка целей учащимися через определение границ знания и незнания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должен поставить перед учащимися учебную задачу, т.е. создать такую учебную ситуацию на уроке, когда они должны осуществить поиск содержательно обобщенного способа действия во всех возможных для данной ситуации частных и конкретных вариантах условий </w:t>
            </w:r>
          </w:p>
        </w:tc>
      </w:tr>
      <w:tr w:rsidR="001E6F89" w:rsidTr="001E6F89">
        <w:trPr>
          <w:trHeight w:val="2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«Изолированное» изучение учащимися системы научных понятий, составляющее содержание учебного предмета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обучения рассматривается как «субстрат, питающий смысловое развитие учащегося» (смысловая педагогика вариативного развивающего образования). Основной  единицей содержания становится проблемная ситуация в единстве предметности и социальности (контекстный подход). В основе усвоения системы научных понятий лежит организация системы учебных действий (системно-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подход)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включает как предметное, так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надпредметное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содержание. Предметный контекст по-прежнему важен (особенно включение содержания в контекст решения значимых жизненных задач), но он  уже недостаточен. На первом месте стоят задачи формирования УУД (совокупности действий учащегося, которые обеспечивают его способность к самостоятельному усвоению новых знаний и умений, включая и организацию этого процесса) </w:t>
            </w:r>
          </w:p>
        </w:tc>
      </w:tr>
      <w:tr w:rsidR="001E6F89" w:rsidTr="001E6F8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содержания учителем, ученик не задействован в процесс («меня учат»)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 процессе обучения на «среднего» учащегося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содержания связана с выбором технологий обучения учащихся, основанных на уровневой дифференциации обучения, создании учебных ситуаций, реализации проектной и исследовательской  деятельности, информационных и коммуникационных технологий обучения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вариативное содержание, в зависимости от уровня притязаний, возможностей, интересов школьников. Содержание урока сопряжено с внеурочной деятельностью учащихся, что создает условия для освоения всеми учебного материала, минимально необходимого для последующего обучения, до более глубокого и полного освоения частью детей изученного курса, вплоть до овладения навыками поисковой и исследовательской деятельности</w:t>
            </w:r>
          </w:p>
        </w:tc>
      </w:tr>
      <w:tr w:rsidR="001E6F89" w:rsidTr="001E6F8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учащиеся выполняют ряд практических задач (чаще применяется фронтальный метод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создает условия для продуктивного применения знаний  и УУД в условиях решения творческих или практических задач. Учащиеся самостоятельно осуществляют учебные действия по намеченному плану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(индивидуально или в группах, но решающую роль в достижении цели урока играет учебное сотрудничество)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осуществляет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учащимися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должен осмысленно разработать содержательные критерии для измерения образовательных результатов (личностных,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предметных) и заранее предложить их учащимся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применяет разнообразные формы самоконтроля, взаимоконтроля. Учащиеся самостоятельно осуществляют контроль (наивысший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создает условия для того, чтобы учащиеся самостоятельно формулировали затруднения и осуществляли коррекцию (наивысший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ставит перед учащимися  задачу оценивания свой деятельности. Учащиеся дают оценку учебной деятельности по её результатам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оценивание результатов деятельности товарищей)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Оценивание учителя  должно быть дифференцированным с применением различных систем оценивания (5-бальной,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многобальной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зачетной, рейтинговой и др.)</w:t>
            </w:r>
            <w:proofErr w:type="gramEnd"/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выясняет у учащихся, что они запомнили</w:t>
            </w:r>
          </w:p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рефлексия. Учитель формирует у ученика установку на улучшение результатов своей деятельности, учащиеся анализируют изменения в учебной деятельности на основе сравнения предшествующих и последующих достижений, анализа  причин неудач и выделения недостающих операций и условий, которые обеспечили бы в дальнейшем успешное выполнение учебной задачи</w:t>
            </w:r>
          </w:p>
        </w:tc>
      </w:tr>
      <w:tr w:rsidR="001E6F89" w:rsidTr="001E6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89" w:rsidRDefault="001E6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1E6F89" w:rsidRDefault="001E6F89" w:rsidP="001E6F89"/>
    <w:p w:rsidR="001E6F89" w:rsidRDefault="001E6F89" w:rsidP="001E6F8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учителей сходится на том, что </w:t>
      </w:r>
      <w:r>
        <w:rPr>
          <w:b/>
          <w:bCs/>
          <w:color w:val="000000"/>
          <w:sz w:val="28"/>
          <w:szCs w:val="28"/>
        </w:rPr>
        <w:t xml:space="preserve">анализ урока </w:t>
      </w:r>
      <w:r>
        <w:rPr>
          <w:color w:val="000000"/>
          <w:sz w:val="28"/>
          <w:szCs w:val="28"/>
        </w:rPr>
        <w:t xml:space="preserve">необходим для повышения качества обучения. Однако если иметь в виду, что со времен </w:t>
      </w:r>
      <w:proofErr w:type="spellStart"/>
      <w:r>
        <w:rPr>
          <w:color w:val="000000"/>
          <w:sz w:val="28"/>
          <w:szCs w:val="28"/>
        </w:rPr>
        <w:t>Я.Коменского</w:t>
      </w:r>
      <w:proofErr w:type="spellEnd"/>
      <w:r>
        <w:rPr>
          <w:color w:val="000000"/>
          <w:sz w:val="28"/>
          <w:szCs w:val="28"/>
        </w:rPr>
        <w:t xml:space="preserve"> в педагогике никаких изменений не произошло, то </w:t>
      </w:r>
      <w:r>
        <w:rPr>
          <w:b/>
          <w:bCs/>
          <w:color w:val="000000"/>
          <w:sz w:val="28"/>
          <w:szCs w:val="28"/>
        </w:rPr>
        <w:t xml:space="preserve">анализ </w:t>
      </w:r>
      <w:r>
        <w:rPr>
          <w:b/>
          <w:bCs/>
          <w:color w:val="000000"/>
          <w:sz w:val="28"/>
          <w:szCs w:val="28"/>
        </w:rPr>
        <w:lastRenderedPageBreak/>
        <w:t xml:space="preserve">урока </w:t>
      </w:r>
      <w:r>
        <w:rPr>
          <w:color w:val="000000"/>
          <w:sz w:val="28"/>
          <w:szCs w:val="28"/>
        </w:rPr>
        <w:t>весьма консервативный метод. Но за четыре столетия многие педагогические ценности переменились. Появились не только новые цели, но и новые средства образования, в том числе и в плане анализа урока. Самое главное – урок рассматривается сегодня не только как деятельность учителя, т. е. как форма обучения, но и как деятельность ученика, т. е. как форма учения.</w:t>
      </w:r>
    </w:p>
    <w:p w:rsidR="001E6F89" w:rsidRDefault="001E6F89" w:rsidP="001E6F89">
      <w:pPr>
        <w:rPr>
          <w:rFonts w:ascii="Times New Roman" w:hAnsi="Times New Roman"/>
          <w:color w:val="000000"/>
          <w:sz w:val="28"/>
          <w:szCs w:val="28"/>
        </w:rPr>
      </w:pPr>
    </w:p>
    <w:p w:rsidR="001E6F89" w:rsidRDefault="001E6F89" w:rsidP="001E6F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1E6F89" w:rsidRDefault="001E6F89" w:rsidP="001E6F89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Кульневич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С.</w:t>
      </w:r>
      <w:r w:rsidR="002979D3">
        <w:rPr>
          <w:rFonts w:ascii="Times New Roman" w:hAnsi="Times New Roman"/>
          <w:color w:val="000000"/>
          <w:sz w:val="28"/>
          <w:szCs w:val="28"/>
        </w:rPr>
        <w:t xml:space="preserve">В. и </w:t>
      </w:r>
      <w:proofErr w:type="spellStart"/>
      <w:proofErr w:type="gramStart"/>
      <w:r w:rsidR="002979D3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proofErr w:type="gramEnd"/>
      <w:r w:rsidR="002979D3">
        <w:rPr>
          <w:rFonts w:ascii="Times New Roman" w:hAnsi="Times New Roman"/>
          <w:color w:val="000000"/>
          <w:sz w:val="28"/>
          <w:szCs w:val="28"/>
        </w:rPr>
        <w:t xml:space="preserve">  Анализ урока в </w:t>
      </w:r>
      <w:r>
        <w:rPr>
          <w:rFonts w:ascii="Times New Roman" w:hAnsi="Times New Roman"/>
          <w:color w:val="000000"/>
          <w:sz w:val="28"/>
          <w:szCs w:val="28"/>
        </w:rPr>
        <w:t xml:space="preserve"> школе: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практич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пособие для учител</w:t>
      </w:r>
      <w:r w:rsidR="002979D3">
        <w:rPr>
          <w:rFonts w:ascii="Times New Roman" w:hAnsi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/>
          <w:color w:val="000000"/>
          <w:sz w:val="28"/>
          <w:szCs w:val="28"/>
        </w:rPr>
        <w:t xml:space="preserve">, методистов и руководителей учебных заведений, студентов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вузов и колледжей (специальность 031200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ПиМНО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слушателей ИПК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С.В.Кульневич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Т.П.Лакоцетина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 Ростов-на-Дону: Учитель, 2006. – 256 с.</w:t>
      </w:r>
    </w:p>
    <w:p w:rsidR="001E6F89" w:rsidRDefault="001E6F89" w:rsidP="001E6F89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Р.Г. Технология и аспектный анали</w:t>
      </w:r>
      <w:r w:rsidR="002979D3">
        <w:rPr>
          <w:rFonts w:ascii="Times New Roman" w:hAnsi="Times New Roman"/>
          <w:color w:val="000000"/>
          <w:sz w:val="28"/>
          <w:szCs w:val="28"/>
        </w:rPr>
        <w:t>з современного урока в современной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школе / Р.Г.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Академкнига, 2011. – 112с.</w:t>
      </w:r>
    </w:p>
    <w:p w:rsidR="002D4025" w:rsidRDefault="002D4025"/>
    <w:sectPr w:rsidR="002D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311"/>
    <w:multiLevelType w:val="hybridMultilevel"/>
    <w:tmpl w:val="F4CCF4F0"/>
    <w:lvl w:ilvl="0" w:tplc="483452BA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6BEF7921"/>
    <w:multiLevelType w:val="hybridMultilevel"/>
    <w:tmpl w:val="1772E87C"/>
    <w:lvl w:ilvl="0" w:tplc="782A4F1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9B0359D"/>
    <w:multiLevelType w:val="hybridMultilevel"/>
    <w:tmpl w:val="3800C592"/>
    <w:lvl w:ilvl="0" w:tplc="930CBAA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C"/>
    <w:rsid w:val="00153BEC"/>
    <w:rsid w:val="001E6F89"/>
    <w:rsid w:val="002979D3"/>
    <w:rsid w:val="002C59C0"/>
    <w:rsid w:val="002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8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E6F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8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E6F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1689</Words>
  <Characters>9629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2013-11-22T08:09:00Z</dcterms:created>
  <dcterms:modified xsi:type="dcterms:W3CDTF">2013-11-22T08:23:00Z</dcterms:modified>
</cp:coreProperties>
</file>