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336" w:rsidRDefault="00664336" w:rsidP="00F91783">
      <w:pPr>
        <w:pStyle w:val="Iauiue"/>
        <w:widowControl/>
        <w:spacing w:after="120"/>
        <w:ind w:left="4956"/>
        <w:jc w:val="both"/>
        <w:rPr>
          <w:shadow/>
          <w:sz w:val="24"/>
          <w:szCs w:val="24"/>
        </w:rPr>
      </w:pPr>
    </w:p>
    <w:p w:rsidR="00664336" w:rsidRPr="00F91783" w:rsidRDefault="00664336" w:rsidP="00F91783">
      <w:pPr>
        <w:pStyle w:val="Iauiue"/>
        <w:widowControl/>
        <w:spacing w:after="120"/>
        <w:ind w:left="4956"/>
        <w:jc w:val="both"/>
        <w:rPr>
          <w:shadow/>
          <w:sz w:val="24"/>
          <w:szCs w:val="24"/>
        </w:rPr>
      </w:pPr>
    </w:p>
    <w:p w:rsidR="00835F22" w:rsidRDefault="00835F22" w:rsidP="00F91783">
      <w:pPr>
        <w:pStyle w:val="Iauiue"/>
        <w:widowControl/>
        <w:spacing w:after="120"/>
        <w:ind w:left="4956"/>
        <w:jc w:val="both"/>
        <w:rPr>
          <w:shadow/>
          <w:sz w:val="24"/>
          <w:szCs w:val="24"/>
        </w:rPr>
      </w:pPr>
    </w:p>
    <w:p w:rsidR="001E4CBD" w:rsidRPr="00F91783" w:rsidRDefault="001E4CBD" w:rsidP="00F91783">
      <w:pPr>
        <w:pStyle w:val="Iauiue"/>
        <w:widowControl/>
        <w:spacing w:after="120"/>
        <w:ind w:left="4956"/>
        <w:jc w:val="both"/>
        <w:rPr>
          <w:shadow/>
          <w:sz w:val="24"/>
          <w:szCs w:val="24"/>
        </w:rPr>
      </w:pPr>
    </w:p>
    <w:p w:rsidR="00835F22" w:rsidRPr="00F91783" w:rsidRDefault="00835F22" w:rsidP="00F91783">
      <w:pPr>
        <w:pStyle w:val="Iauiue"/>
        <w:widowControl/>
        <w:spacing w:after="120"/>
        <w:ind w:left="4956"/>
        <w:jc w:val="both"/>
        <w:rPr>
          <w:shadow/>
          <w:sz w:val="24"/>
          <w:szCs w:val="24"/>
        </w:rPr>
      </w:pPr>
    </w:p>
    <w:p w:rsidR="00C227D6" w:rsidRPr="00F91783" w:rsidRDefault="00C227D6" w:rsidP="00F91783">
      <w:pPr>
        <w:spacing w:after="120"/>
        <w:rPr>
          <w:b/>
        </w:rPr>
      </w:pPr>
    </w:p>
    <w:p w:rsidR="00C227D6" w:rsidRPr="00F91783" w:rsidRDefault="00C227D6" w:rsidP="00F91783">
      <w:pPr>
        <w:spacing w:after="120"/>
        <w:jc w:val="center"/>
        <w:rPr>
          <w:b/>
        </w:rPr>
      </w:pPr>
      <w:r w:rsidRPr="00F91783">
        <w:rPr>
          <w:b/>
        </w:rPr>
        <w:t xml:space="preserve">Муниципальное </w:t>
      </w:r>
      <w:r w:rsidR="00CA6E6A" w:rsidRPr="00F91783">
        <w:rPr>
          <w:b/>
        </w:rPr>
        <w:t xml:space="preserve">бюджетное </w:t>
      </w:r>
      <w:r w:rsidRPr="00F91783">
        <w:rPr>
          <w:b/>
        </w:rPr>
        <w:t>общеобразовательное учреждение</w:t>
      </w:r>
    </w:p>
    <w:p w:rsidR="00C227D6" w:rsidRPr="00F91783" w:rsidRDefault="00C227D6" w:rsidP="00F91783">
      <w:pPr>
        <w:spacing w:after="120"/>
        <w:jc w:val="center"/>
        <w:rPr>
          <w:b/>
        </w:rPr>
      </w:pPr>
      <w:r w:rsidRPr="00F91783">
        <w:rPr>
          <w:b/>
        </w:rPr>
        <w:t>Средняя общеобразовательная школа №2</w:t>
      </w:r>
    </w:p>
    <w:p w:rsidR="00791BE7" w:rsidRPr="00F91783" w:rsidRDefault="001E4CBD" w:rsidP="00F91783">
      <w:pPr>
        <w:pStyle w:val="Iauiue"/>
        <w:widowControl/>
        <w:spacing w:after="120"/>
        <w:jc w:val="center"/>
        <w:rPr>
          <w:b/>
          <w:shadow/>
          <w:sz w:val="24"/>
          <w:szCs w:val="24"/>
        </w:rPr>
      </w:pPr>
      <w:r>
        <w:rPr>
          <w:b/>
          <w:sz w:val="24"/>
          <w:szCs w:val="24"/>
        </w:rPr>
        <w:t>Управления</w:t>
      </w:r>
      <w:r w:rsidR="00F91783" w:rsidRPr="00F91783">
        <w:rPr>
          <w:b/>
          <w:sz w:val="24"/>
          <w:szCs w:val="24"/>
        </w:rPr>
        <w:t xml:space="preserve"> образования  Администрации городского округа Стрежевой</w:t>
      </w:r>
    </w:p>
    <w:p w:rsidR="004161F4" w:rsidRPr="00F91783" w:rsidRDefault="004161F4" w:rsidP="00F91783">
      <w:pPr>
        <w:pStyle w:val="Iauiue"/>
        <w:widowControl/>
        <w:spacing w:after="120"/>
        <w:jc w:val="center"/>
        <w:rPr>
          <w:b/>
          <w:shadow/>
          <w:sz w:val="24"/>
          <w:szCs w:val="24"/>
        </w:rPr>
      </w:pPr>
    </w:p>
    <w:p w:rsidR="004161F4" w:rsidRPr="00F91783" w:rsidRDefault="004161F4" w:rsidP="00F91783">
      <w:pPr>
        <w:pStyle w:val="Iauiue"/>
        <w:widowControl/>
        <w:spacing w:after="120"/>
        <w:jc w:val="center"/>
        <w:rPr>
          <w:b/>
          <w:shadow/>
          <w:sz w:val="24"/>
          <w:szCs w:val="24"/>
        </w:rPr>
      </w:pPr>
    </w:p>
    <w:p w:rsidR="004161F4" w:rsidRDefault="004161F4" w:rsidP="00F91783">
      <w:pPr>
        <w:pStyle w:val="Iauiue"/>
        <w:widowControl/>
        <w:spacing w:after="120"/>
        <w:jc w:val="center"/>
        <w:rPr>
          <w:b/>
          <w:shadow/>
          <w:sz w:val="24"/>
          <w:szCs w:val="24"/>
        </w:rPr>
      </w:pPr>
    </w:p>
    <w:p w:rsidR="000F4E0A" w:rsidRDefault="000F4E0A" w:rsidP="000F4E0A">
      <w:pPr>
        <w:tabs>
          <w:tab w:val="left" w:pos="6840"/>
        </w:tabs>
        <w:rPr>
          <w:sz w:val="20"/>
          <w:szCs w:val="20"/>
        </w:rPr>
      </w:pPr>
      <w:r>
        <w:rPr>
          <w:sz w:val="20"/>
          <w:szCs w:val="20"/>
        </w:rPr>
        <w:t>«Рассмотрено»                                                                                                «Утверждаю»</w:t>
      </w:r>
    </w:p>
    <w:p w:rsidR="000F4E0A" w:rsidRDefault="000F4E0A" w:rsidP="000F4E0A">
      <w:pPr>
        <w:tabs>
          <w:tab w:val="left" w:pos="6840"/>
        </w:tabs>
        <w:rPr>
          <w:sz w:val="20"/>
          <w:szCs w:val="20"/>
        </w:rPr>
      </w:pPr>
      <w:r>
        <w:rPr>
          <w:sz w:val="20"/>
          <w:szCs w:val="20"/>
        </w:rPr>
        <w:t xml:space="preserve">На заседании МО                          Согласовано на МС                                 Директор МБОУСОШ №2                                                                                                                      </w:t>
      </w:r>
    </w:p>
    <w:p w:rsidR="000F4E0A" w:rsidRDefault="000F4E0A" w:rsidP="000F4E0A">
      <w:pPr>
        <w:tabs>
          <w:tab w:val="left" w:pos="6840"/>
        </w:tabs>
        <w:rPr>
          <w:sz w:val="20"/>
          <w:szCs w:val="20"/>
        </w:rPr>
      </w:pPr>
      <w:r>
        <w:rPr>
          <w:sz w:val="20"/>
          <w:szCs w:val="20"/>
        </w:rPr>
        <w:t xml:space="preserve">Протокол №_____от                 Протокол №     от «__» ___2013г               Жигалина О.В.                              </w:t>
      </w:r>
    </w:p>
    <w:p w:rsidR="000F4E0A" w:rsidRDefault="000F4E0A" w:rsidP="000F4E0A">
      <w:pPr>
        <w:tabs>
          <w:tab w:val="left" w:pos="6840"/>
        </w:tabs>
        <w:rPr>
          <w:sz w:val="20"/>
          <w:szCs w:val="20"/>
        </w:rPr>
      </w:pPr>
      <w:r>
        <w:rPr>
          <w:sz w:val="20"/>
          <w:szCs w:val="20"/>
        </w:rPr>
        <w:t>«____»____2013г</w:t>
      </w:r>
    </w:p>
    <w:p w:rsidR="000F4E0A" w:rsidRDefault="000F4E0A" w:rsidP="000F4E0A">
      <w:pPr>
        <w:tabs>
          <w:tab w:val="left" w:pos="945"/>
        </w:tabs>
        <w:rPr>
          <w:b/>
          <w:sz w:val="20"/>
          <w:szCs w:val="20"/>
        </w:rPr>
      </w:pPr>
    </w:p>
    <w:p w:rsidR="000F4E0A" w:rsidRDefault="000F4E0A" w:rsidP="000F4E0A">
      <w:pPr>
        <w:rPr>
          <w:rFonts w:asciiTheme="minorHAnsi" w:hAnsiTheme="minorHAnsi" w:cstheme="minorBidi"/>
          <w:sz w:val="22"/>
          <w:szCs w:val="22"/>
        </w:rPr>
      </w:pPr>
    </w:p>
    <w:p w:rsidR="00F91783" w:rsidRDefault="00F91783" w:rsidP="00F91783">
      <w:pPr>
        <w:pStyle w:val="Iauiue"/>
        <w:widowControl/>
        <w:spacing w:after="120"/>
        <w:jc w:val="center"/>
        <w:rPr>
          <w:b/>
          <w:shadow/>
          <w:sz w:val="24"/>
          <w:szCs w:val="24"/>
        </w:rPr>
      </w:pPr>
    </w:p>
    <w:p w:rsidR="00F91783" w:rsidRDefault="00F91783" w:rsidP="00F91783">
      <w:pPr>
        <w:pStyle w:val="Iauiue"/>
        <w:widowControl/>
        <w:spacing w:after="120"/>
        <w:jc w:val="center"/>
        <w:rPr>
          <w:b/>
          <w:shadow/>
          <w:sz w:val="24"/>
          <w:szCs w:val="24"/>
        </w:rPr>
      </w:pPr>
    </w:p>
    <w:p w:rsidR="00F91783" w:rsidRDefault="00F91783" w:rsidP="00F91783">
      <w:pPr>
        <w:pStyle w:val="Iauiue"/>
        <w:widowControl/>
        <w:spacing w:after="120"/>
        <w:jc w:val="center"/>
        <w:rPr>
          <w:b/>
          <w:shadow/>
          <w:sz w:val="24"/>
          <w:szCs w:val="24"/>
        </w:rPr>
      </w:pPr>
    </w:p>
    <w:p w:rsidR="00F91783" w:rsidRPr="00F91783" w:rsidRDefault="00F91783" w:rsidP="00F91783">
      <w:pPr>
        <w:pStyle w:val="Iauiue"/>
        <w:widowControl/>
        <w:spacing w:after="120"/>
        <w:jc w:val="center"/>
        <w:rPr>
          <w:b/>
          <w:shadow/>
          <w:sz w:val="24"/>
          <w:szCs w:val="24"/>
        </w:rPr>
      </w:pPr>
    </w:p>
    <w:p w:rsidR="004161F4" w:rsidRPr="00F91783" w:rsidRDefault="004161F4" w:rsidP="00F91783">
      <w:pPr>
        <w:pStyle w:val="Iauiue"/>
        <w:widowControl/>
        <w:spacing w:after="120"/>
        <w:rPr>
          <w:b/>
          <w:shadow/>
          <w:sz w:val="24"/>
          <w:szCs w:val="24"/>
        </w:rPr>
      </w:pPr>
    </w:p>
    <w:p w:rsidR="00835F22" w:rsidRPr="00F91783" w:rsidRDefault="00835F22" w:rsidP="00F91783">
      <w:pPr>
        <w:pStyle w:val="Iauiue"/>
        <w:widowControl/>
        <w:spacing w:after="120"/>
        <w:jc w:val="center"/>
        <w:rPr>
          <w:shadow/>
          <w:sz w:val="24"/>
          <w:szCs w:val="24"/>
        </w:rPr>
      </w:pPr>
      <w:r w:rsidRPr="00F91783">
        <w:rPr>
          <w:b/>
          <w:shadow/>
          <w:sz w:val="24"/>
          <w:szCs w:val="24"/>
        </w:rPr>
        <w:t>ПРО</w:t>
      </w:r>
      <w:r w:rsidR="00653F0F" w:rsidRPr="00F91783">
        <w:rPr>
          <w:b/>
          <w:shadow/>
          <w:sz w:val="24"/>
          <w:szCs w:val="24"/>
        </w:rPr>
        <w:t>ГРАММ</w:t>
      </w:r>
      <w:r w:rsidR="004161F4" w:rsidRPr="00F91783">
        <w:rPr>
          <w:b/>
          <w:shadow/>
          <w:sz w:val="24"/>
          <w:szCs w:val="24"/>
        </w:rPr>
        <w:t xml:space="preserve">А </w:t>
      </w:r>
    </w:p>
    <w:p w:rsidR="00E628BB" w:rsidRPr="00F91783" w:rsidRDefault="00E628BB" w:rsidP="00F91783">
      <w:pPr>
        <w:spacing w:after="120"/>
        <w:jc w:val="center"/>
      </w:pPr>
    </w:p>
    <w:p w:rsidR="00CA6E6A" w:rsidRPr="00F91783" w:rsidRDefault="00E628BB" w:rsidP="00F91783">
      <w:pPr>
        <w:spacing w:after="120"/>
        <w:jc w:val="center"/>
        <w:rPr>
          <w:b/>
        </w:rPr>
      </w:pPr>
      <w:r w:rsidRPr="00F91783">
        <w:rPr>
          <w:b/>
        </w:rPr>
        <w:t xml:space="preserve"> </w:t>
      </w:r>
    </w:p>
    <w:p w:rsidR="00835F22" w:rsidRPr="000F4E0A" w:rsidRDefault="00791BE7" w:rsidP="00F91783">
      <w:pPr>
        <w:spacing w:after="120"/>
        <w:jc w:val="center"/>
        <w:rPr>
          <w:b/>
          <w:sz w:val="44"/>
          <w:szCs w:val="44"/>
        </w:rPr>
      </w:pPr>
      <w:r w:rsidRPr="000F4E0A">
        <w:rPr>
          <w:b/>
          <w:sz w:val="44"/>
          <w:szCs w:val="44"/>
        </w:rPr>
        <w:lastRenderedPageBreak/>
        <w:t>«</w:t>
      </w:r>
      <w:r w:rsidR="00CA6E6A" w:rsidRPr="000F4E0A">
        <w:rPr>
          <w:b/>
          <w:sz w:val="44"/>
          <w:szCs w:val="44"/>
        </w:rPr>
        <w:t>Воспитание толерантности в музейном пространстве</w:t>
      </w:r>
      <w:r w:rsidR="00E628BB" w:rsidRPr="000F4E0A">
        <w:rPr>
          <w:b/>
          <w:sz w:val="44"/>
          <w:szCs w:val="44"/>
        </w:rPr>
        <w:t>»</w:t>
      </w:r>
    </w:p>
    <w:p w:rsidR="00E628BB" w:rsidRPr="00F91783" w:rsidRDefault="00E628BB" w:rsidP="00F91783">
      <w:pPr>
        <w:pStyle w:val="Iauiue"/>
        <w:widowControl/>
        <w:spacing w:after="120"/>
        <w:rPr>
          <w:shadow/>
          <w:sz w:val="24"/>
          <w:szCs w:val="24"/>
        </w:rPr>
      </w:pPr>
    </w:p>
    <w:p w:rsidR="004161F4" w:rsidRPr="00F91783" w:rsidRDefault="004161F4" w:rsidP="00F91783">
      <w:pPr>
        <w:shd w:val="clear" w:color="auto" w:fill="FFFFFF"/>
        <w:spacing w:after="120"/>
        <w:ind w:left="5902"/>
        <w:rPr>
          <w:shadow/>
          <w:lang w:eastAsia="en-US"/>
        </w:rPr>
      </w:pPr>
      <w:r w:rsidRPr="00F91783">
        <w:rPr>
          <w:shadow/>
          <w:lang w:eastAsia="en-US"/>
        </w:rPr>
        <w:t xml:space="preserve">Разработали: Жигалина О.В. , </w:t>
      </w:r>
      <w:r w:rsidR="003D0FA0">
        <w:rPr>
          <w:shadow/>
          <w:lang w:eastAsia="en-US"/>
        </w:rPr>
        <w:t>учитель истории и обществознания</w:t>
      </w:r>
    </w:p>
    <w:p w:rsidR="004161F4" w:rsidRPr="00F91783" w:rsidRDefault="004161F4" w:rsidP="00F91783">
      <w:pPr>
        <w:shd w:val="clear" w:color="auto" w:fill="FFFFFF"/>
        <w:spacing w:after="120"/>
        <w:ind w:left="5902"/>
        <w:rPr>
          <w:shadow/>
          <w:lang w:eastAsia="en-US"/>
        </w:rPr>
      </w:pPr>
      <w:r w:rsidRPr="00F91783">
        <w:rPr>
          <w:shadow/>
          <w:lang w:eastAsia="en-US"/>
        </w:rPr>
        <w:t xml:space="preserve">Моздор Н.А., </w:t>
      </w:r>
    </w:p>
    <w:p w:rsidR="004161F4" w:rsidRPr="00F91783" w:rsidRDefault="004161F4" w:rsidP="00F91783">
      <w:pPr>
        <w:shd w:val="clear" w:color="auto" w:fill="FFFFFF"/>
        <w:spacing w:after="120"/>
        <w:ind w:left="5902"/>
        <w:rPr>
          <w:shadow/>
          <w:lang w:eastAsia="en-US"/>
        </w:rPr>
      </w:pPr>
      <w:r w:rsidRPr="00F91783">
        <w:rPr>
          <w:shadow/>
          <w:lang w:eastAsia="en-US"/>
        </w:rPr>
        <w:t>зам. директора по ВР</w:t>
      </w:r>
    </w:p>
    <w:p w:rsidR="004161F4" w:rsidRPr="00F91783" w:rsidRDefault="004161F4" w:rsidP="00F91783">
      <w:pPr>
        <w:shd w:val="clear" w:color="auto" w:fill="FFFFFF"/>
        <w:spacing w:after="120"/>
        <w:ind w:left="5904" w:firstLine="708"/>
        <w:jc w:val="right"/>
        <w:rPr>
          <w:shadow/>
          <w:lang w:eastAsia="en-US"/>
        </w:rPr>
      </w:pPr>
    </w:p>
    <w:p w:rsidR="004161F4" w:rsidRPr="00F91783" w:rsidRDefault="004161F4" w:rsidP="00F91783">
      <w:pPr>
        <w:shd w:val="clear" w:color="auto" w:fill="FFFFFF"/>
        <w:spacing w:after="120"/>
        <w:ind w:left="5904" w:firstLine="708"/>
        <w:jc w:val="right"/>
        <w:rPr>
          <w:shadow/>
          <w:lang w:eastAsia="en-US"/>
        </w:rPr>
      </w:pPr>
    </w:p>
    <w:p w:rsidR="004161F4" w:rsidRPr="00F91783" w:rsidRDefault="004161F4" w:rsidP="00F91783">
      <w:pPr>
        <w:shd w:val="clear" w:color="auto" w:fill="FFFFFF"/>
        <w:spacing w:after="120"/>
        <w:ind w:left="5904" w:firstLine="708"/>
        <w:jc w:val="right"/>
        <w:rPr>
          <w:shadow/>
          <w:lang w:eastAsia="en-US"/>
        </w:rPr>
      </w:pPr>
    </w:p>
    <w:p w:rsidR="00EF5F86" w:rsidRPr="00F91783" w:rsidRDefault="00EF5F86" w:rsidP="00F91783">
      <w:pPr>
        <w:shd w:val="clear" w:color="auto" w:fill="FFFFFF"/>
        <w:spacing w:after="120"/>
        <w:ind w:left="5904" w:firstLine="708"/>
        <w:jc w:val="right"/>
        <w:rPr>
          <w:color w:val="000000"/>
        </w:rPr>
      </w:pPr>
    </w:p>
    <w:p w:rsidR="00EF5F86" w:rsidRDefault="00EF5F86" w:rsidP="00F91783">
      <w:pPr>
        <w:shd w:val="clear" w:color="auto" w:fill="FFFFFF"/>
        <w:spacing w:after="120"/>
        <w:ind w:left="5904" w:firstLine="708"/>
        <w:jc w:val="right"/>
        <w:rPr>
          <w:color w:val="000000"/>
        </w:rPr>
      </w:pPr>
    </w:p>
    <w:p w:rsidR="00EF5F86" w:rsidRPr="00F91783" w:rsidRDefault="00C227D6" w:rsidP="00F91783">
      <w:pPr>
        <w:shd w:val="clear" w:color="auto" w:fill="FFFFFF"/>
        <w:spacing w:after="120"/>
        <w:jc w:val="center"/>
        <w:rPr>
          <w:color w:val="000000"/>
        </w:rPr>
      </w:pPr>
      <w:r w:rsidRPr="00F91783">
        <w:rPr>
          <w:color w:val="000000"/>
        </w:rPr>
        <w:t>г.о. Стрежевой, 2011 г.</w:t>
      </w:r>
    </w:p>
    <w:p w:rsidR="00F91783" w:rsidRDefault="00F91783" w:rsidP="001E4CBD">
      <w:pPr>
        <w:shd w:val="clear" w:color="auto" w:fill="FFFFFF"/>
        <w:spacing w:after="120"/>
        <w:rPr>
          <w:color w:val="000000"/>
        </w:rPr>
      </w:pPr>
    </w:p>
    <w:p w:rsidR="00F91783" w:rsidRDefault="00F91783" w:rsidP="00F91783">
      <w:pPr>
        <w:shd w:val="clear" w:color="auto" w:fill="FFFFFF"/>
        <w:spacing w:after="120"/>
        <w:ind w:left="5904" w:firstLine="708"/>
        <w:jc w:val="center"/>
        <w:rPr>
          <w:color w:val="000000"/>
        </w:rPr>
      </w:pPr>
    </w:p>
    <w:p w:rsidR="007B51C1" w:rsidRPr="00F91783" w:rsidRDefault="00791BE7" w:rsidP="00F91783">
      <w:pPr>
        <w:shd w:val="clear" w:color="auto" w:fill="FFFFFF"/>
        <w:spacing w:after="120"/>
        <w:ind w:left="5904" w:firstLine="708"/>
        <w:jc w:val="center"/>
        <w:rPr>
          <w:color w:val="000000"/>
          <w:sz w:val="22"/>
          <w:szCs w:val="22"/>
        </w:rPr>
      </w:pPr>
      <w:r w:rsidRPr="00F91783">
        <w:rPr>
          <w:color w:val="000000"/>
          <w:sz w:val="22"/>
          <w:szCs w:val="22"/>
        </w:rPr>
        <w:t>Каким 21 век войдет в историю?</w:t>
      </w:r>
    </w:p>
    <w:p w:rsidR="00791BE7" w:rsidRPr="00F91783" w:rsidRDefault="00791BE7" w:rsidP="00F91783">
      <w:pPr>
        <w:shd w:val="clear" w:color="auto" w:fill="FFFFFF"/>
        <w:spacing w:after="120"/>
        <w:ind w:left="5904"/>
        <w:rPr>
          <w:color w:val="000000"/>
          <w:sz w:val="22"/>
          <w:szCs w:val="22"/>
        </w:rPr>
      </w:pPr>
      <w:r w:rsidRPr="00F91783">
        <w:rPr>
          <w:color w:val="000000"/>
          <w:sz w:val="22"/>
          <w:szCs w:val="22"/>
        </w:rPr>
        <w:t>Назовут ли его веком генетики,физики и освоени</w:t>
      </w:r>
      <w:r w:rsidR="00F91783">
        <w:rPr>
          <w:color w:val="000000"/>
          <w:sz w:val="22"/>
          <w:szCs w:val="22"/>
        </w:rPr>
        <w:t xml:space="preserve">я космоса или же веком геноцида </w:t>
      </w:r>
      <w:r w:rsidRPr="00F91783">
        <w:rPr>
          <w:color w:val="000000"/>
          <w:sz w:val="22"/>
          <w:szCs w:val="22"/>
        </w:rPr>
        <w:t>человекофобии,</w:t>
      </w:r>
      <w:r w:rsidR="00F91783">
        <w:rPr>
          <w:color w:val="000000"/>
          <w:sz w:val="22"/>
          <w:szCs w:val="22"/>
        </w:rPr>
        <w:t xml:space="preserve"> </w:t>
      </w:r>
      <w:r w:rsidRPr="00F91783">
        <w:rPr>
          <w:color w:val="000000"/>
          <w:sz w:val="22"/>
          <w:szCs w:val="22"/>
        </w:rPr>
        <w:t>преследований и убийств людей только за то,что они-другие?</w:t>
      </w:r>
    </w:p>
    <w:p w:rsidR="00791BE7" w:rsidRPr="00F91783" w:rsidRDefault="00791BE7" w:rsidP="00F91783">
      <w:pPr>
        <w:shd w:val="clear" w:color="auto" w:fill="FFFFFF"/>
        <w:spacing w:after="120"/>
        <w:ind w:left="5904"/>
        <w:rPr>
          <w:color w:val="000000"/>
          <w:sz w:val="22"/>
          <w:szCs w:val="22"/>
        </w:rPr>
      </w:pPr>
      <w:r w:rsidRPr="00F91783">
        <w:rPr>
          <w:color w:val="000000"/>
          <w:sz w:val="22"/>
          <w:szCs w:val="22"/>
        </w:rPr>
        <w:t>Другой расы.</w:t>
      </w:r>
      <w:r w:rsidR="00F91783">
        <w:rPr>
          <w:color w:val="000000"/>
          <w:sz w:val="22"/>
          <w:szCs w:val="22"/>
        </w:rPr>
        <w:t xml:space="preserve"> </w:t>
      </w:r>
      <w:r w:rsidRPr="00F91783">
        <w:rPr>
          <w:color w:val="000000"/>
          <w:sz w:val="22"/>
          <w:szCs w:val="22"/>
        </w:rPr>
        <w:t>Другой крови,</w:t>
      </w:r>
      <w:r w:rsidR="00F91783">
        <w:rPr>
          <w:color w:val="000000"/>
          <w:sz w:val="22"/>
          <w:szCs w:val="22"/>
        </w:rPr>
        <w:t xml:space="preserve"> </w:t>
      </w:r>
      <w:r w:rsidRPr="00F91783">
        <w:rPr>
          <w:color w:val="000000"/>
          <w:sz w:val="22"/>
          <w:szCs w:val="22"/>
        </w:rPr>
        <w:t>другой веры.</w:t>
      </w:r>
      <w:r w:rsidR="00F91783">
        <w:rPr>
          <w:color w:val="000000"/>
          <w:sz w:val="22"/>
          <w:szCs w:val="22"/>
        </w:rPr>
        <w:t xml:space="preserve"> </w:t>
      </w:r>
      <w:r w:rsidRPr="00F91783">
        <w:rPr>
          <w:color w:val="000000"/>
          <w:sz w:val="22"/>
          <w:szCs w:val="22"/>
        </w:rPr>
        <w:t>Другой нации,</w:t>
      </w:r>
      <w:r w:rsidR="00F91783">
        <w:rPr>
          <w:color w:val="000000"/>
          <w:sz w:val="22"/>
          <w:szCs w:val="22"/>
        </w:rPr>
        <w:t xml:space="preserve"> </w:t>
      </w:r>
      <w:r w:rsidRPr="00F91783">
        <w:rPr>
          <w:color w:val="000000"/>
          <w:sz w:val="22"/>
          <w:szCs w:val="22"/>
        </w:rPr>
        <w:t>другого социального класса…</w:t>
      </w:r>
    </w:p>
    <w:p w:rsidR="00791BE7" w:rsidRPr="00F91783" w:rsidRDefault="00791BE7" w:rsidP="00F91783">
      <w:pPr>
        <w:shd w:val="clear" w:color="auto" w:fill="FFFFFF"/>
        <w:spacing w:after="120"/>
        <w:ind w:left="5904" w:firstLine="708"/>
        <w:jc w:val="right"/>
        <w:rPr>
          <w:color w:val="000000"/>
          <w:sz w:val="22"/>
          <w:szCs w:val="22"/>
        </w:rPr>
      </w:pPr>
      <w:r w:rsidRPr="00F91783">
        <w:rPr>
          <w:color w:val="000000"/>
          <w:sz w:val="22"/>
          <w:szCs w:val="22"/>
        </w:rPr>
        <w:t>А.Асмолов</w:t>
      </w:r>
    </w:p>
    <w:p w:rsidR="00791BE7" w:rsidRPr="00F91783" w:rsidRDefault="00791BE7" w:rsidP="00F91783">
      <w:pPr>
        <w:shd w:val="clear" w:color="auto" w:fill="FFFFFF"/>
        <w:spacing w:after="120"/>
        <w:ind w:left="5904" w:firstLine="708"/>
        <w:jc w:val="right"/>
      </w:pPr>
    </w:p>
    <w:p w:rsidR="00791BE7" w:rsidRPr="00F91783" w:rsidRDefault="00791BE7" w:rsidP="00F91783">
      <w:pPr>
        <w:pStyle w:val="Iauiue"/>
        <w:widowControl/>
        <w:spacing w:after="120"/>
        <w:rPr>
          <w:b/>
          <w:shadow/>
          <w:sz w:val="24"/>
          <w:szCs w:val="24"/>
        </w:rPr>
      </w:pPr>
    </w:p>
    <w:p w:rsidR="007B51C1" w:rsidRPr="00F91783" w:rsidRDefault="00835F22" w:rsidP="00F91783">
      <w:pPr>
        <w:pStyle w:val="Iauiue"/>
        <w:widowControl/>
        <w:spacing w:after="120" w:line="240" w:lineRule="atLeast"/>
        <w:rPr>
          <w:b/>
          <w:shadow/>
          <w:sz w:val="24"/>
          <w:szCs w:val="24"/>
        </w:rPr>
      </w:pPr>
      <w:r w:rsidRPr="00F91783">
        <w:rPr>
          <w:b/>
          <w:shadow/>
          <w:sz w:val="24"/>
          <w:szCs w:val="24"/>
          <w:lang w:val="en-US"/>
        </w:rPr>
        <w:t>I</w:t>
      </w:r>
      <w:r w:rsidRPr="00F91783">
        <w:rPr>
          <w:b/>
          <w:shadow/>
          <w:sz w:val="24"/>
          <w:szCs w:val="24"/>
        </w:rPr>
        <w:t>. Содержание проблемы и обоснование необходимости ее решения в рамках про</w:t>
      </w:r>
      <w:r w:rsidR="00653F0F" w:rsidRPr="00F91783">
        <w:rPr>
          <w:b/>
          <w:shadow/>
          <w:sz w:val="24"/>
          <w:szCs w:val="24"/>
        </w:rPr>
        <w:t>граммы</w:t>
      </w:r>
      <w:r w:rsidRPr="00F91783">
        <w:rPr>
          <w:b/>
          <w:shadow/>
          <w:sz w:val="24"/>
          <w:szCs w:val="24"/>
        </w:rPr>
        <w:t xml:space="preserve"> </w:t>
      </w:r>
    </w:p>
    <w:p w:rsidR="00791BE7" w:rsidRPr="00F91783" w:rsidRDefault="004161F4" w:rsidP="00F91783">
      <w:pPr>
        <w:shd w:val="clear" w:color="auto" w:fill="FFFFFF"/>
        <w:tabs>
          <w:tab w:val="left" w:pos="851"/>
        </w:tabs>
        <w:spacing w:after="120" w:line="240" w:lineRule="atLeast"/>
        <w:ind w:left="-567" w:right="305"/>
        <w:rPr>
          <w:color w:val="000000"/>
        </w:rPr>
      </w:pPr>
      <w:r w:rsidRPr="00F91783">
        <w:rPr>
          <w:color w:val="000000"/>
        </w:rPr>
        <w:t xml:space="preserve">    </w:t>
      </w:r>
    </w:p>
    <w:p w:rsidR="00791BE7" w:rsidRPr="00F91783" w:rsidRDefault="00791BE7" w:rsidP="00F91783">
      <w:pPr>
        <w:spacing w:after="120"/>
        <w:ind w:right="75"/>
        <w:jc w:val="both"/>
        <w:textAlignment w:val="top"/>
        <w:rPr>
          <w:color w:val="000000"/>
        </w:rPr>
      </w:pPr>
      <w:r w:rsidRPr="00F91783">
        <w:rPr>
          <w:color w:val="000000"/>
        </w:rPr>
        <w:t>Условия жизни, экономические, политические, сложившиеся в последние годы в нашей стране, обострили проблемы взаимоотношения людей в зависимости от их национальности, вероисповедания, социального положения, материальных условий. Особенно способствует обострению нетерпимых отношений между различными группами населения экономическое неравенство.</w:t>
      </w:r>
    </w:p>
    <w:p w:rsidR="00791BE7" w:rsidRPr="00F91783" w:rsidRDefault="00791BE7" w:rsidP="00F91783">
      <w:pPr>
        <w:spacing w:after="120"/>
        <w:ind w:right="75"/>
        <w:jc w:val="both"/>
        <w:textAlignment w:val="top"/>
        <w:rPr>
          <w:color w:val="000000"/>
        </w:rPr>
      </w:pPr>
      <w:r w:rsidRPr="00F91783">
        <w:rPr>
          <w:color w:val="000000"/>
        </w:rPr>
        <w:lastRenderedPageBreak/>
        <w:t>Школа во все времена была и представляет собой сейчас срез общества, со всеми его достоинствами и недостатками. Часто в одном классе учатся дети разного материального достатка, разного уровня культуры, разных социальных слоёв.</w:t>
      </w:r>
    </w:p>
    <w:p w:rsidR="00791BE7" w:rsidRPr="00F91783" w:rsidRDefault="00791BE7" w:rsidP="00F91783">
      <w:pPr>
        <w:spacing w:after="120"/>
        <w:ind w:right="75"/>
        <w:jc w:val="both"/>
        <w:textAlignment w:val="top"/>
        <w:rPr>
          <w:color w:val="000000"/>
        </w:rPr>
      </w:pPr>
      <w:r w:rsidRPr="00F91783">
        <w:rPr>
          <w:color w:val="000000"/>
        </w:rPr>
        <w:t>Как научить детей жить в мире? Как объяснить детям, что любой человек представляет собой ценность?  Как выровнять взаимоотношения детей с разным уровнем культуры, который во многом определяется уровнем культуры родителей, а она часто не зависит от материального положения семьи.</w:t>
      </w:r>
    </w:p>
    <w:p w:rsidR="00791BE7" w:rsidRPr="00F91783" w:rsidRDefault="00791BE7" w:rsidP="00F91783">
      <w:pPr>
        <w:spacing w:after="120"/>
        <w:ind w:right="75"/>
        <w:jc w:val="both"/>
        <w:textAlignment w:val="top"/>
        <w:rPr>
          <w:color w:val="000000"/>
        </w:rPr>
      </w:pPr>
      <w:r w:rsidRPr="00F91783">
        <w:rPr>
          <w:color w:val="000000"/>
        </w:rPr>
        <w:t>И насколько другим было бы наше общество, если бы в нём царила культура мира и взаимопонимания. Из всего вышесказанного и возникла проблема воспитания толерантного, т.е. терпимого отношения друг к другу.</w:t>
      </w:r>
    </w:p>
    <w:p w:rsidR="00791BE7" w:rsidRPr="00F91783" w:rsidRDefault="00791BE7" w:rsidP="00F91783">
      <w:pPr>
        <w:spacing w:after="120"/>
        <w:ind w:right="75"/>
        <w:jc w:val="both"/>
        <w:textAlignment w:val="top"/>
        <w:rPr>
          <w:color w:val="000000"/>
        </w:rPr>
      </w:pPr>
      <w:r w:rsidRPr="00F91783">
        <w:rPr>
          <w:color w:val="000000"/>
        </w:rPr>
        <w:t>Толерантность предусматривает такие общественные отношения, где нет насилия и принуждения.</w:t>
      </w:r>
    </w:p>
    <w:p w:rsidR="00791BE7" w:rsidRPr="00F91783" w:rsidRDefault="00791BE7" w:rsidP="00F91783">
      <w:pPr>
        <w:spacing w:after="120"/>
        <w:ind w:right="75"/>
        <w:jc w:val="both"/>
        <w:textAlignment w:val="top"/>
        <w:rPr>
          <w:color w:val="000000"/>
        </w:rPr>
      </w:pPr>
      <w:r w:rsidRPr="00F91783">
        <w:rPr>
          <w:color w:val="000000"/>
        </w:rPr>
        <w:t>Существует два подхода к развитию толерантности. Один из н</w:t>
      </w:r>
      <w:r w:rsidR="00F91783">
        <w:rPr>
          <w:color w:val="000000"/>
        </w:rPr>
        <w:t>их требует обуздания негативных</w:t>
      </w:r>
      <w:r w:rsidRPr="00F91783">
        <w:rPr>
          <w:color w:val="000000"/>
        </w:rPr>
        <w:t>, агрессивных или враждебных реакций. В международных стандартах прав человека, в законах указывается на то, что не должны делать граждане по отношению друг к другу. Прежде всего, люди должны уважать друг друга, мирно сосуществовать на определённом пространстве.</w:t>
      </w:r>
    </w:p>
    <w:p w:rsidR="00791BE7" w:rsidRPr="00F91783" w:rsidRDefault="00791BE7" w:rsidP="00F91783">
      <w:pPr>
        <w:spacing w:after="120"/>
        <w:ind w:right="75"/>
        <w:jc w:val="both"/>
        <w:textAlignment w:val="top"/>
        <w:rPr>
          <w:color w:val="000000"/>
        </w:rPr>
      </w:pPr>
      <w:r w:rsidRPr="00F91783">
        <w:rPr>
          <w:color w:val="000000"/>
        </w:rPr>
        <w:t>Другой подход к укреплению толерантности выражается в создании условий, необходимых для осуществления прав человека и  утверждения демократии.</w:t>
      </w:r>
    </w:p>
    <w:p w:rsidR="0058238D" w:rsidRPr="00F91783" w:rsidRDefault="00791BE7" w:rsidP="00F91783">
      <w:pPr>
        <w:spacing w:after="120"/>
        <w:jc w:val="both"/>
        <w:rPr>
          <w:b/>
        </w:rPr>
      </w:pPr>
      <w:r w:rsidRPr="00F91783">
        <w:rPr>
          <w:color w:val="000000"/>
        </w:rPr>
        <w:t xml:space="preserve">В сфере воспитания развитие толерантности означает культивирование отношений открытости, развитие способностей распознавать  несправедливость и  предпринимать шаги по её преодолению, также способность конструктивно разрешать разногласия и обеспечивать продвижение от конфликтных ситуаций к примирению и разрешению противоречий.Эти два подхода не конкурируют между собой, а находятся в </w:t>
      </w:r>
      <w:r w:rsidR="00BC5C07" w:rsidRPr="00F91783">
        <w:rPr>
          <w:color w:val="000000"/>
        </w:rPr>
        <w:t xml:space="preserve">отношениях взаимного дополнения. </w:t>
      </w:r>
      <w:r w:rsidRPr="00F91783">
        <w:t xml:space="preserve">Формирование идентичности на основе понимания специфики сложения нашего государства. Понимания, что историко-культурный феномен российского государства является синтезом культурных потенциалов многих народов. Сейчас дебатируется в обществе и на самом высоком уровне вопрос: кто мы, жители России? Являемся ли мы многонациональным народом или полиэтничной нацией? Вопрос этот, безусловно, не праздный. Поскольку вектор развития мирового сообщества указывает нам несколько иное направление, чем то, что закреплено в нашей Конституции с тезисом о многонациональном народе Российской Федерации. Государства Европы пошли по другому пути, у них сложилась связь «государство – нация». </w:t>
      </w:r>
      <w:r w:rsidR="00BC5C07" w:rsidRPr="00F91783">
        <w:t>Авторы Программы</w:t>
      </w:r>
      <w:r w:rsidRPr="00F91783">
        <w:t xml:space="preserve"> </w:t>
      </w:r>
      <w:r w:rsidR="00BC5C07" w:rsidRPr="00F91783">
        <w:t>считают,</w:t>
      </w:r>
      <w:r w:rsidR="00F91783">
        <w:t xml:space="preserve"> </w:t>
      </w:r>
      <w:r w:rsidR="00BC5C07" w:rsidRPr="00F91783">
        <w:t xml:space="preserve">что заявленная тема </w:t>
      </w:r>
      <w:r w:rsidRPr="00F91783">
        <w:t>должна способствовать пониманию школьниками</w:t>
      </w:r>
      <w:r w:rsidR="00BC5C07" w:rsidRPr="00F91783">
        <w:t xml:space="preserve"> понятия «многоэтничная нация»,наш школьный </w:t>
      </w:r>
      <w:r w:rsidRPr="00F91783">
        <w:t>музей может дать богатый материал для определения этого понятия. Поскольку мы представляем самые разные этносы России</w:t>
      </w:r>
      <w:r w:rsidR="00BE721D">
        <w:t>, и</w:t>
      </w:r>
      <w:r w:rsidRPr="00F91783">
        <w:t xml:space="preserve"> если выражаться современной терминологией, Ближнего зарубежья.</w:t>
      </w:r>
      <w:r w:rsidR="00386CE9" w:rsidRPr="00F91783">
        <w:t xml:space="preserve"> </w:t>
      </w:r>
      <w:r w:rsidR="00BE721D">
        <w:t>Современная макро</w:t>
      </w:r>
      <w:r w:rsidRPr="00F91783">
        <w:t>ситуация в обществе отражается на уровне школы.</w:t>
      </w:r>
      <w:r w:rsidR="00386CE9" w:rsidRPr="00F91783">
        <w:t xml:space="preserve"> </w:t>
      </w:r>
      <w:r w:rsidRPr="00F91783">
        <w:t>В настоящее время соц</w:t>
      </w:r>
      <w:r w:rsidR="00386CE9" w:rsidRPr="00F91783">
        <w:t xml:space="preserve">иокультурная ситуация Стрежевого быстро меняется. В школе № 2 </w:t>
      </w:r>
      <w:r w:rsidRPr="00F91783">
        <w:t xml:space="preserve">сейчас обучаются дети более 14 национальностей, </w:t>
      </w:r>
      <w:r w:rsidR="0058238D" w:rsidRPr="00F91783">
        <w:t>11 детей с ограниченными возможностями здоровья</w:t>
      </w:r>
      <w:r w:rsidR="00BE721D">
        <w:t xml:space="preserve">, </w:t>
      </w:r>
      <w:r w:rsidR="0058238D" w:rsidRPr="00F91783">
        <w:t xml:space="preserve"> </w:t>
      </w:r>
      <w:r w:rsidRPr="00F91783">
        <w:t>и в каждом классе уже заметно ощущае</w:t>
      </w:r>
      <w:r w:rsidR="00386CE9" w:rsidRPr="00F91783">
        <w:t>тся национальная неоднородность,</w:t>
      </w:r>
      <w:r w:rsidRPr="00F91783">
        <w:t xml:space="preserve"> по</w:t>
      </w:r>
      <w:r w:rsidR="00386CE9" w:rsidRPr="00F91783">
        <w:t>является новая атмосфера в обще</w:t>
      </w:r>
      <w:r w:rsidRPr="00F91783">
        <w:t>нии субъ</w:t>
      </w:r>
      <w:r w:rsidR="00386CE9" w:rsidRPr="00F91783">
        <w:t>ектов образовательного процесса, и</w:t>
      </w:r>
      <w:r w:rsidR="0058238D" w:rsidRPr="00F91783">
        <w:t xml:space="preserve"> </w:t>
      </w:r>
      <w:r w:rsidR="00386CE9" w:rsidRPr="00F91783">
        <w:t>конечно,</w:t>
      </w:r>
      <w:r w:rsidR="0058238D" w:rsidRPr="00F91783">
        <w:t xml:space="preserve"> </w:t>
      </w:r>
      <w:r w:rsidR="00386CE9" w:rsidRPr="00F91783">
        <w:t>время от времени в школе возникает если не проблема межэтнических взаимоотношений,</w:t>
      </w:r>
      <w:r w:rsidR="0058238D" w:rsidRPr="00F91783">
        <w:t xml:space="preserve"> </w:t>
      </w:r>
      <w:r w:rsidR="00386CE9" w:rsidRPr="00F91783">
        <w:t>то неприятие детей-инвалидов и т.д.</w:t>
      </w:r>
      <w:r w:rsidR="0058238D" w:rsidRPr="00F91783">
        <w:t xml:space="preserve"> В основном в инцидентах подобного рода принимают участие учащиеся с низким образовательным и культурным уровнем.  Огромная роль в решении </w:t>
      </w:r>
      <w:r w:rsidR="0088220B" w:rsidRPr="00F91783">
        <w:t xml:space="preserve">воспитания в учащихся толерантных качеств принадлежит школьному музею. </w:t>
      </w:r>
      <w:r w:rsidR="0058238D" w:rsidRPr="00F91783">
        <w:t>Закладыва</w:t>
      </w:r>
      <w:r w:rsidR="00BE721D">
        <w:t>я фундамент базовой культуры, и</w:t>
      </w:r>
      <w:r w:rsidR="0058238D" w:rsidRPr="00F91783">
        <w:t xml:space="preserve"> формируя на ее основе базовое образование, </w:t>
      </w:r>
      <w:r w:rsidR="0088220B" w:rsidRPr="00F91783">
        <w:t xml:space="preserve">музей школы </w:t>
      </w:r>
      <w:r w:rsidR="0058238D" w:rsidRPr="00F91783">
        <w:t xml:space="preserve">участвует в процессе становления полноценной личности и в процессе ее социализации. Оба эти процесса непрерывно связаны с идеями диалога и сотрудничества на основе сохранения личностного стержня и обогащения своим социальным опытом других. А это требует высокого уровня сформированности </w:t>
      </w:r>
      <w:r w:rsidR="0058238D" w:rsidRPr="00F91783">
        <w:lastRenderedPageBreak/>
        <w:t>толерантности. Формирование толерантности следует начинать еще в раннем детстве, когда закладывается первооснова человеческого общения и основные нравственные категории (доброта, чуткость, отзывчивость, честность и т.д.) Однако</w:t>
      </w:r>
      <w:r w:rsidR="00BE721D">
        <w:t>,</w:t>
      </w:r>
      <w:r w:rsidR="0058238D" w:rsidRPr="00F91783">
        <w:t xml:space="preserve"> мы часто наблюдаем несформированность толерантности у школьников. Извечные житейские неурядицы, поразительно стремительный темп жизни, социальные проблемы и природные катаклизмы, воспитательная инерция родителей по отношению к детям, агрессия, царящая с экранов телевизоров, - далеко еще не все причины несформированности толерантности у ребенка. Вряд ли кто-нибудь из нас сможет устранить все эти причины, но вот не дать им «затмить» развивающееся чуткое отношение и активную преобразующую позицию ребенка к миру, мы обязаны.  </w:t>
      </w:r>
      <w:r w:rsidR="0088220B" w:rsidRPr="00F91783">
        <w:t xml:space="preserve">На это и направлена заявленная нами программа </w:t>
      </w:r>
      <w:r w:rsidR="0088220B" w:rsidRPr="00F91783">
        <w:rPr>
          <w:b/>
        </w:rPr>
        <w:t>«Воспитание толерантности в музейном пространстве»</w:t>
      </w:r>
    </w:p>
    <w:p w:rsidR="0058238D" w:rsidRPr="00F91783" w:rsidRDefault="0058238D" w:rsidP="00F91783">
      <w:pPr>
        <w:shd w:val="clear" w:color="auto" w:fill="FFFFFF"/>
        <w:tabs>
          <w:tab w:val="left" w:pos="851"/>
        </w:tabs>
        <w:spacing w:after="120" w:line="240" w:lineRule="atLeast"/>
        <w:ind w:left="-567" w:right="305"/>
      </w:pPr>
    </w:p>
    <w:p w:rsidR="00791BE7" w:rsidRPr="00F91783" w:rsidRDefault="00791BE7" w:rsidP="00F91783">
      <w:pPr>
        <w:spacing w:after="120" w:line="240" w:lineRule="atLeast"/>
        <w:ind w:right="75"/>
        <w:jc w:val="both"/>
        <w:textAlignment w:val="top"/>
      </w:pPr>
    </w:p>
    <w:p w:rsidR="0058238D" w:rsidRPr="00F91783" w:rsidRDefault="0058238D" w:rsidP="00F91783">
      <w:pPr>
        <w:spacing w:after="120" w:line="240" w:lineRule="atLeast"/>
        <w:ind w:right="75"/>
        <w:jc w:val="both"/>
        <w:textAlignment w:val="top"/>
      </w:pPr>
    </w:p>
    <w:p w:rsidR="0058238D" w:rsidRPr="00F91783" w:rsidRDefault="0058238D" w:rsidP="00F91783">
      <w:pPr>
        <w:spacing w:after="120" w:line="240" w:lineRule="atLeast"/>
        <w:ind w:right="75"/>
        <w:jc w:val="both"/>
        <w:textAlignment w:val="top"/>
      </w:pPr>
    </w:p>
    <w:p w:rsidR="0058238D" w:rsidRPr="00F91783" w:rsidRDefault="0058238D" w:rsidP="00F91783">
      <w:pPr>
        <w:spacing w:after="120" w:line="240" w:lineRule="atLeast"/>
        <w:ind w:right="75"/>
        <w:jc w:val="both"/>
        <w:textAlignment w:val="top"/>
      </w:pPr>
    </w:p>
    <w:p w:rsidR="0058238D" w:rsidRPr="00F91783" w:rsidRDefault="0058238D" w:rsidP="00F91783">
      <w:pPr>
        <w:spacing w:after="120" w:line="240" w:lineRule="atLeast"/>
        <w:ind w:right="75"/>
        <w:jc w:val="both"/>
        <w:textAlignment w:val="top"/>
      </w:pPr>
    </w:p>
    <w:p w:rsidR="0058238D" w:rsidRPr="00F91783" w:rsidRDefault="0058238D" w:rsidP="00F91783">
      <w:pPr>
        <w:spacing w:after="120" w:line="240" w:lineRule="atLeast"/>
        <w:ind w:right="75"/>
        <w:jc w:val="both"/>
        <w:textAlignment w:val="top"/>
      </w:pPr>
    </w:p>
    <w:p w:rsidR="0058238D" w:rsidRPr="00F91783" w:rsidRDefault="0058238D" w:rsidP="00F91783">
      <w:pPr>
        <w:spacing w:after="120" w:line="240" w:lineRule="atLeast"/>
        <w:ind w:right="75"/>
        <w:jc w:val="both"/>
        <w:textAlignment w:val="top"/>
      </w:pPr>
    </w:p>
    <w:p w:rsidR="0058238D" w:rsidRPr="00F91783" w:rsidRDefault="0058238D" w:rsidP="00F91783">
      <w:pPr>
        <w:spacing w:after="120" w:line="240" w:lineRule="atLeast"/>
        <w:ind w:right="75"/>
        <w:jc w:val="both"/>
        <w:textAlignment w:val="top"/>
      </w:pPr>
    </w:p>
    <w:p w:rsidR="0058238D" w:rsidRPr="00F91783" w:rsidRDefault="0058238D" w:rsidP="00F91783">
      <w:pPr>
        <w:spacing w:after="120" w:line="240" w:lineRule="atLeast"/>
        <w:ind w:right="75"/>
        <w:jc w:val="both"/>
        <w:textAlignment w:val="top"/>
      </w:pPr>
    </w:p>
    <w:p w:rsidR="0058238D" w:rsidRPr="00F91783" w:rsidRDefault="0058238D" w:rsidP="00F91783">
      <w:pPr>
        <w:spacing w:after="120" w:line="240" w:lineRule="atLeast"/>
        <w:ind w:right="75"/>
        <w:jc w:val="both"/>
        <w:textAlignment w:val="top"/>
      </w:pPr>
    </w:p>
    <w:p w:rsidR="0058238D" w:rsidRPr="00F91783" w:rsidRDefault="0058238D" w:rsidP="00F91783">
      <w:pPr>
        <w:spacing w:after="120" w:line="240" w:lineRule="atLeast"/>
        <w:ind w:right="75"/>
        <w:jc w:val="both"/>
        <w:textAlignment w:val="top"/>
      </w:pPr>
    </w:p>
    <w:p w:rsidR="0058238D" w:rsidRPr="00F91783" w:rsidRDefault="0058238D" w:rsidP="00F91783">
      <w:pPr>
        <w:spacing w:after="120" w:line="240" w:lineRule="atLeast"/>
        <w:ind w:right="75"/>
        <w:jc w:val="both"/>
        <w:textAlignment w:val="top"/>
      </w:pPr>
    </w:p>
    <w:p w:rsidR="00791BE7" w:rsidRPr="00F91783" w:rsidRDefault="00791BE7" w:rsidP="00F91783">
      <w:pPr>
        <w:shd w:val="clear" w:color="auto" w:fill="FFFFFF"/>
        <w:tabs>
          <w:tab w:val="left" w:pos="851"/>
        </w:tabs>
        <w:spacing w:after="120" w:line="240" w:lineRule="atLeast"/>
        <w:ind w:left="-567" w:right="305"/>
      </w:pPr>
    </w:p>
    <w:p w:rsidR="00471F9A" w:rsidRDefault="00471F9A" w:rsidP="00F91783">
      <w:pPr>
        <w:shd w:val="clear" w:color="auto" w:fill="FFFFFF"/>
        <w:tabs>
          <w:tab w:val="left" w:pos="851"/>
        </w:tabs>
        <w:spacing w:after="120" w:line="240" w:lineRule="atLeast"/>
        <w:ind w:left="-567" w:right="305"/>
        <w:rPr>
          <w:color w:val="000000"/>
        </w:rPr>
      </w:pPr>
    </w:p>
    <w:p w:rsidR="001E4CBD" w:rsidRPr="00F91783" w:rsidRDefault="001E4CBD" w:rsidP="00F91783">
      <w:pPr>
        <w:shd w:val="clear" w:color="auto" w:fill="FFFFFF"/>
        <w:tabs>
          <w:tab w:val="left" w:pos="851"/>
        </w:tabs>
        <w:spacing w:after="120" w:line="240" w:lineRule="atLeast"/>
        <w:ind w:left="-567" w:right="305"/>
        <w:rPr>
          <w:color w:val="000000"/>
        </w:rPr>
      </w:pPr>
    </w:p>
    <w:p w:rsidR="00835F22" w:rsidRPr="00F91783" w:rsidRDefault="00835F22" w:rsidP="00F91783">
      <w:pPr>
        <w:shd w:val="clear" w:color="auto" w:fill="FFFFFF"/>
        <w:tabs>
          <w:tab w:val="left" w:pos="851"/>
        </w:tabs>
        <w:spacing w:after="120" w:line="240" w:lineRule="atLeast"/>
        <w:ind w:left="-567" w:right="305"/>
        <w:rPr>
          <w:b/>
          <w:shadow/>
        </w:rPr>
      </w:pPr>
      <w:r w:rsidRPr="00F91783">
        <w:rPr>
          <w:b/>
          <w:shadow/>
          <w:lang w:val="en-US"/>
        </w:rPr>
        <w:t>II</w:t>
      </w:r>
      <w:r w:rsidRPr="00F91783">
        <w:rPr>
          <w:b/>
          <w:shadow/>
        </w:rPr>
        <w:t>. Цели и задачи про</w:t>
      </w:r>
      <w:r w:rsidR="00653F0F" w:rsidRPr="00F91783">
        <w:rPr>
          <w:b/>
          <w:shadow/>
        </w:rPr>
        <w:t>граммы</w:t>
      </w:r>
      <w:r w:rsidRPr="00F91783">
        <w:rPr>
          <w:b/>
          <w:shadow/>
        </w:rPr>
        <w:t xml:space="preserve"> </w:t>
      </w:r>
    </w:p>
    <w:p w:rsidR="006C7F1B" w:rsidRPr="00F91783" w:rsidRDefault="006C7F1B" w:rsidP="00F91783">
      <w:pPr>
        <w:pStyle w:val="Iauiue"/>
        <w:widowControl/>
        <w:spacing w:after="120" w:line="240" w:lineRule="atLeast"/>
        <w:rPr>
          <w:b/>
          <w:shadow/>
          <w:sz w:val="24"/>
          <w:szCs w:val="24"/>
        </w:rPr>
      </w:pPr>
    </w:p>
    <w:p w:rsidR="00471F9A" w:rsidRPr="00F91783" w:rsidRDefault="000710DE" w:rsidP="00F91783">
      <w:pPr>
        <w:spacing w:after="120" w:line="240" w:lineRule="atLeast"/>
        <w:rPr>
          <w:color w:val="333333"/>
        </w:rPr>
      </w:pPr>
      <w:r w:rsidRPr="00F91783">
        <w:rPr>
          <w:b/>
          <w:color w:val="000000"/>
        </w:rPr>
        <w:lastRenderedPageBreak/>
        <w:t>Цель:</w:t>
      </w:r>
      <w:r w:rsidRPr="00F91783">
        <w:rPr>
          <w:color w:val="000000"/>
        </w:rPr>
        <w:t xml:space="preserve"> </w:t>
      </w:r>
      <w:r w:rsidR="00471F9A" w:rsidRPr="00F91783">
        <w:rPr>
          <w:color w:val="333333"/>
        </w:rPr>
        <w:t>воспитание в подрастающем поколении потребности и готовности к конструктивному взаимодействию с людьми и группами людей независимо от их социальной, религиозной принадлежности, взглядов, мировоззрения, стилей мышления и поведения, патриотизма, гражданственности и культуры толерантного мышления у школьников средствами музейной педагогики.</w:t>
      </w:r>
    </w:p>
    <w:p w:rsidR="00471F9A" w:rsidRPr="00F91783" w:rsidRDefault="00471F9A" w:rsidP="00F91783">
      <w:pPr>
        <w:spacing w:after="120" w:line="240" w:lineRule="atLeast"/>
        <w:rPr>
          <w:color w:val="000000"/>
        </w:rPr>
      </w:pPr>
    </w:p>
    <w:p w:rsidR="000710DE" w:rsidRPr="00F91783" w:rsidRDefault="000710DE" w:rsidP="00F91783">
      <w:pPr>
        <w:spacing w:after="120" w:line="240" w:lineRule="atLeast"/>
        <w:rPr>
          <w:b/>
        </w:rPr>
      </w:pPr>
      <w:r w:rsidRPr="00F91783">
        <w:rPr>
          <w:b/>
        </w:rPr>
        <w:t>Задачи:</w:t>
      </w:r>
    </w:p>
    <w:p w:rsidR="00471F9A" w:rsidRPr="00F91783" w:rsidRDefault="00471F9A" w:rsidP="00F91783">
      <w:pPr>
        <w:numPr>
          <w:ilvl w:val="0"/>
          <w:numId w:val="30"/>
        </w:numPr>
        <w:spacing w:after="120" w:line="240" w:lineRule="atLeast"/>
      </w:pPr>
      <w:r w:rsidRPr="00F91783">
        <w:t>оказание помощи учащимся в использовании их межличностной толерантности;</w:t>
      </w:r>
    </w:p>
    <w:p w:rsidR="00471F9A" w:rsidRPr="00F91783" w:rsidRDefault="00471F9A" w:rsidP="00F91783">
      <w:pPr>
        <w:numPr>
          <w:ilvl w:val="0"/>
          <w:numId w:val="30"/>
        </w:numPr>
        <w:spacing w:after="120" w:line="240" w:lineRule="atLeast"/>
      </w:pPr>
      <w:r w:rsidRPr="00F91783">
        <w:t>определение направлений толерантного саморазвития учащегося;</w:t>
      </w:r>
    </w:p>
    <w:p w:rsidR="00471F9A" w:rsidRPr="00F91783" w:rsidRDefault="00471F9A" w:rsidP="00F91783">
      <w:pPr>
        <w:numPr>
          <w:ilvl w:val="0"/>
          <w:numId w:val="30"/>
        </w:numPr>
        <w:spacing w:after="120" w:line="240" w:lineRule="atLeast"/>
      </w:pPr>
      <w:r w:rsidRPr="00F91783">
        <w:t>установление соответствия уровня межличностной толерантности учащихся требования</w:t>
      </w:r>
      <w:r w:rsidR="00BE721D">
        <w:t>м</w:t>
      </w:r>
      <w:r w:rsidR="00F91783">
        <w:t xml:space="preserve">  </w:t>
      </w:r>
      <w:r w:rsidRPr="00F91783">
        <w:t xml:space="preserve">  международной жизни.</w:t>
      </w:r>
    </w:p>
    <w:p w:rsidR="00471F9A" w:rsidRPr="00F91783" w:rsidRDefault="00471F9A" w:rsidP="00F91783">
      <w:pPr>
        <w:pStyle w:val="a3"/>
        <w:spacing w:before="0" w:beforeAutospacing="0" w:after="120" w:afterAutospacing="0" w:line="240" w:lineRule="atLeast"/>
      </w:pPr>
      <w:r w:rsidRPr="00F91783">
        <w:t>Способствовать формир</w:t>
      </w:r>
      <w:r w:rsidR="00BE721D">
        <w:t>ованию уважительного отношения и</w:t>
      </w:r>
      <w:r w:rsidRPr="00F91783">
        <w:t xml:space="preserve"> толерантности к людям разных национальностей.</w:t>
      </w:r>
    </w:p>
    <w:p w:rsidR="00471F9A" w:rsidRPr="00F91783" w:rsidRDefault="00471F9A" w:rsidP="00F91783">
      <w:pPr>
        <w:pStyle w:val="a3"/>
        <w:spacing w:before="0" w:beforeAutospacing="0" w:after="120" w:afterAutospacing="0" w:line="240" w:lineRule="atLeast"/>
      </w:pPr>
      <w:r w:rsidRPr="00F91783">
        <w:t>Учить учащихся размышлять, делать выводы в рамках обсуждаемой  нравственной проблемы.</w:t>
      </w:r>
    </w:p>
    <w:p w:rsidR="00471F9A" w:rsidRPr="00F91783" w:rsidRDefault="00471F9A" w:rsidP="00F91783">
      <w:pPr>
        <w:pStyle w:val="a3"/>
        <w:spacing w:before="0" w:beforeAutospacing="0" w:after="120" w:afterAutospacing="0" w:line="240" w:lineRule="atLeast"/>
      </w:pPr>
      <w:r w:rsidRPr="00F91783">
        <w:t>Воспитывать уважительное, неравнодушное отношение к окружающим людям, независимо от их национальностей и конфессиональной принадлежности.</w:t>
      </w:r>
    </w:p>
    <w:p w:rsidR="00471F9A" w:rsidRPr="00F91783" w:rsidRDefault="00471F9A" w:rsidP="00F91783">
      <w:pPr>
        <w:pStyle w:val="a3"/>
        <w:spacing w:before="0" w:beforeAutospacing="0" w:after="120" w:afterAutospacing="0" w:line="240" w:lineRule="atLeast"/>
      </w:pPr>
      <w:r w:rsidRPr="00F91783">
        <w:t>Помочь учащимся оценить вклад представителей разных национальностей в сохранение мира на земле.</w:t>
      </w:r>
    </w:p>
    <w:p w:rsidR="00471F9A" w:rsidRPr="00F91783" w:rsidRDefault="00BE721D" w:rsidP="00F91783">
      <w:pPr>
        <w:pStyle w:val="a3"/>
        <w:spacing w:before="0" w:beforeAutospacing="0" w:after="120" w:afterAutospacing="0" w:line="240" w:lineRule="atLeast"/>
      </w:pPr>
      <w:r>
        <w:t>Разработать и апробировать современные инновационные технологий и моделирующую</w:t>
      </w:r>
      <w:r w:rsidR="00471F9A" w:rsidRPr="00F91783">
        <w:t xml:space="preserve"> деятельности в области педагогики толерантности</w:t>
      </w:r>
    </w:p>
    <w:p w:rsidR="00471F9A" w:rsidRPr="00F91783" w:rsidRDefault="00BE721D" w:rsidP="00F91783">
      <w:pPr>
        <w:pStyle w:val="a3"/>
        <w:spacing w:before="0" w:beforeAutospacing="0" w:after="120" w:afterAutospacing="0" w:line="240" w:lineRule="atLeast"/>
      </w:pPr>
      <w:r>
        <w:t xml:space="preserve">Подготовить </w:t>
      </w:r>
      <w:r w:rsidR="00471F9A" w:rsidRPr="00F91783">
        <w:t xml:space="preserve"> активистов-членов </w:t>
      </w:r>
      <w:r>
        <w:t xml:space="preserve">кружка «Юный музеевед»,развить профессиональные </w:t>
      </w:r>
      <w:r w:rsidR="00471F9A" w:rsidRPr="00F91783">
        <w:t xml:space="preserve"> знаний и нав</w:t>
      </w:r>
      <w:r>
        <w:t xml:space="preserve">ыки </w:t>
      </w:r>
      <w:r w:rsidR="00471F9A" w:rsidRPr="00F91783">
        <w:t xml:space="preserve"> на толерантное взаимодействие </w:t>
      </w:r>
    </w:p>
    <w:p w:rsidR="00471F9A" w:rsidRPr="00F91783" w:rsidRDefault="00BE721D" w:rsidP="00F91783">
      <w:pPr>
        <w:pStyle w:val="a3"/>
        <w:spacing w:before="0" w:beforeAutospacing="0" w:after="120" w:afterAutospacing="0" w:line="240" w:lineRule="atLeast"/>
      </w:pPr>
      <w:r>
        <w:t xml:space="preserve">Привлечь </w:t>
      </w:r>
      <w:r w:rsidR="00471F9A" w:rsidRPr="00F91783">
        <w:t xml:space="preserve"> внимания общественности на необходимость создания толерантной среды в обществе</w:t>
      </w:r>
    </w:p>
    <w:p w:rsidR="000710DE" w:rsidRPr="00F91783" w:rsidRDefault="000710DE" w:rsidP="00F91783">
      <w:pPr>
        <w:spacing w:after="120" w:line="240" w:lineRule="atLeast"/>
      </w:pPr>
    </w:p>
    <w:p w:rsidR="00471F9A" w:rsidRPr="00F91783" w:rsidRDefault="00471F9A" w:rsidP="00F91783">
      <w:pPr>
        <w:spacing w:after="120" w:line="240" w:lineRule="atLeast"/>
      </w:pPr>
    </w:p>
    <w:p w:rsidR="000710DE" w:rsidRPr="00F91783" w:rsidRDefault="000710DE" w:rsidP="00F91783">
      <w:pPr>
        <w:pStyle w:val="Iauiue"/>
        <w:widowControl/>
        <w:spacing w:after="120" w:line="240" w:lineRule="atLeast"/>
        <w:rPr>
          <w:shadow/>
          <w:sz w:val="24"/>
          <w:szCs w:val="24"/>
        </w:rPr>
      </w:pPr>
    </w:p>
    <w:p w:rsidR="000710DE" w:rsidRPr="00F91783" w:rsidRDefault="000710DE" w:rsidP="00F91783">
      <w:pPr>
        <w:pStyle w:val="Iauiue"/>
        <w:widowControl/>
        <w:spacing w:after="120" w:line="240" w:lineRule="atLeast"/>
        <w:rPr>
          <w:shadow/>
          <w:sz w:val="24"/>
          <w:szCs w:val="24"/>
        </w:rPr>
      </w:pPr>
    </w:p>
    <w:p w:rsidR="000710DE" w:rsidRPr="00F91783" w:rsidRDefault="000710DE" w:rsidP="00F91783">
      <w:pPr>
        <w:pStyle w:val="Iauiue"/>
        <w:widowControl/>
        <w:spacing w:after="120" w:line="240" w:lineRule="atLeast"/>
        <w:rPr>
          <w:shadow/>
          <w:sz w:val="24"/>
          <w:szCs w:val="24"/>
        </w:rPr>
      </w:pPr>
    </w:p>
    <w:p w:rsidR="000710DE" w:rsidRPr="00F91783" w:rsidRDefault="000710DE" w:rsidP="00F91783">
      <w:pPr>
        <w:pStyle w:val="Iauiue"/>
        <w:widowControl/>
        <w:spacing w:after="120" w:line="240" w:lineRule="atLeast"/>
        <w:rPr>
          <w:shadow/>
          <w:sz w:val="24"/>
          <w:szCs w:val="24"/>
        </w:rPr>
      </w:pPr>
    </w:p>
    <w:p w:rsidR="000710DE" w:rsidRPr="00F91783" w:rsidRDefault="000710DE" w:rsidP="00F91783">
      <w:pPr>
        <w:pStyle w:val="Iauiue"/>
        <w:widowControl/>
        <w:spacing w:after="120" w:line="240" w:lineRule="atLeast"/>
        <w:rPr>
          <w:shadow/>
          <w:sz w:val="24"/>
          <w:szCs w:val="24"/>
        </w:rPr>
      </w:pPr>
    </w:p>
    <w:p w:rsidR="000710DE" w:rsidRPr="00F91783" w:rsidRDefault="000710DE" w:rsidP="00F91783">
      <w:pPr>
        <w:pStyle w:val="Iauiue"/>
        <w:widowControl/>
        <w:spacing w:after="120" w:line="240" w:lineRule="atLeast"/>
        <w:rPr>
          <w:shadow/>
          <w:sz w:val="24"/>
          <w:szCs w:val="24"/>
        </w:rPr>
      </w:pPr>
    </w:p>
    <w:p w:rsidR="000710DE" w:rsidRPr="00F91783" w:rsidRDefault="000710DE" w:rsidP="00F91783">
      <w:pPr>
        <w:pStyle w:val="Iauiue"/>
        <w:widowControl/>
        <w:spacing w:after="120" w:line="240" w:lineRule="atLeast"/>
        <w:rPr>
          <w:shadow/>
          <w:sz w:val="24"/>
          <w:szCs w:val="24"/>
        </w:rPr>
      </w:pPr>
    </w:p>
    <w:p w:rsidR="000710DE" w:rsidRPr="00F91783" w:rsidRDefault="000710DE" w:rsidP="00F91783">
      <w:pPr>
        <w:pStyle w:val="Iauiue"/>
        <w:widowControl/>
        <w:spacing w:after="120" w:line="240" w:lineRule="atLeast"/>
        <w:rPr>
          <w:shadow/>
          <w:sz w:val="24"/>
          <w:szCs w:val="24"/>
        </w:rPr>
      </w:pPr>
    </w:p>
    <w:p w:rsidR="000710DE" w:rsidRDefault="000710DE" w:rsidP="00F91783">
      <w:pPr>
        <w:pStyle w:val="Iauiue"/>
        <w:widowControl/>
        <w:spacing w:after="120" w:line="240" w:lineRule="atLeast"/>
        <w:rPr>
          <w:shadow/>
          <w:sz w:val="24"/>
          <w:szCs w:val="24"/>
        </w:rPr>
      </w:pPr>
    </w:p>
    <w:p w:rsidR="001E4CBD" w:rsidRPr="00F91783" w:rsidRDefault="001E4CBD" w:rsidP="00F91783">
      <w:pPr>
        <w:pStyle w:val="Iauiue"/>
        <w:widowControl/>
        <w:spacing w:after="120" w:line="240" w:lineRule="atLeast"/>
        <w:rPr>
          <w:shadow/>
          <w:sz w:val="24"/>
          <w:szCs w:val="24"/>
        </w:rPr>
      </w:pPr>
    </w:p>
    <w:p w:rsidR="000710DE" w:rsidRPr="00F91783" w:rsidRDefault="000710DE" w:rsidP="00F91783">
      <w:pPr>
        <w:pStyle w:val="Iauiue"/>
        <w:widowControl/>
        <w:spacing w:after="120" w:line="240" w:lineRule="atLeast"/>
        <w:rPr>
          <w:shadow/>
          <w:sz w:val="24"/>
          <w:szCs w:val="24"/>
        </w:rPr>
      </w:pPr>
    </w:p>
    <w:p w:rsidR="000710DE" w:rsidRPr="00F91783" w:rsidRDefault="000710DE" w:rsidP="00F91783">
      <w:pPr>
        <w:pStyle w:val="Iauiue"/>
        <w:widowControl/>
        <w:spacing w:after="120" w:line="240" w:lineRule="atLeast"/>
        <w:rPr>
          <w:shadow/>
          <w:sz w:val="24"/>
          <w:szCs w:val="24"/>
        </w:rPr>
      </w:pPr>
    </w:p>
    <w:p w:rsidR="006C7F1B" w:rsidRPr="00F91783" w:rsidRDefault="006C7F1B" w:rsidP="00F91783">
      <w:pPr>
        <w:pStyle w:val="Iauiue"/>
        <w:widowControl/>
        <w:spacing w:after="120" w:line="240" w:lineRule="atLeast"/>
        <w:rPr>
          <w:shadow/>
          <w:sz w:val="24"/>
          <w:szCs w:val="24"/>
        </w:rPr>
      </w:pPr>
    </w:p>
    <w:p w:rsidR="000710DE" w:rsidRPr="00F91783" w:rsidRDefault="00835F22" w:rsidP="00F91783">
      <w:pPr>
        <w:pStyle w:val="Iauiue"/>
        <w:widowControl/>
        <w:spacing w:after="120" w:line="240" w:lineRule="atLeast"/>
        <w:rPr>
          <w:b/>
          <w:shadow/>
          <w:sz w:val="24"/>
          <w:szCs w:val="24"/>
        </w:rPr>
      </w:pPr>
      <w:r w:rsidRPr="00F91783">
        <w:rPr>
          <w:b/>
          <w:shadow/>
          <w:sz w:val="24"/>
          <w:szCs w:val="24"/>
          <w:lang w:val="en-US"/>
        </w:rPr>
        <w:t>III</w:t>
      </w:r>
      <w:r w:rsidRPr="00F91783">
        <w:rPr>
          <w:b/>
          <w:shadow/>
          <w:sz w:val="24"/>
          <w:szCs w:val="24"/>
        </w:rPr>
        <w:t>. Сроки и этапы реализации про</w:t>
      </w:r>
      <w:r w:rsidR="00653F0F" w:rsidRPr="00F91783">
        <w:rPr>
          <w:b/>
          <w:shadow/>
          <w:sz w:val="24"/>
          <w:szCs w:val="24"/>
        </w:rPr>
        <w:t>грам</w:t>
      </w:r>
      <w:r w:rsidR="00471F9A" w:rsidRPr="00F91783">
        <w:rPr>
          <w:b/>
          <w:shadow/>
          <w:sz w:val="24"/>
          <w:szCs w:val="24"/>
        </w:rPr>
        <w:t>мы</w:t>
      </w:r>
    </w:p>
    <w:p w:rsidR="00471F9A" w:rsidRPr="00F91783" w:rsidRDefault="00471F9A" w:rsidP="00F91783">
      <w:pPr>
        <w:pStyle w:val="Iauiue"/>
        <w:widowControl/>
        <w:spacing w:after="120" w:line="240" w:lineRule="atLeast"/>
        <w:rPr>
          <w:shadow/>
          <w:sz w:val="24"/>
          <w:szCs w:val="24"/>
        </w:rPr>
      </w:pPr>
    </w:p>
    <w:p w:rsidR="000710DE" w:rsidRPr="00F91783" w:rsidRDefault="00471F9A" w:rsidP="00F91783">
      <w:pPr>
        <w:pStyle w:val="Iauiue"/>
        <w:widowControl/>
        <w:spacing w:after="120" w:line="240" w:lineRule="atLeast"/>
        <w:rPr>
          <w:shadow/>
          <w:sz w:val="24"/>
          <w:szCs w:val="24"/>
        </w:rPr>
      </w:pPr>
      <w:r w:rsidRPr="00F91783">
        <w:rPr>
          <w:shadow/>
          <w:sz w:val="24"/>
          <w:szCs w:val="24"/>
        </w:rPr>
        <w:t xml:space="preserve">    январь 2012 г-декабрь 2012 г. с последующим продолжением</w:t>
      </w:r>
    </w:p>
    <w:p w:rsidR="000710DE" w:rsidRPr="00F91783" w:rsidRDefault="000710DE" w:rsidP="00F91783">
      <w:pPr>
        <w:pStyle w:val="Iauiue"/>
        <w:widowControl/>
        <w:spacing w:after="120" w:line="240" w:lineRule="atLeast"/>
        <w:rPr>
          <w:shadow/>
          <w:sz w:val="24"/>
          <w:szCs w:val="24"/>
        </w:rPr>
      </w:pPr>
    </w:p>
    <w:p w:rsidR="000710DE" w:rsidRPr="00F91783" w:rsidRDefault="000710DE" w:rsidP="00F91783">
      <w:pPr>
        <w:pStyle w:val="Iauiue"/>
        <w:widowControl/>
        <w:spacing w:after="120" w:line="240" w:lineRule="atLeast"/>
        <w:rPr>
          <w:shadow/>
          <w:sz w:val="24"/>
          <w:szCs w:val="24"/>
        </w:rPr>
      </w:pPr>
    </w:p>
    <w:p w:rsidR="000710DE" w:rsidRPr="00F91783" w:rsidRDefault="000710DE" w:rsidP="00F91783">
      <w:pPr>
        <w:pStyle w:val="Iauiue"/>
        <w:widowControl/>
        <w:spacing w:after="120" w:line="240" w:lineRule="atLeast"/>
        <w:rPr>
          <w:shadow/>
          <w:sz w:val="24"/>
          <w:szCs w:val="24"/>
        </w:rPr>
      </w:pPr>
    </w:p>
    <w:p w:rsidR="000710DE" w:rsidRPr="00F91783" w:rsidRDefault="000710DE" w:rsidP="00F91783">
      <w:pPr>
        <w:pStyle w:val="Iauiue"/>
        <w:widowControl/>
        <w:spacing w:after="120" w:line="240" w:lineRule="atLeast"/>
        <w:rPr>
          <w:shadow/>
          <w:sz w:val="24"/>
          <w:szCs w:val="24"/>
        </w:rPr>
      </w:pPr>
    </w:p>
    <w:p w:rsidR="000710DE" w:rsidRPr="00F91783" w:rsidRDefault="000710DE" w:rsidP="00F91783">
      <w:pPr>
        <w:pStyle w:val="Iauiue"/>
        <w:widowControl/>
        <w:spacing w:after="120" w:line="240" w:lineRule="atLeast"/>
        <w:rPr>
          <w:shadow/>
          <w:sz w:val="24"/>
          <w:szCs w:val="24"/>
        </w:rPr>
      </w:pPr>
    </w:p>
    <w:p w:rsidR="000710DE" w:rsidRPr="00F91783" w:rsidRDefault="000710DE" w:rsidP="00F91783">
      <w:pPr>
        <w:pStyle w:val="Iauiue"/>
        <w:widowControl/>
        <w:spacing w:after="120" w:line="240" w:lineRule="atLeast"/>
        <w:rPr>
          <w:shadow/>
          <w:sz w:val="24"/>
          <w:szCs w:val="24"/>
        </w:rPr>
      </w:pPr>
    </w:p>
    <w:p w:rsidR="000710DE" w:rsidRPr="00F91783" w:rsidRDefault="000710DE" w:rsidP="00F91783">
      <w:pPr>
        <w:pStyle w:val="Iauiue"/>
        <w:widowControl/>
        <w:spacing w:after="120" w:line="240" w:lineRule="atLeast"/>
        <w:rPr>
          <w:shadow/>
          <w:sz w:val="24"/>
          <w:szCs w:val="24"/>
        </w:rPr>
      </w:pPr>
    </w:p>
    <w:p w:rsidR="000710DE" w:rsidRPr="00F91783" w:rsidRDefault="000710DE" w:rsidP="00F91783">
      <w:pPr>
        <w:pStyle w:val="Iauiue"/>
        <w:widowControl/>
        <w:spacing w:after="120" w:line="240" w:lineRule="atLeast"/>
        <w:rPr>
          <w:shadow/>
          <w:sz w:val="24"/>
          <w:szCs w:val="24"/>
        </w:rPr>
      </w:pPr>
    </w:p>
    <w:p w:rsidR="000710DE" w:rsidRPr="00F91783" w:rsidRDefault="000710DE" w:rsidP="00F91783">
      <w:pPr>
        <w:pStyle w:val="Iauiue"/>
        <w:widowControl/>
        <w:spacing w:after="120" w:line="240" w:lineRule="atLeast"/>
        <w:rPr>
          <w:shadow/>
          <w:sz w:val="24"/>
          <w:szCs w:val="24"/>
        </w:rPr>
      </w:pPr>
    </w:p>
    <w:p w:rsidR="000710DE" w:rsidRPr="00F91783" w:rsidRDefault="000710DE" w:rsidP="00F91783">
      <w:pPr>
        <w:pStyle w:val="Iauiue"/>
        <w:widowControl/>
        <w:spacing w:after="120" w:line="240" w:lineRule="atLeast"/>
        <w:rPr>
          <w:shadow/>
          <w:sz w:val="24"/>
          <w:szCs w:val="24"/>
        </w:rPr>
      </w:pPr>
    </w:p>
    <w:p w:rsidR="000710DE" w:rsidRPr="00F91783" w:rsidRDefault="000710DE" w:rsidP="00F91783">
      <w:pPr>
        <w:pStyle w:val="Iauiue"/>
        <w:widowControl/>
        <w:spacing w:after="120" w:line="240" w:lineRule="atLeast"/>
        <w:rPr>
          <w:shadow/>
          <w:sz w:val="24"/>
          <w:szCs w:val="24"/>
        </w:rPr>
      </w:pPr>
    </w:p>
    <w:p w:rsidR="000710DE" w:rsidRPr="00F91783" w:rsidRDefault="000710DE" w:rsidP="00F91783">
      <w:pPr>
        <w:pStyle w:val="Iauiue"/>
        <w:widowControl/>
        <w:spacing w:after="120" w:line="240" w:lineRule="atLeast"/>
        <w:rPr>
          <w:shadow/>
          <w:sz w:val="24"/>
          <w:szCs w:val="24"/>
        </w:rPr>
      </w:pPr>
    </w:p>
    <w:p w:rsidR="000710DE" w:rsidRPr="00F91783" w:rsidRDefault="000710DE" w:rsidP="00F91783">
      <w:pPr>
        <w:pStyle w:val="Iauiue"/>
        <w:widowControl/>
        <w:spacing w:after="120" w:line="240" w:lineRule="atLeast"/>
        <w:rPr>
          <w:shadow/>
          <w:sz w:val="24"/>
          <w:szCs w:val="24"/>
        </w:rPr>
      </w:pPr>
    </w:p>
    <w:p w:rsidR="000710DE" w:rsidRPr="00F91783" w:rsidRDefault="000710DE" w:rsidP="00F91783">
      <w:pPr>
        <w:pStyle w:val="Iauiue"/>
        <w:widowControl/>
        <w:spacing w:after="120" w:line="240" w:lineRule="atLeast"/>
        <w:rPr>
          <w:shadow/>
          <w:sz w:val="24"/>
          <w:szCs w:val="24"/>
        </w:rPr>
      </w:pPr>
    </w:p>
    <w:p w:rsidR="000710DE" w:rsidRPr="00F91783" w:rsidRDefault="000710DE" w:rsidP="00F91783">
      <w:pPr>
        <w:pStyle w:val="Iauiue"/>
        <w:widowControl/>
        <w:spacing w:after="120" w:line="240" w:lineRule="atLeast"/>
        <w:rPr>
          <w:shadow/>
          <w:sz w:val="24"/>
          <w:szCs w:val="24"/>
        </w:rPr>
      </w:pPr>
    </w:p>
    <w:p w:rsidR="000710DE" w:rsidRPr="00F91783" w:rsidRDefault="000710DE" w:rsidP="00F91783">
      <w:pPr>
        <w:pStyle w:val="Iauiue"/>
        <w:widowControl/>
        <w:spacing w:after="120" w:line="240" w:lineRule="atLeast"/>
        <w:rPr>
          <w:shadow/>
          <w:sz w:val="24"/>
          <w:szCs w:val="24"/>
        </w:rPr>
      </w:pPr>
    </w:p>
    <w:p w:rsidR="000710DE" w:rsidRPr="00F91783" w:rsidRDefault="000710DE" w:rsidP="00F91783">
      <w:pPr>
        <w:pStyle w:val="Iauiue"/>
        <w:widowControl/>
        <w:spacing w:after="120" w:line="240" w:lineRule="atLeast"/>
        <w:rPr>
          <w:shadow/>
          <w:sz w:val="24"/>
          <w:szCs w:val="24"/>
        </w:rPr>
      </w:pPr>
    </w:p>
    <w:p w:rsidR="000710DE" w:rsidRPr="00F91783" w:rsidRDefault="000710DE" w:rsidP="00F91783">
      <w:pPr>
        <w:pStyle w:val="Iauiue"/>
        <w:widowControl/>
        <w:spacing w:after="120" w:line="240" w:lineRule="atLeast"/>
        <w:rPr>
          <w:shadow/>
          <w:sz w:val="24"/>
          <w:szCs w:val="24"/>
        </w:rPr>
      </w:pPr>
    </w:p>
    <w:p w:rsidR="000710DE" w:rsidRPr="00F91783" w:rsidRDefault="000710DE" w:rsidP="00F91783">
      <w:pPr>
        <w:pStyle w:val="Iauiue"/>
        <w:widowControl/>
        <w:spacing w:after="120" w:line="240" w:lineRule="atLeast"/>
        <w:rPr>
          <w:shadow/>
          <w:sz w:val="24"/>
          <w:szCs w:val="24"/>
        </w:rPr>
      </w:pPr>
    </w:p>
    <w:p w:rsidR="000710DE" w:rsidRPr="00F91783" w:rsidRDefault="000710DE" w:rsidP="00F91783">
      <w:pPr>
        <w:pStyle w:val="Iauiue"/>
        <w:widowControl/>
        <w:spacing w:after="120" w:line="240" w:lineRule="atLeast"/>
        <w:rPr>
          <w:shadow/>
          <w:sz w:val="24"/>
          <w:szCs w:val="24"/>
        </w:rPr>
      </w:pPr>
    </w:p>
    <w:p w:rsidR="000710DE" w:rsidRPr="00F91783" w:rsidRDefault="000710DE" w:rsidP="00F91783">
      <w:pPr>
        <w:pStyle w:val="Iauiue"/>
        <w:widowControl/>
        <w:spacing w:after="120" w:line="240" w:lineRule="atLeast"/>
        <w:rPr>
          <w:shadow/>
          <w:sz w:val="24"/>
          <w:szCs w:val="24"/>
        </w:rPr>
      </w:pPr>
    </w:p>
    <w:p w:rsidR="000710DE" w:rsidRPr="00F91783" w:rsidRDefault="000710DE" w:rsidP="00F91783">
      <w:pPr>
        <w:pStyle w:val="Iauiue"/>
        <w:widowControl/>
        <w:spacing w:after="120" w:line="240" w:lineRule="atLeast"/>
        <w:rPr>
          <w:shadow/>
          <w:sz w:val="24"/>
          <w:szCs w:val="24"/>
        </w:rPr>
      </w:pPr>
    </w:p>
    <w:p w:rsidR="000710DE" w:rsidRPr="00F91783" w:rsidRDefault="000710DE" w:rsidP="00F91783">
      <w:pPr>
        <w:pStyle w:val="Iauiue"/>
        <w:widowControl/>
        <w:spacing w:after="120" w:line="240" w:lineRule="atLeast"/>
        <w:rPr>
          <w:shadow/>
          <w:sz w:val="24"/>
          <w:szCs w:val="24"/>
        </w:rPr>
      </w:pPr>
    </w:p>
    <w:p w:rsidR="000710DE" w:rsidRPr="00F91783" w:rsidRDefault="000710DE" w:rsidP="00F91783">
      <w:pPr>
        <w:pStyle w:val="Iauiue"/>
        <w:widowControl/>
        <w:spacing w:after="120" w:line="240" w:lineRule="atLeast"/>
        <w:rPr>
          <w:shadow/>
          <w:sz w:val="24"/>
          <w:szCs w:val="24"/>
        </w:rPr>
      </w:pPr>
    </w:p>
    <w:p w:rsidR="000710DE" w:rsidRPr="00F91783" w:rsidRDefault="000710DE" w:rsidP="00F91783">
      <w:pPr>
        <w:pStyle w:val="Iauiue"/>
        <w:widowControl/>
        <w:spacing w:after="120" w:line="240" w:lineRule="atLeast"/>
        <w:rPr>
          <w:shadow/>
          <w:sz w:val="24"/>
          <w:szCs w:val="24"/>
        </w:rPr>
      </w:pPr>
    </w:p>
    <w:p w:rsidR="000710DE" w:rsidRPr="00F91783" w:rsidRDefault="000710DE" w:rsidP="00F91783">
      <w:pPr>
        <w:pStyle w:val="Iauiue"/>
        <w:widowControl/>
        <w:spacing w:after="120" w:line="240" w:lineRule="atLeast"/>
        <w:rPr>
          <w:shadow/>
          <w:sz w:val="24"/>
          <w:szCs w:val="24"/>
        </w:rPr>
      </w:pPr>
    </w:p>
    <w:p w:rsidR="000710DE" w:rsidRPr="00F91783" w:rsidRDefault="000710DE" w:rsidP="00F91783">
      <w:pPr>
        <w:pStyle w:val="Iauiue"/>
        <w:widowControl/>
        <w:spacing w:after="120" w:line="240" w:lineRule="atLeast"/>
        <w:rPr>
          <w:shadow/>
          <w:sz w:val="24"/>
          <w:szCs w:val="24"/>
        </w:rPr>
      </w:pPr>
    </w:p>
    <w:p w:rsidR="000710DE" w:rsidRPr="00F91783" w:rsidRDefault="000710DE" w:rsidP="00F91783">
      <w:pPr>
        <w:pStyle w:val="Iauiue"/>
        <w:widowControl/>
        <w:spacing w:after="120" w:line="240" w:lineRule="atLeast"/>
        <w:rPr>
          <w:shadow/>
          <w:sz w:val="24"/>
          <w:szCs w:val="24"/>
        </w:rPr>
      </w:pPr>
    </w:p>
    <w:p w:rsidR="000710DE" w:rsidRPr="00F91783" w:rsidRDefault="000710DE" w:rsidP="00F91783">
      <w:pPr>
        <w:pStyle w:val="Iauiue"/>
        <w:widowControl/>
        <w:spacing w:after="120" w:line="240" w:lineRule="atLeast"/>
        <w:rPr>
          <w:shadow/>
          <w:sz w:val="24"/>
          <w:szCs w:val="24"/>
        </w:rPr>
      </w:pPr>
    </w:p>
    <w:p w:rsidR="000710DE" w:rsidRPr="00F91783" w:rsidRDefault="000710DE" w:rsidP="00F91783">
      <w:pPr>
        <w:pStyle w:val="Iauiue"/>
        <w:widowControl/>
        <w:spacing w:after="120" w:line="240" w:lineRule="atLeast"/>
        <w:rPr>
          <w:shadow/>
          <w:sz w:val="24"/>
          <w:szCs w:val="24"/>
        </w:rPr>
      </w:pPr>
    </w:p>
    <w:p w:rsidR="000710DE" w:rsidRPr="00F91783" w:rsidRDefault="000710DE" w:rsidP="00F91783">
      <w:pPr>
        <w:pStyle w:val="Iauiue"/>
        <w:widowControl/>
        <w:spacing w:after="120" w:line="240" w:lineRule="atLeast"/>
        <w:rPr>
          <w:shadow/>
          <w:sz w:val="24"/>
          <w:szCs w:val="24"/>
        </w:rPr>
      </w:pPr>
    </w:p>
    <w:p w:rsidR="00471F9A" w:rsidRDefault="00471F9A" w:rsidP="00F91783">
      <w:pPr>
        <w:pStyle w:val="Iauiue"/>
        <w:widowControl/>
        <w:spacing w:after="120" w:line="240" w:lineRule="atLeast"/>
        <w:rPr>
          <w:shadow/>
          <w:sz w:val="24"/>
          <w:szCs w:val="24"/>
        </w:rPr>
      </w:pPr>
    </w:p>
    <w:p w:rsidR="00F91783" w:rsidRDefault="00F91783" w:rsidP="00F91783">
      <w:pPr>
        <w:pStyle w:val="Iauiue"/>
        <w:widowControl/>
        <w:spacing w:after="120" w:line="240" w:lineRule="atLeast"/>
        <w:rPr>
          <w:shadow/>
          <w:sz w:val="24"/>
          <w:szCs w:val="24"/>
        </w:rPr>
      </w:pPr>
    </w:p>
    <w:p w:rsidR="00F91783" w:rsidRPr="00F91783" w:rsidRDefault="00F91783" w:rsidP="00F91783">
      <w:pPr>
        <w:pStyle w:val="Iauiue"/>
        <w:widowControl/>
        <w:spacing w:after="120" w:line="240" w:lineRule="atLeast"/>
        <w:rPr>
          <w:shadow/>
          <w:sz w:val="24"/>
          <w:szCs w:val="24"/>
        </w:rPr>
      </w:pPr>
    </w:p>
    <w:p w:rsidR="00471F9A" w:rsidRPr="00F91783" w:rsidRDefault="00471F9A" w:rsidP="00F91783">
      <w:pPr>
        <w:pStyle w:val="Iauiue"/>
        <w:widowControl/>
        <w:spacing w:after="120" w:line="240" w:lineRule="atLeast"/>
        <w:rPr>
          <w:shadow/>
          <w:sz w:val="24"/>
          <w:szCs w:val="24"/>
        </w:rPr>
      </w:pPr>
    </w:p>
    <w:p w:rsidR="00996F29" w:rsidRPr="00F91783" w:rsidRDefault="00835F22" w:rsidP="00F91783">
      <w:pPr>
        <w:pStyle w:val="Iauiue"/>
        <w:widowControl/>
        <w:spacing w:after="120" w:line="240" w:lineRule="atLeast"/>
        <w:rPr>
          <w:b/>
          <w:shadow/>
          <w:sz w:val="24"/>
          <w:szCs w:val="24"/>
        </w:rPr>
      </w:pPr>
      <w:r w:rsidRPr="00F91783">
        <w:rPr>
          <w:b/>
          <w:shadow/>
          <w:sz w:val="24"/>
          <w:szCs w:val="24"/>
          <w:lang w:val="en-US"/>
        </w:rPr>
        <w:t>IV</w:t>
      </w:r>
      <w:r w:rsidRPr="00F91783">
        <w:rPr>
          <w:b/>
          <w:shadow/>
          <w:sz w:val="24"/>
          <w:szCs w:val="24"/>
        </w:rPr>
        <w:t>. Мероприятия про</w:t>
      </w:r>
      <w:r w:rsidR="00653F0F" w:rsidRPr="00F91783">
        <w:rPr>
          <w:b/>
          <w:shadow/>
          <w:sz w:val="24"/>
          <w:szCs w:val="24"/>
        </w:rPr>
        <w:t>граммы</w:t>
      </w:r>
      <w:r w:rsidRPr="00F91783">
        <w:rPr>
          <w:b/>
          <w:shadow/>
          <w:sz w:val="24"/>
          <w:szCs w:val="24"/>
        </w:rPr>
        <w:t xml:space="preserve"> </w:t>
      </w:r>
    </w:p>
    <w:p w:rsidR="00996F29" w:rsidRPr="00F91783" w:rsidRDefault="00471F9A" w:rsidP="00F91783">
      <w:pPr>
        <w:spacing w:after="120" w:line="240" w:lineRule="atLeast"/>
        <w:rPr>
          <w:color w:val="333399"/>
        </w:rPr>
      </w:pPr>
      <w:r w:rsidRPr="00F91783">
        <w:t xml:space="preserve">Предлагаемая программа будет реализовываться по  направлению: </w:t>
      </w:r>
      <w:r w:rsidRPr="00F91783">
        <w:rPr>
          <w:color w:val="333333"/>
        </w:rPr>
        <w:t xml:space="preserve">Воспитание патриотизма, гражданственности и культуры толерантного мышления у школьников. </w:t>
      </w:r>
      <w:r w:rsidRPr="00F91783">
        <w:t xml:space="preserve"> В рамках данного направления будут рассмотрены  пять тем</w:t>
      </w:r>
      <w:r w:rsidRPr="00F91783">
        <w:rPr>
          <w:color w:val="333333"/>
        </w:rPr>
        <w:t>.</w:t>
      </w:r>
      <w:r w:rsidRPr="00F91783">
        <w:t xml:space="preserve"> В течение каждой четверти пройдет одно тематическое занятие и ряд интерактивных информационно-просветительских мероприятий. Каждое из мероприятий имеет свои цели и задачи,</w:t>
      </w:r>
      <w:r w:rsidR="00F91783">
        <w:t xml:space="preserve"> </w:t>
      </w:r>
      <w:r w:rsidRPr="00F91783">
        <w:t>но все они объединены общей идеей воспитания толерантного мышления и поведения средствами музейной педагогики</w:t>
      </w:r>
    </w:p>
    <w:p w:rsidR="00471F9A" w:rsidRPr="00F91783" w:rsidRDefault="006C7F1B" w:rsidP="00F91783">
      <w:pPr>
        <w:spacing w:after="120" w:line="240" w:lineRule="atLeast"/>
        <w:jc w:val="both"/>
      </w:pPr>
      <w:r w:rsidRPr="00F91783">
        <w:lastRenderedPageBreak/>
        <w:t xml:space="preserve">  </w:t>
      </w:r>
    </w:p>
    <w:p w:rsidR="00996F29" w:rsidRPr="00F91783" w:rsidRDefault="00471F9A" w:rsidP="00F91783">
      <w:pPr>
        <w:spacing w:after="120" w:line="240" w:lineRule="atLeast"/>
        <w:jc w:val="both"/>
        <w:rPr>
          <w:b/>
        </w:rPr>
      </w:pPr>
      <w:r w:rsidRPr="00F91783">
        <w:rPr>
          <w:b/>
        </w:rPr>
        <w:t>Мы предлагаем  следующие 5 тем</w:t>
      </w:r>
      <w:r w:rsidR="00996F29" w:rsidRPr="00F91783">
        <w:rPr>
          <w:b/>
        </w:rPr>
        <w:t>:</w:t>
      </w:r>
    </w:p>
    <w:tbl>
      <w:tblPr>
        <w:tblStyle w:val="af3"/>
        <w:tblW w:w="0" w:type="auto"/>
        <w:tblInd w:w="-176" w:type="dxa"/>
        <w:tblLayout w:type="fixed"/>
        <w:tblLook w:val="04A0"/>
      </w:tblPr>
      <w:tblGrid>
        <w:gridCol w:w="588"/>
        <w:gridCol w:w="3382"/>
        <w:gridCol w:w="2835"/>
        <w:gridCol w:w="1134"/>
        <w:gridCol w:w="1808"/>
      </w:tblGrid>
      <w:tr w:rsidR="007870ED" w:rsidRPr="00F91783" w:rsidTr="00476545">
        <w:tc>
          <w:tcPr>
            <w:tcW w:w="588" w:type="dxa"/>
          </w:tcPr>
          <w:p w:rsidR="00996F29" w:rsidRPr="00F91783" w:rsidRDefault="00996F29" w:rsidP="00F91783">
            <w:pPr>
              <w:spacing w:after="120" w:line="240" w:lineRule="atLeast"/>
              <w:jc w:val="both"/>
              <w:rPr>
                <w:sz w:val="24"/>
                <w:szCs w:val="24"/>
              </w:rPr>
            </w:pPr>
            <w:r w:rsidRPr="00F91783">
              <w:rPr>
                <w:sz w:val="24"/>
                <w:szCs w:val="24"/>
              </w:rPr>
              <w:t>№</w:t>
            </w:r>
          </w:p>
        </w:tc>
        <w:tc>
          <w:tcPr>
            <w:tcW w:w="3382" w:type="dxa"/>
          </w:tcPr>
          <w:p w:rsidR="00996F29" w:rsidRPr="00F91783" w:rsidRDefault="00996F29" w:rsidP="00F91783">
            <w:pPr>
              <w:spacing w:after="120" w:line="240" w:lineRule="atLeast"/>
              <w:jc w:val="both"/>
              <w:rPr>
                <w:sz w:val="24"/>
                <w:szCs w:val="24"/>
              </w:rPr>
            </w:pPr>
            <w:r w:rsidRPr="00F91783">
              <w:rPr>
                <w:sz w:val="24"/>
                <w:szCs w:val="24"/>
              </w:rPr>
              <w:t xml:space="preserve">мероприятия </w:t>
            </w:r>
          </w:p>
        </w:tc>
        <w:tc>
          <w:tcPr>
            <w:tcW w:w="2835" w:type="dxa"/>
          </w:tcPr>
          <w:p w:rsidR="00996F29" w:rsidRPr="00F91783" w:rsidRDefault="00996F29" w:rsidP="00F91783">
            <w:pPr>
              <w:spacing w:after="120" w:line="240" w:lineRule="atLeast"/>
              <w:jc w:val="both"/>
              <w:rPr>
                <w:sz w:val="24"/>
                <w:szCs w:val="24"/>
              </w:rPr>
            </w:pPr>
            <w:r w:rsidRPr="00F91783">
              <w:rPr>
                <w:sz w:val="24"/>
                <w:szCs w:val="24"/>
              </w:rPr>
              <w:t>содержание мероприятия</w:t>
            </w:r>
          </w:p>
        </w:tc>
        <w:tc>
          <w:tcPr>
            <w:tcW w:w="1134" w:type="dxa"/>
          </w:tcPr>
          <w:p w:rsidR="00996F29" w:rsidRPr="00F91783" w:rsidRDefault="00996F29" w:rsidP="00F91783">
            <w:pPr>
              <w:spacing w:after="120" w:line="240" w:lineRule="atLeast"/>
              <w:jc w:val="both"/>
              <w:rPr>
                <w:sz w:val="24"/>
                <w:szCs w:val="24"/>
              </w:rPr>
            </w:pPr>
            <w:r w:rsidRPr="00F91783">
              <w:rPr>
                <w:sz w:val="24"/>
                <w:szCs w:val="24"/>
              </w:rPr>
              <w:t>сроки</w:t>
            </w:r>
          </w:p>
        </w:tc>
        <w:tc>
          <w:tcPr>
            <w:tcW w:w="1808" w:type="dxa"/>
          </w:tcPr>
          <w:p w:rsidR="00996F29" w:rsidRPr="00F91783" w:rsidRDefault="00996F29" w:rsidP="00F91783">
            <w:pPr>
              <w:spacing w:after="120" w:line="240" w:lineRule="atLeast"/>
              <w:jc w:val="both"/>
              <w:rPr>
                <w:sz w:val="24"/>
                <w:szCs w:val="24"/>
              </w:rPr>
            </w:pPr>
            <w:r w:rsidRPr="00F91783">
              <w:rPr>
                <w:sz w:val="24"/>
                <w:szCs w:val="24"/>
              </w:rPr>
              <w:t>ответственные</w:t>
            </w:r>
          </w:p>
        </w:tc>
      </w:tr>
      <w:tr w:rsidR="006C7F1B" w:rsidRPr="00F91783" w:rsidTr="00476545">
        <w:tc>
          <w:tcPr>
            <w:tcW w:w="9747" w:type="dxa"/>
            <w:gridSpan w:val="5"/>
          </w:tcPr>
          <w:p w:rsidR="006C7F1B" w:rsidRPr="00F91783" w:rsidRDefault="00471F9A" w:rsidP="00F91783">
            <w:pPr>
              <w:spacing w:after="120" w:line="240" w:lineRule="atLeast"/>
              <w:jc w:val="center"/>
              <w:rPr>
                <w:b/>
                <w:sz w:val="24"/>
                <w:szCs w:val="24"/>
              </w:rPr>
            </w:pPr>
            <w:r w:rsidRPr="00F91783">
              <w:rPr>
                <w:b/>
                <w:sz w:val="24"/>
                <w:szCs w:val="24"/>
              </w:rPr>
              <w:t>Январь-март</w:t>
            </w:r>
          </w:p>
        </w:tc>
      </w:tr>
      <w:tr w:rsidR="007870ED" w:rsidRPr="00F91783" w:rsidTr="00476545">
        <w:tc>
          <w:tcPr>
            <w:tcW w:w="588" w:type="dxa"/>
          </w:tcPr>
          <w:p w:rsidR="00996F29" w:rsidRPr="00F91783" w:rsidRDefault="00996F29" w:rsidP="00F91783">
            <w:pPr>
              <w:spacing w:after="120" w:line="240" w:lineRule="atLeast"/>
              <w:jc w:val="both"/>
              <w:rPr>
                <w:sz w:val="24"/>
                <w:szCs w:val="24"/>
              </w:rPr>
            </w:pPr>
            <w:r w:rsidRPr="00F91783">
              <w:rPr>
                <w:sz w:val="24"/>
                <w:szCs w:val="24"/>
              </w:rPr>
              <w:t>1.</w:t>
            </w:r>
          </w:p>
        </w:tc>
        <w:tc>
          <w:tcPr>
            <w:tcW w:w="3382" w:type="dxa"/>
          </w:tcPr>
          <w:p w:rsidR="006C7F1B" w:rsidRPr="00F91783" w:rsidRDefault="00F47FF5" w:rsidP="00F91783">
            <w:pPr>
              <w:spacing w:after="120" w:line="240" w:lineRule="atLeast"/>
              <w:rPr>
                <w:b/>
                <w:sz w:val="24"/>
                <w:szCs w:val="24"/>
              </w:rPr>
            </w:pPr>
            <w:r w:rsidRPr="00F91783">
              <w:rPr>
                <w:b/>
                <w:sz w:val="24"/>
                <w:szCs w:val="24"/>
              </w:rPr>
              <w:t xml:space="preserve">Первая </w:t>
            </w:r>
            <w:r w:rsidR="00471F9A" w:rsidRPr="00F91783">
              <w:rPr>
                <w:b/>
                <w:sz w:val="24"/>
                <w:szCs w:val="24"/>
              </w:rPr>
              <w:t xml:space="preserve">Тема: </w:t>
            </w:r>
            <w:r w:rsidR="00697362" w:rsidRPr="00F91783">
              <w:rPr>
                <w:b/>
                <w:sz w:val="24"/>
                <w:szCs w:val="24"/>
              </w:rPr>
              <w:t>«Народы славянской Европы»:</w:t>
            </w:r>
          </w:p>
          <w:p w:rsidR="00697362" w:rsidRPr="00F91783" w:rsidRDefault="001646CC" w:rsidP="00F91783">
            <w:pPr>
              <w:spacing w:after="120" w:line="240" w:lineRule="atLeast"/>
              <w:rPr>
                <w:b/>
                <w:sz w:val="24"/>
                <w:szCs w:val="24"/>
              </w:rPr>
            </w:pPr>
            <w:r w:rsidRPr="00F91783">
              <w:rPr>
                <w:sz w:val="24"/>
                <w:szCs w:val="24"/>
              </w:rPr>
              <w:t>1.</w:t>
            </w:r>
            <w:r w:rsidRPr="00F91783">
              <w:rPr>
                <w:b/>
                <w:sz w:val="24"/>
                <w:szCs w:val="24"/>
              </w:rPr>
              <w:t>Музейные уроки по темам</w:t>
            </w:r>
            <w:r w:rsidR="00A70C51" w:rsidRPr="00F91783">
              <w:rPr>
                <w:b/>
                <w:sz w:val="24"/>
                <w:szCs w:val="24"/>
              </w:rPr>
              <w:t xml:space="preserve"> «Слава русской старине»</w:t>
            </w:r>
            <w:r w:rsidRPr="00F91783">
              <w:rPr>
                <w:b/>
                <w:sz w:val="24"/>
                <w:szCs w:val="24"/>
              </w:rPr>
              <w:t>:</w:t>
            </w:r>
          </w:p>
          <w:p w:rsidR="001646CC" w:rsidRPr="00F91783" w:rsidRDefault="001646CC" w:rsidP="00F91783">
            <w:pPr>
              <w:spacing w:after="120" w:line="240" w:lineRule="atLeast"/>
              <w:rPr>
                <w:sz w:val="24"/>
                <w:szCs w:val="24"/>
              </w:rPr>
            </w:pPr>
            <w:r w:rsidRPr="00F91783">
              <w:rPr>
                <w:sz w:val="24"/>
                <w:szCs w:val="24"/>
              </w:rPr>
              <w:t>1-4 кл. «Ромашковая Русь»</w:t>
            </w:r>
          </w:p>
          <w:p w:rsidR="001646CC" w:rsidRPr="00F91783" w:rsidRDefault="001646CC" w:rsidP="00F91783">
            <w:pPr>
              <w:spacing w:after="120" w:line="240" w:lineRule="atLeast"/>
              <w:rPr>
                <w:sz w:val="24"/>
                <w:szCs w:val="24"/>
              </w:rPr>
            </w:pPr>
            <w:r w:rsidRPr="00F91783">
              <w:rPr>
                <w:sz w:val="24"/>
                <w:szCs w:val="24"/>
              </w:rPr>
              <w:t>5-8 кл. «Святыни славянских народов»</w:t>
            </w:r>
          </w:p>
          <w:p w:rsidR="001646CC" w:rsidRPr="00F91783" w:rsidRDefault="001646CC" w:rsidP="00F91783">
            <w:pPr>
              <w:spacing w:after="120" w:line="240" w:lineRule="atLeast"/>
              <w:rPr>
                <w:sz w:val="24"/>
                <w:szCs w:val="24"/>
              </w:rPr>
            </w:pPr>
            <w:r w:rsidRPr="00F91783">
              <w:rPr>
                <w:sz w:val="24"/>
                <w:szCs w:val="24"/>
              </w:rPr>
              <w:t>9-11 кл. «Мы - потомки великих народов»</w:t>
            </w:r>
          </w:p>
          <w:p w:rsidR="00430289" w:rsidRPr="00F91783" w:rsidRDefault="00A70C51" w:rsidP="00F91783">
            <w:pPr>
              <w:spacing w:after="120" w:line="240" w:lineRule="atLeast"/>
              <w:rPr>
                <w:b/>
                <w:sz w:val="24"/>
                <w:szCs w:val="24"/>
              </w:rPr>
            </w:pPr>
            <w:r w:rsidRPr="00F91783">
              <w:rPr>
                <w:b/>
                <w:sz w:val="24"/>
                <w:szCs w:val="24"/>
              </w:rPr>
              <w:t>2.Виртуальные экскурсии</w:t>
            </w:r>
            <w:r w:rsidR="00430289" w:rsidRPr="00F91783">
              <w:rPr>
                <w:b/>
                <w:sz w:val="24"/>
                <w:szCs w:val="24"/>
              </w:rPr>
              <w:t xml:space="preserve"> :</w:t>
            </w:r>
          </w:p>
          <w:p w:rsidR="001646CC" w:rsidRPr="00F91783" w:rsidRDefault="00430289" w:rsidP="00F91783">
            <w:pPr>
              <w:spacing w:after="120" w:line="240" w:lineRule="atLeast"/>
              <w:rPr>
                <w:sz w:val="24"/>
                <w:szCs w:val="24"/>
              </w:rPr>
            </w:pPr>
            <w:r w:rsidRPr="00F91783">
              <w:rPr>
                <w:sz w:val="24"/>
                <w:szCs w:val="24"/>
              </w:rPr>
              <w:t>для учащихся 1-4 кл. «Киевская Русь»</w:t>
            </w:r>
          </w:p>
          <w:p w:rsidR="00430289" w:rsidRPr="00F91783" w:rsidRDefault="00430289" w:rsidP="00F91783">
            <w:pPr>
              <w:spacing w:after="120" w:line="240" w:lineRule="atLeast"/>
              <w:rPr>
                <w:sz w:val="24"/>
                <w:szCs w:val="24"/>
              </w:rPr>
            </w:pPr>
            <w:r w:rsidRPr="00F91783">
              <w:rPr>
                <w:sz w:val="24"/>
                <w:szCs w:val="24"/>
              </w:rPr>
              <w:t>для учащихся 5-8 кл. «</w:t>
            </w:r>
            <w:r w:rsidR="004A1723" w:rsidRPr="00F91783">
              <w:rPr>
                <w:sz w:val="24"/>
                <w:szCs w:val="24"/>
              </w:rPr>
              <w:t>Разные народы- разное поведение</w:t>
            </w:r>
            <w:r w:rsidRPr="00F91783">
              <w:rPr>
                <w:sz w:val="24"/>
                <w:szCs w:val="24"/>
              </w:rPr>
              <w:t>»</w:t>
            </w:r>
            <w:r w:rsidR="004A1723" w:rsidRPr="00F91783">
              <w:rPr>
                <w:sz w:val="24"/>
                <w:szCs w:val="24"/>
              </w:rPr>
              <w:t>;</w:t>
            </w:r>
          </w:p>
          <w:p w:rsidR="00430289" w:rsidRPr="00F91783" w:rsidRDefault="00430289" w:rsidP="00F91783">
            <w:pPr>
              <w:spacing w:after="120" w:line="240" w:lineRule="atLeast"/>
              <w:rPr>
                <w:sz w:val="24"/>
                <w:szCs w:val="24"/>
              </w:rPr>
            </w:pPr>
            <w:r w:rsidRPr="00F91783">
              <w:rPr>
                <w:sz w:val="24"/>
                <w:szCs w:val="24"/>
              </w:rPr>
              <w:t>для учащихся 9-11кл. «Что в нации твоей?»</w:t>
            </w:r>
          </w:p>
          <w:p w:rsidR="00430289" w:rsidRPr="00F91783" w:rsidRDefault="00430289" w:rsidP="00F91783">
            <w:pPr>
              <w:spacing w:after="120" w:line="240" w:lineRule="atLeast"/>
              <w:rPr>
                <w:sz w:val="24"/>
                <w:szCs w:val="24"/>
              </w:rPr>
            </w:pPr>
            <w:r w:rsidRPr="00F91783">
              <w:rPr>
                <w:b/>
                <w:sz w:val="24"/>
                <w:szCs w:val="24"/>
              </w:rPr>
              <w:t>3.Тренинг</w:t>
            </w:r>
            <w:r w:rsidR="00A70C51" w:rsidRPr="00F91783">
              <w:rPr>
                <w:b/>
                <w:sz w:val="24"/>
                <w:szCs w:val="24"/>
              </w:rPr>
              <w:t>и</w:t>
            </w:r>
            <w:r w:rsidRPr="00F91783">
              <w:rPr>
                <w:b/>
                <w:sz w:val="24"/>
                <w:szCs w:val="24"/>
              </w:rPr>
              <w:t xml:space="preserve"> </w:t>
            </w:r>
            <w:r w:rsidRPr="00F91783">
              <w:rPr>
                <w:sz w:val="24"/>
                <w:szCs w:val="24"/>
              </w:rPr>
              <w:t>«Многонациональный мир глазами детей»</w:t>
            </w:r>
            <w:r w:rsidR="004A1723" w:rsidRPr="00F91783">
              <w:rPr>
                <w:sz w:val="24"/>
                <w:szCs w:val="24"/>
              </w:rPr>
              <w:t xml:space="preserve"> 2-11 кл.</w:t>
            </w:r>
          </w:p>
          <w:p w:rsidR="00722B81" w:rsidRPr="00F91783" w:rsidRDefault="00722B81" w:rsidP="00F91783">
            <w:pPr>
              <w:spacing w:after="120" w:line="240" w:lineRule="atLeast"/>
              <w:rPr>
                <w:sz w:val="24"/>
                <w:szCs w:val="24"/>
              </w:rPr>
            </w:pPr>
            <w:r w:rsidRPr="00F91783">
              <w:rPr>
                <w:b/>
                <w:sz w:val="24"/>
                <w:szCs w:val="24"/>
              </w:rPr>
              <w:t>4.Уроки мужества</w:t>
            </w:r>
            <w:r w:rsidRPr="00F91783">
              <w:rPr>
                <w:sz w:val="24"/>
                <w:szCs w:val="24"/>
              </w:rPr>
              <w:t xml:space="preserve"> для старшеклассников «</w:t>
            </w:r>
            <w:r w:rsidR="004A1723" w:rsidRPr="00F91783">
              <w:rPr>
                <w:sz w:val="24"/>
                <w:szCs w:val="24"/>
              </w:rPr>
              <w:t>Непобедимая страна,когда народ един</w:t>
            </w:r>
            <w:r w:rsidRPr="00F91783">
              <w:rPr>
                <w:sz w:val="24"/>
                <w:szCs w:val="24"/>
              </w:rPr>
              <w:t>»</w:t>
            </w:r>
          </w:p>
          <w:p w:rsidR="00697362" w:rsidRPr="00F91783" w:rsidRDefault="004A1723" w:rsidP="00F91783">
            <w:pPr>
              <w:spacing w:after="120" w:line="240" w:lineRule="atLeast"/>
              <w:rPr>
                <w:sz w:val="24"/>
                <w:szCs w:val="24"/>
              </w:rPr>
            </w:pPr>
            <w:r w:rsidRPr="00F91783">
              <w:rPr>
                <w:b/>
                <w:sz w:val="24"/>
                <w:szCs w:val="24"/>
              </w:rPr>
              <w:t xml:space="preserve">5. </w:t>
            </w:r>
            <w:r w:rsidR="00A70C51" w:rsidRPr="00F91783">
              <w:rPr>
                <w:b/>
                <w:sz w:val="24"/>
                <w:szCs w:val="24"/>
              </w:rPr>
              <w:t>Праздник</w:t>
            </w:r>
            <w:r w:rsidR="00A70C51" w:rsidRPr="00F91783">
              <w:rPr>
                <w:sz w:val="24"/>
                <w:szCs w:val="24"/>
              </w:rPr>
              <w:t xml:space="preserve"> </w:t>
            </w:r>
            <w:r w:rsidRPr="00F91783">
              <w:rPr>
                <w:sz w:val="24"/>
                <w:szCs w:val="24"/>
              </w:rPr>
              <w:t>«</w:t>
            </w:r>
            <w:r w:rsidR="00A60B62" w:rsidRPr="00F91783">
              <w:rPr>
                <w:sz w:val="24"/>
                <w:szCs w:val="24"/>
              </w:rPr>
              <w:t xml:space="preserve">Жизнь моя </w:t>
            </w:r>
            <w:r w:rsidR="00F54C84" w:rsidRPr="00F91783">
              <w:rPr>
                <w:sz w:val="24"/>
                <w:szCs w:val="24"/>
              </w:rPr>
              <w:lastRenderedPageBreak/>
              <w:t>песней звенела в народе</w:t>
            </w:r>
            <w:r w:rsidRPr="00F91783">
              <w:rPr>
                <w:sz w:val="24"/>
                <w:szCs w:val="24"/>
              </w:rPr>
              <w:t>»</w:t>
            </w:r>
            <w:r w:rsidR="00A70C51" w:rsidRPr="00F91783">
              <w:rPr>
                <w:sz w:val="24"/>
                <w:szCs w:val="24"/>
              </w:rPr>
              <w:t>… Ф</w:t>
            </w:r>
            <w:r w:rsidRPr="00F91783">
              <w:rPr>
                <w:sz w:val="24"/>
                <w:szCs w:val="24"/>
              </w:rPr>
              <w:t>ольклор</w:t>
            </w:r>
            <w:r w:rsidR="00A70C51" w:rsidRPr="00F91783">
              <w:rPr>
                <w:sz w:val="24"/>
                <w:szCs w:val="24"/>
              </w:rPr>
              <w:t xml:space="preserve"> народов России</w:t>
            </w:r>
          </w:p>
        </w:tc>
        <w:tc>
          <w:tcPr>
            <w:tcW w:w="2835" w:type="dxa"/>
          </w:tcPr>
          <w:p w:rsidR="006C7F1B" w:rsidRPr="00F91783" w:rsidRDefault="00697362" w:rsidP="00F91783">
            <w:pPr>
              <w:spacing w:after="120" w:line="240" w:lineRule="atLeast"/>
              <w:rPr>
                <w:sz w:val="24"/>
                <w:szCs w:val="24"/>
              </w:rPr>
            </w:pPr>
            <w:r w:rsidRPr="00F91783">
              <w:rPr>
                <w:sz w:val="24"/>
                <w:szCs w:val="24"/>
              </w:rPr>
              <w:lastRenderedPageBreak/>
              <w:t>Тема построена масштабно. В экспозициях школьного музея будут использованы элементы праздников, обрядов, традиционного костюма и жилища украинцев, белорусов и русских. Здесь же орудия труда как основа культурной традиции славян, а также элементы религиозных верований, дети  станут участниками обрядовых сцен и смогут прожить тему в игровом интерактивном действе.</w:t>
            </w:r>
          </w:p>
          <w:p w:rsidR="006C7F1B" w:rsidRPr="00F91783" w:rsidRDefault="006C7F1B" w:rsidP="00F91783">
            <w:pPr>
              <w:spacing w:after="120" w:line="240" w:lineRule="atLeast"/>
              <w:rPr>
                <w:sz w:val="24"/>
                <w:szCs w:val="24"/>
              </w:rPr>
            </w:pPr>
          </w:p>
          <w:p w:rsidR="006C7F1B" w:rsidRPr="00F91783" w:rsidRDefault="006C7F1B" w:rsidP="00F91783">
            <w:pPr>
              <w:spacing w:after="120" w:line="240" w:lineRule="atLeast"/>
              <w:rPr>
                <w:sz w:val="24"/>
                <w:szCs w:val="24"/>
              </w:rPr>
            </w:pPr>
          </w:p>
          <w:p w:rsidR="006C7F1B" w:rsidRPr="00F91783" w:rsidRDefault="006C7F1B" w:rsidP="00F91783">
            <w:pPr>
              <w:spacing w:after="120" w:line="240" w:lineRule="atLeast"/>
              <w:rPr>
                <w:sz w:val="24"/>
                <w:szCs w:val="24"/>
              </w:rPr>
            </w:pPr>
          </w:p>
          <w:p w:rsidR="006C7F1B" w:rsidRPr="00F91783" w:rsidRDefault="006C7F1B" w:rsidP="00F91783">
            <w:pPr>
              <w:spacing w:after="120" w:line="240" w:lineRule="atLeast"/>
              <w:rPr>
                <w:sz w:val="24"/>
                <w:szCs w:val="24"/>
              </w:rPr>
            </w:pPr>
          </w:p>
          <w:p w:rsidR="006C7F1B" w:rsidRPr="00F91783" w:rsidRDefault="006C7F1B" w:rsidP="00F91783">
            <w:pPr>
              <w:spacing w:after="120" w:line="240" w:lineRule="atLeast"/>
              <w:rPr>
                <w:sz w:val="24"/>
                <w:szCs w:val="24"/>
              </w:rPr>
            </w:pPr>
          </w:p>
          <w:p w:rsidR="00F8598D" w:rsidRPr="00F91783" w:rsidRDefault="00F8598D" w:rsidP="00F91783">
            <w:pPr>
              <w:spacing w:after="120" w:line="240" w:lineRule="atLeast"/>
              <w:rPr>
                <w:sz w:val="24"/>
                <w:szCs w:val="24"/>
              </w:rPr>
            </w:pPr>
          </w:p>
          <w:p w:rsidR="00722B81" w:rsidRPr="00F91783" w:rsidRDefault="00722B81" w:rsidP="00F91783">
            <w:pPr>
              <w:spacing w:after="120" w:line="240" w:lineRule="atLeast"/>
              <w:rPr>
                <w:sz w:val="24"/>
                <w:szCs w:val="24"/>
              </w:rPr>
            </w:pPr>
          </w:p>
        </w:tc>
        <w:tc>
          <w:tcPr>
            <w:tcW w:w="1134" w:type="dxa"/>
          </w:tcPr>
          <w:p w:rsidR="00F8598D" w:rsidRPr="00F91783" w:rsidRDefault="00697362" w:rsidP="00F91783">
            <w:pPr>
              <w:spacing w:after="120" w:line="240" w:lineRule="atLeast"/>
              <w:rPr>
                <w:sz w:val="24"/>
                <w:szCs w:val="24"/>
              </w:rPr>
            </w:pPr>
            <w:r w:rsidRPr="00F91783">
              <w:rPr>
                <w:sz w:val="24"/>
                <w:szCs w:val="24"/>
              </w:rPr>
              <w:t>в течение III</w:t>
            </w:r>
            <w:r w:rsidRPr="00F91783">
              <w:rPr>
                <w:sz w:val="24"/>
                <w:szCs w:val="24"/>
                <w:lang w:val="en-US"/>
              </w:rPr>
              <w:t xml:space="preserve"> </w:t>
            </w:r>
            <w:r w:rsidRPr="00F91783">
              <w:rPr>
                <w:sz w:val="24"/>
                <w:szCs w:val="24"/>
              </w:rPr>
              <w:t>четверти</w:t>
            </w:r>
          </w:p>
          <w:p w:rsidR="00F8598D" w:rsidRPr="00F91783" w:rsidRDefault="00F8598D" w:rsidP="00F91783">
            <w:pPr>
              <w:spacing w:after="120" w:line="240" w:lineRule="atLeast"/>
              <w:rPr>
                <w:sz w:val="24"/>
                <w:szCs w:val="24"/>
              </w:rPr>
            </w:pPr>
          </w:p>
        </w:tc>
        <w:tc>
          <w:tcPr>
            <w:tcW w:w="1808" w:type="dxa"/>
          </w:tcPr>
          <w:p w:rsidR="00A70C51" w:rsidRPr="00F91783" w:rsidRDefault="00F8598D" w:rsidP="00F91783">
            <w:pPr>
              <w:spacing w:after="120" w:line="240" w:lineRule="atLeast"/>
              <w:rPr>
                <w:sz w:val="24"/>
                <w:szCs w:val="24"/>
              </w:rPr>
            </w:pPr>
            <w:r w:rsidRPr="00F91783">
              <w:rPr>
                <w:sz w:val="24"/>
                <w:szCs w:val="24"/>
              </w:rPr>
              <w:t>зам.директора по ВР,</w:t>
            </w:r>
            <w:r w:rsidR="00D637B6" w:rsidRPr="00F91783">
              <w:rPr>
                <w:sz w:val="24"/>
                <w:szCs w:val="24"/>
              </w:rPr>
              <w:t xml:space="preserve"> </w:t>
            </w:r>
          </w:p>
          <w:p w:rsidR="00A60B62" w:rsidRPr="00F91783" w:rsidRDefault="00F8598D" w:rsidP="00F91783">
            <w:pPr>
              <w:spacing w:after="120" w:line="240" w:lineRule="atLeast"/>
              <w:rPr>
                <w:sz w:val="24"/>
                <w:szCs w:val="24"/>
              </w:rPr>
            </w:pPr>
            <w:r w:rsidRPr="00F91783">
              <w:rPr>
                <w:sz w:val="24"/>
                <w:szCs w:val="24"/>
              </w:rPr>
              <w:t>кл.рук.,</w:t>
            </w:r>
            <w:r w:rsidR="006C7F1B" w:rsidRPr="00F91783">
              <w:rPr>
                <w:sz w:val="24"/>
                <w:szCs w:val="24"/>
              </w:rPr>
              <w:t xml:space="preserve"> </w:t>
            </w:r>
            <w:r w:rsidR="00A70C51" w:rsidRPr="00F91783">
              <w:rPr>
                <w:sz w:val="24"/>
                <w:szCs w:val="24"/>
              </w:rPr>
              <w:t>психолог школы</w:t>
            </w:r>
            <w:r w:rsidR="00A60B62" w:rsidRPr="00F91783">
              <w:rPr>
                <w:sz w:val="24"/>
                <w:szCs w:val="24"/>
              </w:rPr>
              <w:t>,</w:t>
            </w:r>
          </w:p>
          <w:p w:rsidR="00A70C51" w:rsidRPr="00F91783" w:rsidRDefault="00A60B62" w:rsidP="00F91783">
            <w:pPr>
              <w:spacing w:after="120" w:line="240" w:lineRule="atLeast"/>
              <w:rPr>
                <w:sz w:val="24"/>
                <w:szCs w:val="24"/>
              </w:rPr>
            </w:pPr>
            <w:r w:rsidRPr="00F91783">
              <w:rPr>
                <w:sz w:val="24"/>
                <w:szCs w:val="24"/>
              </w:rPr>
              <w:t>библиотекарь школы</w:t>
            </w:r>
          </w:p>
          <w:p w:rsidR="00A70C51" w:rsidRPr="00F91783" w:rsidRDefault="00A70C51" w:rsidP="00F91783">
            <w:pPr>
              <w:spacing w:after="120" w:line="240" w:lineRule="atLeast"/>
              <w:rPr>
                <w:sz w:val="24"/>
                <w:szCs w:val="24"/>
              </w:rPr>
            </w:pPr>
          </w:p>
          <w:p w:rsidR="00F8598D" w:rsidRPr="00F91783" w:rsidRDefault="00A70C51" w:rsidP="00F91783">
            <w:pPr>
              <w:spacing w:after="120" w:line="240" w:lineRule="atLeast"/>
              <w:rPr>
                <w:sz w:val="24"/>
                <w:szCs w:val="24"/>
              </w:rPr>
            </w:pPr>
            <w:r w:rsidRPr="00F91783">
              <w:rPr>
                <w:sz w:val="24"/>
                <w:szCs w:val="24"/>
              </w:rPr>
              <w:t>с приглашением специалистов историко-краеведческого</w:t>
            </w:r>
            <w:r w:rsidR="00F8598D" w:rsidRPr="00F91783">
              <w:rPr>
                <w:sz w:val="24"/>
                <w:szCs w:val="24"/>
              </w:rPr>
              <w:t xml:space="preserve"> музей УКС и МП</w:t>
            </w:r>
            <w:r w:rsidRPr="00F91783">
              <w:rPr>
                <w:sz w:val="24"/>
                <w:szCs w:val="24"/>
              </w:rPr>
              <w:t xml:space="preserve">, </w:t>
            </w:r>
            <w:r w:rsidR="00A60B62" w:rsidRPr="00F91783">
              <w:rPr>
                <w:sz w:val="24"/>
                <w:szCs w:val="24"/>
              </w:rPr>
              <w:t>ДШИ и др.</w:t>
            </w:r>
            <w:r w:rsidR="00C31FA0" w:rsidRPr="00F91783">
              <w:rPr>
                <w:sz w:val="24"/>
                <w:szCs w:val="24"/>
              </w:rPr>
              <w:t>,</w:t>
            </w:r>
            <w:r w:rsidRPr="00F91783">
              <w:rPr>
                <w:sz w:val="24"/>
                <w:szCs w:val="24"/>
              </w:rPr>
              <w:t xml:space="preserve"> </w:t>
            </w:r>
            <w:r w:rsidR="00C31FA0" w:rsidRPr="00F91783">
              <w:rPr>
                <w:sz w:val="24"/>
                <w:szCs w:val="24"/>
              </w:rPr>
              <w:t>актив клуба «Юный музеевед»</w:t>
            </w:r>
          </w:p>
        </w:tc>
      </w:tr>
      <w:tr w:rsidR="006C7F1B" w:rsidRPr="00F91783" w:rsidTr="00476545">
        <w:tc>
          <w:tcPr>
            <w:tcW w:w="9747" w:type="dxa"/>
            <w:gridSpan w:val="5"/>
          </w:tcPr>
          <w:p w:rsidR="006C7F1B" w:rsidRPr="00F91783" w:rsidRDefault="00A60B62" w:rsidP="00F91783">
            <w:pPr>
              <w:spacing w:after="120" w:line="240" w:lineRule="atLeast"/>
              <w:jc w:val="center"/>
              <w:rPr>
                <w:b/>
                <w:sz w:val="24"/>
                <w:szCs w:val="24"/>
              </w:rPr>
            </w:pPr>
            <w:r w:rsidRPr="00F91783">
              <w:rPr>
                <w:b/>
                <w:sz w:val="24"/>
                <w:szCs w:val="24"/>
              </w:rPr>
              <w:lastRenderedPageBreak/>
              <w:t>Апрель –</w:t>
            </w:r>
            <w:r w:rsidR="001E4CBD">
              <w:rPr>
                <w:b/>
                <w:sz w:val="24"/>
                <w:szCs w:val="24"/>
              </w:rPr>
              <w:t xml:space="preserve"> </w:t>
            </w:r>
            <w:r w:rsidRPr="00F91783">
              <w:rPr>
                <w:b/>
                <w:sz w:val="24"/>
                <w:szCs w:val="24"/>
              </w:rPr>
              <w:t xml:space="preserve">май </w:t>
            </w:r>
          </w:p>
        </w:tc>
      </w:tr>
      <w:tr w:rsidR="004615A9" w:rsidRPr="00F91783" w:rsidTr="00476545">
        <w:tc>
          <w:tcPr>
            <w:tcW w:w="588" w:type="dxa"/>
          </w:tcPr>
          <w:p w:rsidR="00F8598D" w:rsidRPr="00F91783" w:rsidRDefault="006C7F1B" w:rsidP="00F91783">
            <w:pPr>
              <w:spacing w:after="120" w:line="240" w:lineRule="atLeast"/>
              <w:jc w:val="both"/>
              <w:rPr>
                <w:sz w:val="24"/>
                <w:szCs w:val="24"/>
              </w:rPr>
            </w:pPr>
            <w:r w:rsidRPr="00F91783">
              <w:rPr>
                <w:sz w:val="24"/>
                <w:szCs w:val="24"/>
              </w:rPr>
              <w:t>2.</w:t>
            </w:r>
          </w:p>
        </w:tc>
        <w:tc>
          <w:tcPr>
            <w:tcW w:w="3382" w:type="dxa"/>
          </w:tcPr>
          <w:p w:rsidR="00F8598D" w:rsidRPr="00F91783" w:rsidRDefault="00F47FF5" w:rsidP="00F91783">
            <w:pPr>
              <w:spacing w:after="120" w:line="240" w:lineRule="atLeast"/>
              <w:rPr>
                <w:sz w:val="24"/>
                <w:szCs w:val="24"/>
              </w:rPr>
            </w:pPr>
            <w:r w:rsidRPr="00F91783">
              <w:rPr>
                <w:b/>
                <w:sz w:val="24"/>
                <w:szCs w:val="24"/>
              </w:rPr>
              <w:t xml:space="preserve">Вторая </w:t>
            </w:r>
            <w:r w:rsidR="00A60B62" w:rsidRPr="00F91783">
              <w:rPr>
                <w:b/>
                <w:sz w:val="24"/>
                <w:szCs w:val="24"/>
              </w:rPr>
              <w:t>Тема: «Древнейшее финноязычное население европейской части России».</w:t>
            </w:r>
            <w:r w:rsidR="00A60B62" w:rsidRPr="00F91783">
              <w:rPr>
                <w:sz w:val="24"/>
                <w:szCs w:val="24"/>
              </w:rPr>
              <w:t xml:space="preserve"> Потомками являются многие народы, живущие ныне в России – вепсы, карелы, удмурты, марийцы, мордва и пр. </w:t>
            </w:r>
          </w:p>
          <w:p w:rsidR="00A60B62" w:rsidRPr="00F91783" w:rsidRDefault="00A60B62" w:rsidP="00F91783">
            <w:pPr>
              <w:spacing w:after="120" w:line="240" w:lineRule="atLeast"/>
              <w:rPr>
                <w:sz w:val="24"/>
                <w:szCs w:val="24"/>
              </w:rPr>
            </w:pPr>
            <w:r w:rsidRPr="00F91783">
              <w:rPr>
                <w:sz w:val="24"/>
                <w:szCs w:val="24"/>
              </w:rPr>
              <w:t>1.</w:t>
            </w:r>
            <w:r w:rsidR="00306086" w:rsidRPr="00F91783">
              <w:rPr>
                <w:b/>
                <w:sz w:val="24"/>
                <w:szCs w:val="24"/>
              </w:rPr>
              <w:t>Час поэзии</w:t>
            </w:r>
            <w:r w:rsidR="00306086" w:rsidRPr="00F91783">
              <w:rPr>
                <w:sz w:val="24"/>
                <w:szCs w:val="24"/>
              </w:rPr>
              <w:t xml:space="preserve"> </w:t>
            </w:r>
            <w:r w:rsidR="00F54C84" w:rsidRPr="00F91783">
              <w:rPr>
                <w:sz w:val="24"/>
                <w:szCs w:val="24"/>
              </w:rPr>
              <w:t xml:space="preserve">по творчеству народов </w:t>
            </w:r>
            <w:r w:rsidR="00D85277" w:rsidRPr="00F91783">
              <w:rPr>
                <w:sz w:val="24"/>
                <w:szCs w:val="24"/>
              </w:rPr>
              <w:t>Ка</w:t>
            </w:r>
            <w:r w:rsidR="00F54C84" w:rsidRPr="00F91783">
              <w:rPr>
                <w:sz w:val="24"/>
                <w:szCs w:val="24"/>
              </w:rPr>
              <w:t>релии</w:t>
            </w:r>
            <w:r w:rsidR="00306086" w:rsidRPr="00F91783">
              <w:rPr>
                <w:sz w:val="24"/>
                <w:szCs w:val="24"/>
              </w:rPr>
              <w:t>,Чувашии</w:t>
            </w:r>
            <w:r w:rsidR="00D85277" w:rsidRPr="00F91783">
              <w:rPr>
                <w:sz w:val="24"/>
                <w:szCs w:val="24"/>
              </w:rPr>
              <w:t>,Мордовии      «</w:t>
            </w:r>
            <w:r w:rsidR="00F54C84" w:rsidRPr="00F91783">
              <w:rPr>
                <w:sz w:val="24"/>
                <w:szCs w:val="24"/>
              </w:rPr>
              <w:t xml:space="preserve"> На Севере диком…» 8-9 кл.</w:t>
            </w:r>
          </w:p>
          <w:p w:rsidR="00F54C84" w:rsidRPr="00F91783" w:rsidRDefault="00F54C84" w:rsidP="00F91783">
            <w:pPr>
              <w:spacing w:after="120" w:line="240" w:lineRule="atLeast"/>
              <w:rPr>
                <w:sz w:val="24"/>
                <w:szCs w:val="24"/>
              </w:rPr>
            </w:pPr>
            <w:r w:rsidRPr="00F91783">
              <w:rPr>
                <w:sz w:val="24"/>
                <w:szCs w:val="24"/>
              </w:rPr>
              <w:t>2.</w:t>
            </w:r>
            <w:r w:rsidRPr="00F91783">
              <w:rPr>
                <w:b/>
                <w:sz w:val="24"/>
                <w:szCs w:val="24"/>
              </w:rPr>
              <w:t>Конкурс компьтерных презентаций</w:t>
            </w:r>
            <w:r w:rsidRPr="00F91783">
              <w:rPr>
                <w:sz w:val="24"/>
                <w:szCs w:val="24"/>
              </w:rPr>
              <w:t xml:space="preserve"> «Культурные традиции</w:t>
            </w:r>
            <w:r w:rsidRPr="00F91783">
              <w:rPr>
                <w:b/>
                <w:sz w:val="24"/>
                <w:szCs w:val="24"/>
              </w:rPr>
              <w:t xml:space="preserve"> </w:t>
            </w:r>
            <w:r w:rsidRPr="00F91783">
              <w:rPr>
                <w:sz w:val="24"/>
                <w:szCs w:val="24"/>
              </w:rPr>
              <w:t>финноязычного населения» 3-5 кл.</w:t>
            </w:r>
          </w:p>
          <w:p w:rsidR="00F54C84" w:rsidRPr="00F91783" w:rsidRDefault="00F54C84" w:rsidP="00F91783">
            <w:pPr>
              <w:spacing w:after="120" w:line="240" w:lineRule="atLeast"/>
              <w:rPr>
                <w:sz w:val="24"/>
                <w:szCs w:val="24"/>
              </w:rPr>
            </w:pPr>
            <w:r w:rsidRPr="00F91783">
              <w:rPr>
                <w:sz w:val="24"/>
                <w:szCs w:val="24"/>
              </w:rPr>
              <w:t>3.</w:t>
            </w:r>
            <w:r w:rsidR="00306086" w:rsidRPr="00F91783">
              <w:rPr>
                <w:b/>
                <w:sz w:val="24"/>
                <w:szCs w:val="24"/>
              </w:rPr>
              <w:t xml:space="preserve">Библиотечные уроки у книжной экспозиции </w:t>
            </w:r>
            <w:r w:rsidR="00306086" w:rsidRPr="00F91783">
              <w:rPr>
                <w:sz w:val="24"/>
                <w:szCs w:val="24"/>
              </w:rPr>
              <w:t xml:space="preserve"> «Народов много-страна одна» 1-4 кл.</w:t>
            </w:r>
          </w:p>
          <w:p w:rsidR="00306086" w:rsidRPr="00F91783" w:rsidRDefault="00306086" w:rsidP="00F91783">
            <w:pPr>
              <w:spacing w:after="120" w:line="240" w:lineRule="atLeast"/>
              <w:rPr>
                <w:sz w:val="24"/>
                <w:szCs w:val="24"/>
              </w:rPr>
            </w:pPr>
            <w:r w:rsidRPr="00F91783">
              <w:rPr>
                <w:sz w:val="24"/>
                <w:szCs w:val="24"/>
              </w:rPr>
              <w:t>4.</w:t>
            </w:r>
            <w:r w:rsidR="00D85277" w:rsidRPr="00F91783">
              <w:rPr>
                <w:sz w:val="24"/>
                <w:szCs w:val="24"/>
              </w:rPr>
              <w:t xml:space="preserve"> «Дружба народов – оружие против экстремизма» </w:t>
            </w:r>
            <w:r w:rsidR="00D85277" w:rsidRPr="00F91783">
              <w:rPr>
                <w:b/>
                <w:sz w:val="24"/>
                <w:szCs w:val="24"/>
              </w:rPr>
              <w:t>иллюстративно-информационная конференция</w:t>
            </w:r>
            <w:r w:rsidR="00D85277" w:rsidRPr="00F91783">
              <w:rPr>
                <w:sz w:val="24"/>
                <w:szCs w:val="24"/>
              </w:rPr>
              <w:t xml:space="preserve"> 10-11 кл.</w:t>
            </w:r>
          </w:p>
          <w:p w:rsidR="00D85277" w:rsidRPr="00F91783" w:rsidRDefault="00D85277" w:rsidP="00F91783">
            <w:pPr>
              <w:spacing w:after="120" w:line="240" w:lineRule="atLeast"/>
              <w:rPr>
                <w:sz w:val="24"/>
                <w:szCs w:val="24"/>
              </w:rPr>
            </w:pPr>
            <w:r w:rsidRPr="00F91783">
              <w:rPr>
                <w:sz w:val="24"/>
                <w:szCs w:val="24"/>
              </w:rPr>
              <w:t>5.</w:t>
            </w:r>
            <w:r w:rsidRPr="00F91783">
              <w:rPr>
                <w:b/>
                <w:sz w:val="24"/>
                <w:szCs w:val="24"/>
              </w:rPr>
              <w:t>Цикл заочных путешествий  по республикам России</w:t>
            </w:r>
            <w:r w:rsidR="00F91FD1" w:rsidRPr="00F91783">
              <w:rPr>
                <w:b/>
                <w:sz w:val="24"/>
                <w:szCs w:val="24"/>
              </w:rPr>
              <w:t xml:space="preserve"> </w:t>
            </w:r>
            <w:r w:rsidR="00F91FD1" w:rsidRPr="00F91783">
              <w:rPr>
                <w:sz w:val="24"/>
                <w:szCs w:val="24"/>
              </w:rPr>
              <w:t>5-8 кл.</w:t>
            </w:r>
            <w:r w:rsidRPr="00F91783">
              <w:rPr>
                <w:sz w:val="24"/>
                <w:szCs w:val="24"/>
              </w:rPr>
              <w:t xml:space="preserve"> </w:t>
            </w:r>
            <w:r w:rsidRPr="00F91783">
              <w:rPr>
                <w:sz w:val="24"/>
                <w:szCs w:val="24"/>
              </w:rPr>
              <w:lastRenderedPageBreak/>
              <w:t xml:space="preserve">«Огромная наша Россия </w:t>
            </w:r>
            <w:r w:rsidR="00F91FD1" w:rsidRPr="00F91783">
              <w:rPr>
                <w:sz w:val="24"/>
                <w:szCs w:val="24"/>
              </w:rPr>
              <w:t>–содружество стран и племен»:</w:t>
            </w:r>
          </w:p>
          <w:p w:rsidR="00F91FD1" w:rsidRPr="00F91783" w:rsidRDefault="00F91FD1" w:rsidP="00F91783">
            <w:pPr>
              <w:spacing w:after="120" w:line="240" w:lineRule="atLeast"/>
              <w:rPr>
                <w:sz w:val="24"/>
                <w:szCs w:val="24"/>
              </w:rPr>
            </w:pPr>
            <w:r w:rsidRPr="00F91783">
              <w:rPr>
                <w:sz w:val="24"/>
                <w:szCs w:val="24"/>
              </w:rPr>
              <w:t>-«Недра алмазные,тундра бескрайняя» о республике Соха;</w:t>
            </w:r>
          </w:p>
          <w:p w:rsidR="00F91FD1" w:rsidRPr="00F91783" w:rsidRDefault="00F91FD1" w:rsidP="00F91783">
            <w:pPr>
              <w:spacing w:after="120" w:line="240" w:lineRule="atLeast"/>
              <w:rPr>
                <w:sz w:val="24"/>
                <w:szCs w:val="24"/>
              </w:rPr>
            </w:pPr>
            <w:r w:rsidRPr="00F91783">
              <w:rPr>
                <w:sz w:val="24"/>
                <w:szCs w:val="24"/>
              </w:rPr>
              <w:t>-«За Байкалом страна в три солнца» о Бурятии;</w:t>
            </w:r>
          </w:p>
          <w:p w:rsidR="00F91FD1" w:rsidRPr="00F91783" w:rsidRDefault="00F91FD1" w:rsidP="00F91783">
            <w:pPr>
              <w:spacing w:after="120" w:line="240" w:lineRule="atLeast"/>
              <w:rPr>
                <w:sz w:val="24"/>
                <w:szCs w:val="24"/>
              </w:rPr>
            </w:pPr>
            <w:r w:rsidRPr="00F91783">
              <w:rPr>
                <w:sz w:val="24"/>
                <w:szCs w:val="24"/>
              </w:rPr>
              <w:t>-«Озера,озера,озера в былинном просторном краю» о Карелии</w:t>
            </w:r>
          </w:p>
        </w:tc>
        <w:tc>
          <w:tcPr>
            <w:tcW w:w="2835" w:type="dxa"/>
          </w:tcPr>
          <w:p w:rsidR="00F54C84" w:rsidRPr="00F91783" w:rsidRDefault="00A60B62" w:rsidP="00F91783">
            <w:pPr>
              <w:spacing w:after="120" w:line="240" w:lineRule="atLeast"/>
              <w:rPr>
                <w:sz w:val="24"/>
                <w:szCs w:val="24"/>
              </w:rPr>
            </w:pPr>
            <w:r w:rsidRPr="00F91783">
              <w:rPr>
                <w:sz w:val="24"/>
                <w:szCs w:val="24"/>
              </w:rPr>
              <w:lastRenderedPageBreak/>
              <w:t xml:space="preserve">После занятий на экспозициях ребята участвуют в </w:t>
            </w:r>
            <w:r w:rsidR="00F54C84" w:rsidRPr="00F91783">
              <w:rPr>
                <w:sz w:val="24"/>
                <w:szCs w:val="24"/>
              </w:rPr>
              <w:t>мастер-классах,</w:t>
            </w:r>
            <w:r w:rsidR="001E4CBD">
              <w:rPr>
                <w:sz w:val="24"/>
                <w:szCs w:val="24"/>
              </w:rPr>
              <w:t xml:space="preserve"> </w:t>
            </w:r>
            <w:r w:rsidRPr="00F91783">
              <w:rPr>
                <w:sz w:val="24"/>
                <w:szCs w:val="24"/>
              </w:rPr>
              <w:t xml:space="preserve">практических занятиях с педагогами школы или ЦДОД и мастерят поделки из бересты, </w:t>
            </w:r>
            <w:r w:rsidR="00F54C84" w:rsidRPr="00F91783">
              <w:rPr>
                <w:sz w:val="24"/>
                <w:szCs w:val="24"/>
              </w:rPr>
              <w:t>ивовой лозы и другого материала,</w:t>
            </w:r>
            <w:r w:rsidR="001E4CBD">
              <w:rPr>
                <w:sz w:val="24"/>
                <w:szCs w:val="24"/>
              </w:rPr>
              <w:t xml:space="preserve"> </w:t>
            </w:r>
            <w:r w:rsidR="00F54C84" w:rsidRPr="00F91783">
              <w:rPr>
                <w:sz w:val="24"/>
                <w:szCs w:val="24"/>
              </w:rPr>
              <w:t>проживают тему в игровом интерактивном действе.</w:t>
            </w:r>
          </w:p>
          <w:p w:rsidR="00A60B62" w:rsidRPr="00F91783" w:rsidRDefault="00A60B62" w:rsidP="00F91783">
            <w:pPr>
              <w:spacing w:after="120" w:line="240" w:lineRule="atLeast"/>
              <w:rPr>
                <w:sz w:val="24"/>
                <w:szCs w:val="24"/>
              </w:rPr>
            </w:pPr>
          </w:p>
          <w:p w:rsidR="00476545" w:rsidRPr="00F91783" w:rsidRDefault="00476545" w:rsidP="00F91783">
            <w:pPr>
              <w:spacing w:after="120" w:line="240" w:lineRule="atLeast"/>
              <w:rPr>
                <w:sz w:val="24"/>
                <w:szCs w:val="24"/>
              </w:rPr>
            </w:pPr>
          </w:p>
        </w:tc>
        <w:tc>
          <w:tcPr>
            <w:tcW w:w="1134" w:type="dxa"/>
          </w:tcPr>
          <w:p w:rsidR="00A60B62" w:rsidRPr="00F91783" w:rsidRDefault="00A60B62" w:rsidP="00F91783">
            <w:pPr>
              <w:spacing w:after="120" w:line="240" w:lineRule="atLeast"/>
              <w:rPr>
                <w:sz w:val="24"/>
                <w:szCs w:val="24"/>
              </w:rPr>
            </w:pPr>
            <w:r w:rsidRPr="00F91783">
              <w:rPr>
                <w:sz w:val="24"/>
                <w:szCs w:val="24"/>
              </w:rPr>
              <w:t xml:space="preserve">в </w:t>
            </w:r>
            <w:r w:rsidRPr="00F91783">
              <w:rPr>
                <w:sz w:val="24"/>
                <w:szCs w:val="24"/>
                <w:lang w:val="en-US"/>
              </w:rPr>
              <w:t xml:space="preserve"> </w:t>
            </w:r>
            <w:r w:rsidRPr="00F91783">
              <w:rPr>
                <w:sz w:val="24"/>
                <w:szCs w:val="24"/>
              </w:rPr>
              <w:t xml:space="preserve">течение </w:t>
            </w:r>
            <w:r w:rsidRPr="00F91783">
              <w:rPr>
                <w:sz w:val="24"/>
                <w:szCs w:val="24"/>
                <w:lang w:val="en-US"/>
              </w:rPr>
              <w:t xml:space="preserve"> IV </w:t>
            </w:r>
            <w:r w:rsidRPr="00F91783">
              <w:rPr>
                <w:sz w:val="24"/>
                <w:szCs w:val="24"/>
              </w:rPr>
              <w:t>четверти</w:t>
            </w:r>
          </w:p>
          <w:p w:rsidR="00476545" w:rsidRPr="00F91783" w:rsidRDefault="00476545" w:rsidP="00F91783">
            <w:pPr>
              <w:spacing w:after="120" w:line="240" w:lineRule="atLeast"/>
              <w:rPr>
                <w:sz w:val="24"/>
                <w:szCs w:val="24"/>
              </w:rPr>
            </w:pPr>
          </w:p>
          <w:p w:rsidR="00476545" w:rsidRPr="00F91783" w:rsidRDefault="00476545" w:rsidP="00F91783">
            <w:pPr>
              <w:spacing w:after="120" w:line="240" w:lineRule="atLeast"/>
              <w:rPr>
                <w:sz w:val="24"/>
                <w:szCs w:val="24"/>
              </w:rPr>
            </w:pPr>
          </w:p>
          <w:p w:rsidR="00476545" w:rsidRPr="00F91783" w:rsidRDefault="00476545" w:rsidP="00F91783">
            <w:pPr>
              <w:spacing w:after="120" w:line="240" w:lineRule="atLeast"/>
              <w:rPr>
                <w:sz w:val="24"/>
                <w:szCs w:val="24"/>
              </w:rPr>
            </w:pPr>
          </w:p>
          <w:p w:rsidR="00476545" w:rsidRPr="00F91783" w:rsidRDefault="00476545" w:rsidP="00F91783">
            <w:pPr>
              <w:spacing w:after="120" w:line="240" w:lineRule="atLeast"/>
              <w:rPr>
                <w:sz w:val="24"/>
                <w:szCs w:val="24"/>
              </w:rPr>
            </w:pPr>
          </w:p>
          <w:p w:rsidR="00476545" w:rsidRPr="00F91783" w:rsidRDefault="00476545" w:rsidP="00F91783">
            <w:pPr>
              <w:spacing w:after="120" w:line="240" w:lineRule="atLeast"/>
              <w:rPr>
                <w:sz w:val="24"/>
                <w:szCs w:val="24"/>
              </w:rPr>
            </w:pPr>
          </w:p>
          <w:p w:rsidR="00476545" w:rsidRPr="00F91783" w:rsidRDefault="00476545" w:rsidP="00F91783">
            <w:pPr>
              <w:spacing w:after="120" w:line="240" w:lineRule="atLeast"/>
              <w:rPr>
                <w:sz w:val="24"/>
                <w:szCs w:val="24"/>
              </w:rPr>
            </w:pPr>
          </w:p>
          <w:p w:rsidR="00476545" w:rsidRPr="00F91783" w:rsidRDefault="00476545" w:rsidP="00F91783">
            <w:pPr>
              <w:spacing w:after="120" w:line="240" w:lineRule="atLeast"/>
              <w:rPr>
                <w:sz w:val="24"/>
                <w:szCs w:val="24"/>
              </w:rPr>
            </w:pPr>
          </w:p>
          <w:p w:rsidR="00476545" w:rsidRPr="00F91783" w:rsidRDefault="00476545" w:rsidP="00F91783">
            <w:pPr>
              <w:spacing w:after="120" w:line="240" w:lineRule="atLeast"/>
              <w:rPr>
                <w:sz w:val="24"/>
                <w:szCs w:val="24"/>
              </w:rPr>
            </w:pPr>
          </w:p>
          <w:p w:rsidR="00476545" w:rsidRPr="00F91783" w:rsidRDefault="00476545" w:rsidP="00F91783">
            <w:pPr>
              <w:spacing w:after="120" w:line="240" w:lineRule="atLeast"/>
              <w:rPr>
                <w:sz w:val="24"/>
                <w:szCs w:val="24"/>
              </w:rPr>
            </w:pPr>
          </w:p>
        </w:tc>
        <w:tc>
          <w:tcPr>
            <w:tcW w:w="1808" w:type="dxa"/>
          </w:tcPr>
          <w:p w:rsidR="00D85277" w:rsidRPr="00F91783" w:rsidRDefault="003A739D" w:rsidP="00F91783">
            <w:pPr>
              <w:spacing w:after="120" w:line="240" w:lineRule="atLeast"/>
              <w:rPr>
                <w:sz w:val="24"/>
                <w:szCs w:val="24"/>
              </w:rPr>
            </w:pPr>
            <w:r w:rsidRPr="00F91783">
              <w:rPr>
                <w:sz w:val="24"/>
                <w:szCs w:val="24"/>
              </w:rPr>
              <w:t>зам.директора по ВР,</w:t>
            </w:r>
            <w:r w:rsidR="00D85277" w:rsidRPr="00F91783">
              <w:rPr>
                <w:sz w:val="24"/>
                <w:szCs w:val="24"/>
              </w:rPr>
              <w:t xml:space="preserve"> кл.рук., библиотекарь школы</w:t>
            </w:r>
            <w:r w:rsidR="001E4CBD">
              <w:rPr>
                <w:sz w:val="24"/>
                <w:szCs w:val="24"/>
              </w:rPr>
              <w:t xml:space="preserve">  </w:t>
            </w:r>
            <w:r w:rsidR="00D85277" w:rsidRPr="00F91783">
              <w:rPr>
                <w:sz w:val="24"/>
                <w:szCs w:val="24"/>
              </w:rPr>
              <w:t xml:space="preserve">с приглашением специалистов историко-краеведческого музей УКС и МП, </w:t>
            </w:r>
            <w:r w:rsidR="00C31FA0" w:rsidRPr="00F91783">
              <w:rPr>
                <w:sz w:val="24"/>
                <w:szCs w:val="24"/>
              </w:rPr>
              <w:t>ДШИ и др.,</w:t>
            </w:r>
            <w:r w:rsidR="00D85277" w:rsidRPr="00F91783">
              <w:rPr>
                <w:sz w:val="24"/>
                <w:szCs w:val="24"/>
              </w:rPr>
              <w:t xml:space="preserve"> </w:t>
            </w:r>
            <w:r w:rsidR="00C31FA0" w:rsidRPr="00F91783">
              <w:rPr>
                <w:sz w:val="24"/>
                <w:szCs w:val="24"/>
              </w:rPr>
              <w:t>актив клуба «Юный музеевед»</w:t>
            </w:r>
          </w:p>
          <w:p w:rsidR="00F8598D" w:rsidRPr="00F91783" w:rsidRDefault="006C7F1B" w:rsidP="00F91783">
            <w:pPr>
              <w:spacing w:after="120" w:line="240" w:lineRule="atLeast"/>
              <w:rPr>
                <w:sz w:val="24"/>
                <w:szCs w:val="24"/>
              </w:rPr>
            </w:pPr>
            <w:r w:rsidRPr="00F91783">
              <w:rPr>
                <w:sz w:val="24"/>
                <w:szCs w:val="24"/>
              </w:rPr>
              <w:t xml:space="preserve"> </w:t>
            </w:r>
          </w:p>
        </w:tc>
      </w:tr>
      <w:tr w:rsidR="006C7F1B" w:rsidRPr="00F91783" w:rsidTr="00476545">
        <w:tc>
          <w:tcPr>
            <w:tcW w:w="9747" w:type="dxa"/>
            <w:gridSpan w:val="5"/>
          </w:tcPr>
          <w:p w:rsidR="006C7F1B" w:rsidRPr="00F91783" w:rsidRDefault="00F91FD1" w:rsidP="00F91783">
            <w:pPr>
              <w:spacing w:after="120" w:line="240" w:lineRule="atLeast"/>
              <w:jc w:val="center"/>
              <w:rPr>
                <w:b/>
                <w:sz w:val="24"/>
                <w:szCs w:val="24"/>
              </w:rPr>
            </w:pPr>
            <w:r w:rsidRPr="00F91783">
              <w:rPr>
                <w:b/>
                <w:sz w:val="24"/>
                <w:szCs w:val="24"/>
              </w:rPr>
              <w:lastRenderedPageBreak/>
              <w:t xml:space="preserve">Июнь </w:t>
            </w:r>
          </w:p>
        </w:tc>
      </w:tr>
      <w:tr w:rsidR="007870ED" w:rsidRPr="00F91783" w:rsidTr="00476545">
        <w:tc>
          <w:tcPr>
            <w:tcW w:w="588" w:type="dxa"/>
          </w:tcPr>
          <w:p w:rsidR="003A739D" w:rsidRPr="00F91783" w:rsidRDefault="003A739D" w:rsidP="00F91783">
            <w:pPr>
              <w:spacing w:after="120" w:line="240" w:lineRule="atLeast"/>
              <w:jc w:val="both"/>
              <w:rPr>
                <w:sz w:val="24"/>
                <w:szCs w:val="24"/>
              </w:rPr>
            </w:pPr>
            <w:r w:rsidRPr="00F91783">
              <w:rPr>
                <w:sz w:val="24"/>
                <w:szCs w:val="24"/>
              </w:rPr>
              <w:t>3.</w:t>
            </w:r>
          </w:p>
        </w:tc>
        <w:tc>
          <w:tcPr>
            <w:tcW w:w="3382" w:type="dxa"/>
          </w:tcPr>
          <w:p w:rsidR="003A739D" w:rsidRPr="00F91783" w:rsidRDefault="00F91FD1" w:rsidP="00F91783">
            <w:pPr>
              <w:spacing w:after="120" w:line="240" w:lineRule="atLeast"/>
              <w:rPr>
                <w:sz w:val="24"/>
                <w:szCs w:val="24"/>
              </w:rPr>
            </w:pPr>
            <w:r w:rsidRPr="00F91783">
              <w:rPr>
                <w:b/>
                <w:sz w:val="24"/>
                <w:szCs w:val="24"/>
              </w:rPr>
              <w:t>1.Путешествие по сказкам народов мира</w:t>
            </w:r>
            <w:r w:rsidR="00F47FF5" w:rsidRPr="00F91783">
              <w:rPr>
                <w:sz w:val="24"/>
                <w:szCs w:val="24"/>
              </w:rPr>
              <w:t xml:space="preserve"> «Еде,еду я по свету» конкурсно-игровая программа</w:t>
            </w:r>
          </w:p>
          <w:p w:rsidR="00F91FD1" w:rsidRPr="00F91783" w:rsidRDefault="00F91FD1" w:rsidP="00F91783">
            <w:pPr>
              <w:spacing w:after="120" w:line="240" w:lineRule="atLeast"/>
              <w:rPr>
                <w:sz w:val="24"/>
                <w:szCs w:val="24"/>
              </w:rPr>
            </w:pPr>
            <w:r w:rsidRPr="00F91783">
              <w:rPr>
                <w:b/>
                <w:sz w:val="24"/>
                <w:szCs w:val="24"/>
              </w:rPr>
              <w:t>2</w:t>
            </w:r>
            <w:r w:rsidRPr="00F91783">
              <w:rPr>
                <w:sz w:val="24"/>
                <w:szCs w:val="24"/>
              </w:rPr>
              <w:t>.</w:t>
            </w:r>
            <w:r w:rsidR="00F47FF5" w:rsidRPr="00F91783">
              <w:rPr>
                <w:b/>
                <w:sz w:val="24"/>
                <w:szCs w:val="24"/>
              </w:rPr>
              <w:t xml:space="preserve">Тренинг </w:t>
            </w:r>
            <w:r w:rsidR="00F47FF5" w:rsidRPr="00F91783">
              <w:rPr>
                <w:sz w:val="24"/>
                <w:szCs w:val="24"/>
              </w:rPr>
              <w:t>«Принимайте других такими…»</w:t>
            </w:r>
          </w:p>
          <w:p w:rsidR="00F47FF5" w:rsidRPr="00F91783" w:rsidRDefault="00F47FF5" w:rsidP="00F91783">
            <w:pPr>
              <w:spacing w:after="120" w:line="240" w:lineRule="atLeast"/>
              <w:rPr>
                <w:b/>
                <w:sz w:val="24"/>
                <w:szCs w:val="24"/>
              </w:rPr>
            </w:pPr>
            <w:r w:rsidRPr="00F91783">
              <w:rPr>
                <w:b/>
                <w:sz w:val="24"/>
                <w:szCs w:val="24"/>
              </w:rPr>
              <w:t xml:space="preserve">3.Праздник </w:t>
            </w:r>
            <w:r w:rsidRPr="00F91783">
              <w:rPr>
                <w:sz w:val="24"/>
                <w:szCs w:val="24"/>
              </w:rPr>
              <w:t>«Все страны в гости к нам»</w:t>
            </w:r>
          </w:p>
        </w:tc>
        <w:tc>
          <w:tcPr>
            <w:tcW w:w="2835" w:type="dxa"/>
          </w:tcPr>
          <w:p w:rsidR="003A739D" w:rsidRPr="00F91783" w:rsidRDefault="00F91FD1" w:rsidP="00F91783">
            <w:pPr>
              <w:spacing w:after="120" w:line="240" w:lineRule="atLeast"/>
              <w:rPr>
                <w:sz w:val="24"/>
                <w:szCs w:val="24"/>
              </w:rPr>
            </w:pPr>
            <w:r w:rsidRPr="00F91783">
              <w:rPr>
                <w:sz w:val="24"/>
                <w:szCs w:val="24"/>
              </w:rPr>
              <w:t>для детей школьного оздоровительно лагеря «Лучик»</w:t>
            </w:r>
          </w:p>
        </w:tc>
        <w:tc>
          <w:tcPr>
            <w:tcW w:w="1134" w:type="dxa"/>
          </w:tcPr>
          <w:p w:rsidR="00476545" w:rsidRPr="00F91783" w:rsidRDefault="00C31FA0" w:rsidP="00F91783">
            <w:pPr>
              <w:spacing w:after="120" w:line="240" w:lineRule="atLeast"/>
              <w:rPr>
                <w:sz w:val="24"/>
                <w:szCs w:val="24"/>
              </w:rPr>
            </w:pPr>
            <w:r w:rsidRPr="00F91783">
              <w:rPr>
                <w:sz w:val="24"/>
                <w:szCs w:val="24"/>
              </w:rPr>
              <w:t>в течение месяца</w:t>
            </w:r>
          </w:p>
        </w:tc>
        <w:tc>
          <w:tcPr>
            <w:tcW w:w="1808" w:type="dxa"/>
          </w:tcPr>
          <w:p w:rsidR="003A739D" w:rsidRPr="00F91783" w:rsidRDefault="003A739D" w:rsidP="00F91783">
            <w:pPr>
              <w:spacing w:after="120" w:line="240" w:lineRule="atLeast"/>
              <w:rPr>
                <w:sz w:val="24"/>
                <w:szCs w:val="24"/>
              </w:rPr>
            </w:pPr>
            <w:r w:rsidRPr="00F91783">
              <w:rPr>
                <w:sz w:val="24"/>
                <w:szCs w:val="24"/>
              </w:rPr>
              <w:t>зам.директора по ВР, педагоги,</w:t>
            </w:r>
            <w:r w:rsidR="006C7F1B" w:rsidRPr="00F91783">
              <w:rPr>
                <w:sz w:val="24"/>
                <w:szCs w:val="24"/>
              </w:rPr>
              <w:t xml:space="preserve"> </w:t>
            </w:r>
            <w:r w:rsidR="00F47FF5" w:rsidRPr="00F91783">
              <w:rPr>
                <w:sz w:val="24"/>
                <w:szCs w:val="24"/>
              </w:rPr>
              <w:t>школьное правительство</w:t>
            </w:r>
            <w:r w:rsidRPr="00F91783">
              <w:rPr>
                <w:sz w:val="24"/>
                <w:szCs w:val="24"/>
              </w:rPr>
              <w:t xml:space="preserve"> </w:t>
            </w:r>
          </w:p>
        </w:tc>
      </w:tr>
      <w:tr w:rsidR="006C7F1B" w:rsidRPr="00F91783" w:rsidTr="00476545">
        <w:tc>
          <w:tcPr>
            <w:tcW w:w="9747" w:type="dxa"/>
            <w:gridSpan w:val="5"/>
          </w:tcPr>
          <w:p w:rsidR="006C7F1B" w:rsidRPr="00F91783" w:rsidRDefault="00F47FF5" w:rsidP="00F91783">
            <w:pPr>
              <w:spacing w:after="120" w:line="240" w:lineRule="atLeast"/>
              <w:jc w:val="center"/>
              <w:rPr>
                <w:b/>
                <w:sz w:val="24"/>
                <w:szCs w:val="24"/>
              </w:rPr>
            </w:pPr>
            <w:r w:rsidRPr="00F91783">
              <w:rPr>
                <w:b/>
                <w:sz w:val="24"/>
                <w:szCs w:val="24"/>
              </w:rPr>
              <w:t>Сентябрь-октябрь</w:t>
            </w:r>
          </w:p>
        </w:tc>
      </w:tr>
      <w:tr w:rsidR="003A739D" w:rsidRPr="00F91783" w:rsidTr="00476545">
        <w:tc>
          <w:tcPr>
            <w:tcW w:w="588" w:type="dxa"/>
          </w:tcPr>
          <w:p w:rsidR="003A739D" w:rsidRPr="00F91783" w:rsidRDefault="003A739D" w:rsidP="00F91783">
            <w:pPr>
              <w:spacing w:after="120" w:line="240" w:lineRule="atLeast"/>
              <w:jc w:val="both"/>
              <w:rPr>
                <w:sz w:val="24"/>
                <w:szCs w:val="24"/>
              </w:rPr>
            </w:pPr>
            <w:r w:rsidRPr="00F91783">
              <w:rPr>
                <w:sz w:val="24"/>
                <w:szCs w:val="24"/>
              </w:rPr>
              <w:t>4.</w:t>
            </w:r>
          </w:p>
        </w:tc>
        <w:tc>
          <w:tcPr>
            <w:tcW w:w="3382" w:type="dxa"/>
          </w:tcPr>
          <w:p w:rsidR="003A739D" w:rsidRPr="00F91783" w:rsidRDefault="00F47FF5" w:rsidP="00F91783">
            <w:pPr>
              <w:spacing w:after="120" w:line="240" w:lineRule="atLeast"/>
              <w:rPr>
                <w:sz w:val="24"/>
                <w:szCs w:val="24"/>
              </w:rPr>
            </w:pPr>
            <w:r w:rsidRPr="00F91783">
              <w:rPr>
                <w:b/>
                <w:sz w:val="24"/>
                <w:szCs w:val="24"/>
              </w:rPr>
              <w:t>Третья тема</w:t>
            </w:r>
            <w:r w:rsidRPr="00F91783">
              <w:rPr>
                <w:sz w:val="24"/>
                <w:szCs w:val="24"/>
              </w:rPr>
              <w:t xml:space="preserve">: </w:t>
            </w:r>
            <w:r w:rsidRPr="00F91783">
              <w:rPr>
                <w:b/>
                <w:sz w:val="24"/>
                <w:szCs w:val="24"/>
              </w:rPr>
              <w:t>«Сибирь, без которой невозможно представить Россию»</w:t>
            </w:r>
            <w:r w:rsidRPr="00F91783">
              <w:rPr>
                <w:sz w:val="24"/>
                <w:szCs w:val="24"/>
              </w:rPr>
              <w:t xml:space="preserve"> </w:t>
            </w:r>
          </w:p>
          <w:p w:rsidR="00D249E5" w:rsidRPr="00F91783" w:rsidRDefault="00D249E5" w:rsidP="00F91783">
            <w:pPr>
              <w:spacing w:after="120" w:line="240" w:lineRule="atLeast"/>
              <w:rPr>
                <w:sz w:val="24"/>
                <w:szCs w:val="24"/>
              </w:rPr>
            </w:pPr>
            <w:r w:rsidRPr="00F91783">
              <w:rPr>
                <w:sz w:val="24"/>
                <w:szCs w:val="24"/>
              </w:rPr>
              <w:t>1.Познавательная беседа «Традиции народов Урала» 9-11 кл.</w:t>
            </w:r>
          </w:p>
          <w:p w:rsidR="00D249E5" w:rsidRPr="00F91783" w:rsidRDefault="00D249E5" w:rsidP="00F91783">
            <w:pPr>
              <w:spacing w:after="120" w:line="240" w:lineRule="atLeast"/>
              <w:rPr>
                <w:sz w:val="24"/>
                <w:szCs w:val="24"/>
              </w:rPr>
            </w:pPr>
            <w:r w:rsidRPr="00F91783">
              <w:rPr>
                <w:sz w:val="24"/>
                <w:szCs w:val="24"/>
              </w:rPr>
              <w:t>2.Познавательно-игровая программа «Народы Среднего Урала» 1-5 кл.</w:t>
            </w:r>
          </w:p>
          <w:p w:rsidR="00D249E5" w:rsidRPr="00F91783" w:rsidRDefault="00D249E5" w:rsidP="00F91783">
            <w:pPr>
              <w:spacing w:after="120" w:line="240" w:lineRule="atLeast"/>
              <w:rPr>
                <w:sz w:val="24"/>
                <w:szCs w:val="24"/>
              </w:rPr>
            </w:pPr>
            <w:r w:rsidRPr="00F91783">
              <w:rPr>
                <w:sz w:val="24"/>
                <w:szCs w:val="24"/>
              </w:rPr>
              <w:lastRenderedPageBreak/>
              <w:t>3.Урок духовной культуры «Играет красками Алтай» 6-8 кл.</w:t>
            </w:r>
          </w:p>
          <w:p w:rsidR="00D249E5" w:rsidRPr="00F91783" w:rsidRDefault="00D249E5" w:rsidP="00F91783">
            <w:pPr>
              <w:spacing w:after="120" w:line="240" w:lineRule="atLeast"/>
              <w:rPr>
                <w:sz w:val="24"/>
                <w:szCs w:val="24"/>
              </w:rPr>
            </w:pPr>
            <w:r w:rsidRPr="00F91783">
              <w:rPr>
                <w:sz w:val="24"/>
                <w:szCs w:val="24"/>
              </w:rPr>
              <w:t>4.Читательская конференция «Сибирь,мой край родной» 5-7кл.</w:t>
            </w:r>
          </w:p>
          <w:p w:rsidR="00D249E5" w:rsidRPr="00F91783" w:rsidRDefault="00D249E5" w:rsidP="00F91783">
            <w:pPr>
              <w:spacing w:after="120" w:line="240" w:lineRule="atLeast"/>
              <w:rPr>
                <w:sz w:val="24"/>
                <w:szCs w:val="24"/>
              </w:rPr>
            </w:pPr>
            <w:r w:rsidRPr="00F91783">
              <w:rPr>
                <w:sz w:val="24"/>
                <w:szCs w:val="24"/>
              </w:rPr>
              <w:t>5.Конкурс компьютерных презентаций «Многонациональный Стрежевой» 5-11 кл.</w:t>
            </w:r>
          </w:p>
          <w:p w:rsidR="00C31FA0" w:rsidRPr="00F91783" w:rsidRDefault="00D249E5" w:rsidP="00F91783">
            <w:pPr>
              <w:spacing w:after="120" w:line="240" w:lineRule="atLeast"/>
              <w:rPr>
                <w:sz w:val="24"/>
                <w:szCs w:val="24"/>
              </w:rPr>
            </w:pPr>
            <w:r w:rsidRPr="00F91783">
              <w:rPr>
                <w:sz w:val="24"/>
                <w:szCs w:val="24"/>
              </w:rPr>
              <w:t>6.Конкурс рисунков и фоторабот «Любимый уголок моего города»</w:t>
            </w:r>
          </w:p>
          <w:p w:rsidR="00D249E5" w:rsidRPr="00F91783" w:rsidRDefault="00C31FA0" w:rsidP="00F91783">
            <w:pPr>
              <w:spacing w:after="120" w:line="240" w:lineRule="atLeast"/>
              <w:rPr>
                <w:sz w:val="24"/>
                <w:szCs w:val="24"/>
              </w:rPr>
            </w:pPr>
            <w:r w:rsidRPr="00F91783">
              <w:rPr>
                <w:sz w:val="24"/>
                <w:szCs w:val="24"/>
              </w:rPr>
              <w:t>7.</w:t>
            </w:r>
            <w:r w:rsidR="00D249E5" w:rsidRPr="00F91783">
              <w:rPr>
                <w:sz w:val="24"/>
                <w:szCs w:val="24"/>
              </w:rPr>
              <w:t>Турнир знатоков «Места в Сибири,где мне хотелось бы побывать» 9-11 кл.</w:t>
            </w:r>
          </w:p>
        </w:tc>
        <w:tc>
          <w:tcPr>
            <w:tcW w:w="2835" w:type="dxa"/>
          </w:tcPr>
          <w:p w:rsidR="00F47FF5" w:rsidRPr="00F91783" w:rsidRDefault="00F47FF5" w:rsidP="00F91783">
            <w:pPr>
              <w:spacing w:after="120" w:line="240" w:lineRule="atLeast"/>
              <w:rPr>
                <w:sz w:val="24"/>
                <w:szCs w:val="24"/>
              </w:rPr>
            </w:pPr>
            <w:r w:rsidRPr="00F91783">
              <w:rPr>
                <w:sz w:val="24"/>
                <w:szCs w:val="24"/>
              </w:rPr>
              <w:lastRenderedPageBreak/>
              <w:t xml:space="preserve">Для формирования гражданской позиции школьники должны представлять себе даже самые удаленные ее уголки  – от Уральских гор до Тихого океана. Изучение народов Сибири заканчивается мастер-классом по </w:t>
            </w:r>
            <w:r w:rsidRPr="00F91783">
              <w:rPr>
                <w:sz w:val="24"/>
                <w:szCs w:val="24"/>
              </w:rPr>
              <w:lastRenderedPageBreak/>
              <w:t xml:space="preserve">обучению элементам традиционных танцев. Надеемся, что у ребят останутся яркие воспоминания. Они поймут экологичность сознания сибиряков. Школьникам полезно знать, что мы зависим от природы, а в культуре народов Севера связь с природой основополагающая. </w:t>
            </w:r>
          </w:p>
          <w:p w:rsidR="004615A9" w:rsidRPr="00F91783" w:rsidRDefault="004615A9" w:rsidP="00F91783">
            <w:pPr>
              <w:spacing w:after="120" w:line="240" w:lineRule="atLeast"/>
              <w:rPr>
                <w:sz w:val="24"/>
                <w:szCs w:val="24"/>
              </w:rPr>
            </w:pPr>
          </w:p>
        </w:tc>
        <w:tc>
          <w:tcPr>
            <w:tcW w:w="1134" w:type="dxa"/>
          </w:tcPr>
          <w:p w:rsidR="00C31FA0" w:rsidRPr="00F91783" w:rsidRDefault="00C31FA0" w:rsidP="00F91783">
            <w:pPr>
              <w:spacing w:after="120" w:line="240" w:lineRule="atLeast"/>
              <w:rPr>
                <w:sz w:val="24"/>
                <w:szCs w:val="24"/>
              </w:rPr>
            </w:pPr>
            <w:r w:rsidRPr="00F91783">
              <w:rPr>
                <w:sz w:val="24"/>
                <w:szCs w:val="24"/>
              </w:rPr>
              <w:lastRenderedPageBreak/>
              <w:t xml:space="preserve">в </w:t>
            </w:r>
            <w:r w:rsidRPr="00F91783">
              <w:rPr>
                <w:sz w:val="24"/>
                <w:szCs w:val="24"/>
                <w:lang w:val="en-US"/>
              </w:rPr>
              <w:t xml:space="preserve"> </w:t>
            </w:r>
            <w:r w:rsidRPr="00F91783">
              <w:rPr>
                <w:sz w:val="24"/>
                <w:szCs w:val="24"/>
              </w:rPr>
              <w:t xml:space="preserve">течение </w:t>
            </w:r>
            <w:r w:rsidRPr="00F91783">
              <w:rPr>
                <w:sz w:val="24"/>
                <w:szCs w:val="24"/>
                <w:lang w:val="en-US"/>
              </w:rPr>
              <w:t xml:space="preserve"> I </w:t>
            </w:r>
            <w:r w:rsidRPr="00F91783">
              <w:rPr>
                <w:sz w:val="24"/>
                <w:szCs w:val="24"/>
              </w:rPr>
              <w:t>четверти</w:t>
            </w:r>
          </w:p>
          <w:p w:rsidR="004615A9" w:rsidRPr="00F91783" w:rsidRDefault="004615A9" w:rsidP="00F91783">
            <w:pPr>
              <w:spacing w:after="120" w:line="240" w:lineRule="atLeast"/>
              <w:rPr>
                <w:sz w:val="24"/>
                <w:szCs w:val="24"/>
              </w:rPr>
            </w:pPr>
          </w:p>
        </w:tc>
        <w:tc>
          <w:tcPr>
            <w:tcW w:w="1808" w:type="dxa"/>
          </w:tcPr>
          <w:p w:rsidR="00C31FA0" w:rsidRPr="00F91783" w:rsidRDefault="00C31FA0" w:rsidP="00F91783">
            <w:pPr>
              <w:spacing w:after="120" w:line="240" w:lineRule="atLeast"/>
              <w:rPr>
                <w:sz w:val="24"/>
                <w:szCs w:val="24"/>
              </w:rPr>
            </w:pPr>
            <w:r w:rsidRPr="00F91783">
              <w:rPr>
                <w:sz w:val="24"/>
                <w:szCs w:val="24"/>
              </w:rPr>
              <w:t xml:space="preserve">зам.директора по ВР, </w:t>
            </w:r>
          </w:p>
          <w:p w:rsidR="003A739D" w:rsidRPr="00F91783" w:rsidRDefault="00C31FA0" w:rsidP="00F91783">
            <w:pPr>
              <w:spacing w:after="120" w:line="240" w:lineRule="atLeast"/>
              <w:rPr>
                <w:sz w:val="24"/>
                <w:szCs w:val="24"/>
              </w:rPr>
            </w:pPr>
            <w:r w:rsidRPr="00F91783">
              <w:rPr>
                <w:sz w:val="24"/>
                <w:szCs w:val="24"/>
              </w:rPr>
              <w:t>кл.рук., библиотекарь школы,</w:t>
            </w:r>
            <w:r w:rsidR="001E4CBD">
              <w:rPr>
                <w:sz w:val="24"/>
                <w:szCs w:val="24"/>
              </w:rPr>
              <w:t xml:space="preserve">с </w:t>
            </w:r>
            <w:r w:rsidRPr="00F91783">
              <w:rPr>
                <w:sz w:val="24"/>
                <w:szCs w:val="24"/>
              </w:rPr>
              <w:t xml:space="preserve">приглашением специалистов историко-краеведческого музей УКС и </w:t>
            </w:r>
            <w:r w:rsidRPr="00F91783">
              <w:rPr>
                <w:sz w:val="24"/>
                <w:szCs w:val="24"/>
              </w:rPr>
              <w:lastRenderedPageBreak/>
              <w:t>МП, актив клуба «Юный музеевед»</w:t>
            </w:r>
          </w:p>
        </w:tc>
      </w:tr>
      <w:tr w:rsidR="006C7F1B" w:rsidRPr="00F91783" w:rsidTr="00476545">
        <w:tc>
          <w:tcPr>
            <w:tcW w:w="9747" w:type="dxa"/>
            <w:gridSpan w:val="5"/>
          </w:tcPr>
          <w:p w:rsidR="006C7F1B" w:rsidRPr="00F91783" w:rsidRDefault="00C31FA0" w:rsidP="00F91783">
            <w:pPr>
              <w:spacing w:after="120" w:line="240" w:lineRule="atLeast"/>
              <w:jc w:val="center"/>
              <w:rPr>
                <w:b/>
                <w:sz w:val="24"/>
                <w:szCs w:val="24"/>
              </w:rPr>
            </w:pPr>
            <w:r w:rsidRPr="00F91783">
              <w:rPr>
                <w:b/>
                <w:sz w:val="24"/>
                <w:szCs w:val="24"/>
              </w:rPr>
              <w:lastRenderedPageBreak/>
              <w:t>Ноябрь</w:t>
            </w:r>
          </w:p>
        </w:tc>
      </w:tr>
      <w:tr w:rsidR="004615A9" w:rsidRPr="00F91783" w:rsidTr="00476545">
        <w:tc>
          <w:tcPr>
            <w:tcW w:w="588" w:type="dxa"/>
          </w:tcPr>
          <w:p w:rsidR="004615A9" w:rsidRPr="00F91783" w:rsidRDefault="00C31FA0" w:rsidP="00F91783">
            <w:pPr>
              <w:spacing w:after="120" w:line="240" w:lineRule="atLeast"/>
              <w:jc w:val="both"/>
              <w:rPr>
                <w:sz w:val="24"/>
                <w:szCs w:val="24"/>
              </w:rPr>
            </w:pPr>
            <w:r w:rsidRPr="00F91783">
              <w:rPr>
                <w:sz w:val="24"/>
                <w:szCs w:val="24"/>
              </w:rPr>
              <w:t>5.</w:t>
            </w:r>
          </w:p>
        </w:tc>
        <w:tc>
          <w:tcPr>
            <w:tcW w:w="3382" w:type="dxa"/>
          </w:tcPr>
          <w:p w:rsidR="008862CB" w:rsidRPr="00F91783" w:rsidRDefault="00C31FA0" w:rsidP="00F91783">
            <w:pPr>
              <w:spacing w:after="120" w:line="240" w:lineRule="atLeast"/>
              <w:rPr>
                <w:sz w:val="24"/>
                <w:szCs w:val="24"/>
              </w:rPr>
            </w:pPr>
            <w:r w:rsidRPr="00F91783">
              <w:rPr>
                <w:b/>
                <w:sz w:val="24"/>
                <w:szCs w:val="24"/>
              </w:rPr>
              <w:t xml:space="preserve">Четвертая тема: </w:t>
            </w:r>
            <w:r w:rsidR="008862CB" w:rsidRPr="00F91783">
              <w:rPr>
                <w:b/>
                <w:sz w:val="24"/>
                <w:szCs w:val="24"/>
              </w:rPr>
              <w:t xml:space="preserve"> «Народы</w:t>
            </w:r>
            <w:r w:rsidRPr="00F91783">
              <w:rPr>
                <w:b/>
                <w:sz w:val="24"/>
                <w:szCs w:val="24"/>
              </w:rPr>
              <w:t xml:space="preserve">  Кавказа</w:t>
            </w:r>
            <w:r w:rsidR="008862CB" w:rsidRPr="00F91783">
              <w:rPr>
                <w:b/>
                <w:sz w:val="24"/>
                <w:szCs w:val="24"/>
              </w:rPr>
              <w:t>»</w:t>
            </w:r>
            <w:r w:rsidRPr="00F91783">
              <w:rPr>
                <w:sz w:val="24"/>
                <w:szCs w:val="24"/>
              </w:rPr>
              <w:t xml:space="preserve">. </w:t>
            </w:r>
          </w:p>
          <w:p w:rsidR="00C31FA0" w:rsidRPr="00F91783" w:rsidRDefault="00C31FA0" w:rsidP="00F91783">
            <w:pPr>
              <w:spacing w:after="120" w:line="240" w:lineRule="atLeast"/>
              <w:rPr>
                <w:b/>
                <w:sz w:val="24"/>
                <w:szCs w:val="24"/>
              </w:rPr>
            </w:pPr>
            <w:r w:rsidRPr="00F91783">
              <w:rPr>
                <w:b/>
                <w:sz w:val="24"/>
                <w:szCs w:val="24"/>
              </w:rPr>
              <w:t>1.</w:t>
            </w:r>
            <w:r w:rsidR="008862CB" w:rsidRPr="00F91783">
              <w:rPr>
                <w:b/>
                <w:sz w:val="24"/>
                <w:szCs w:val="24"/>
              </w:rPr>
              <w:t xml:space="preserve"> Уроки творчества по этнокультуре </w:t>
            </w:r>
            <w:r w:rsidR="008862CB" w:rsidRPr="00F91783">
              <w:rPr>
                <w:sz w:val="24"/>
                <w:szCs w:val="24"/>
              </w:rPr>
              <w:t>5-</w:t>
            </w:r>
            <w:r w:rsidR="00F63C3A" w:rsidRPr="00F91783">
              <w:rPr>
                <w:sz w:val="24"/>
                <w:szCs w:val="24"/>
              </w:rPr>
              <w:t>7</w:t>
            </w:r>
            <w:r w:rsidR="008862CB" w:rsidRPr="00F91783">
              <w:rPr>
                <w:sz w:val="24"/>
                <w:szCs w:val="24"/>
              </w:rPr>
              <w:t xml:space="preserve"> кл.</w:t>
            </w:r>
          </w:p>
          <w:p w:rsidR="008862CB" w:rsidRPr="00F91783" w:rsidRDefault="008862CB" w:rsidP="00F91783">
            <w:pPr>
              <w:spacing w:after="120" w:line="240" w:lineRule="atLeast"/>
              <w:rPr>
                <w:sz w:val="24"/>
                <w:szCs w:val="24"/>
              </w:rPr>
            </w:pPr>
            <w:r w:rsidRPr="00F91783">
              <w:rPr>
                <w:sz w:val="24"/>
                <w:szCs w:val="24"/>
              </w:rPr>
              <w:t>-«Горная сказка и гордость земли» о Кабардино-Балкарии;</w:t>
            </w:r>
          </w:p>
          <w:p w:rsidR="008862CB" w:rsidRPr="00F91783" w:rsidRDefault="008862CB" w:rsidP="00F91783">
            <w:pPr>
              <w:spacing w:after="120" w:line="240" w:lineRule="atLeast"/>
              <w:rPr>
                <w:sz w:val="24"/>
                <w:szCs w:val="24"/>
              </w:rPr>
            </w:pPr>
            <w:r w:rsidRPr="00F91783">
              <w:rPr>
                <w:sz w:val="24"/>
                <w:szCs w:val="24"/>
              </w:rPr>
              <w:t>-«И горы,и море – все ты вместил, Дагестан!»;</w:t>
            </w:r>
          </w:p>
          <w:p w:rsidR="008862CB" w:rsidRPr="00F91783" w:rsidRDefault="008862CB" w:rsidP="00F91783">
            <w:pPr>
              <w:spacing w:after="120" w:line="240" w:lineRule="atLeast"/>
              <w:rPr>
                <w:sz w:val="24"/>
                <w:szCs w:val="24"/>
              </w:rPr>
            </w:pPr>
            <w:r w:rsidRPr="00F91783">
              <w:rPr>
                <w:sz w:val="24"/>
                <w:szCs w:val="24"/>
              </w:rPr>
              <w:t xml:space="preserve">-«Хребтами к небу вскинутый Кавказ» </w:t>
            </w:r>
          </w:p>
          <w:p w:rsidR="008862CB" w:rsidRPr="00F91783" w:rsidRDefault="008862CB" w:rsidP="00F91783">
            <w:pPr>
              <w:spacing w:after="120" w:line="240" w:lineRule="atLeast"/>
              <w:rPr>
                <w:sz w:val="24"/>
                <w:szCs w:val="24"/>
              </w:rPr>
            </w:pPr>
            <w:r w:rsidRPr="00F91783">
              <w:rPr>
                <w:b/>
                <w:sz w:val="24"/>
                <w:szCs w:val="24"/>
              </w:rPr>
              <w:t>2.Урок мужества</w:t>
            </w:r>
            <w:r w:rsidRPr="00F91783">
              <w:rPr>
                <w:sz w:val="24"/>
                <w:szCs w:val="24"/>
              </w:rPr>
              <w:t xml:space="preserve">: «Герои </w:t>
            </w:r>
            <w:r w:rsidRPr="00F91783">
              <w:rPr>
                <w:sz w:val="24"/>
                <w:szCs w:val="24"/>
              </w:rPr>
              <w:lastRenderedPageBreak/>
              <w:t>Великой Отечественной войны России и Кавказа»</w:t>
            </w:r>
            <w:r w:rsidR="00F63C3A" w:rsidRPr="00F91783">
              <w:rPr>
                <w:sz w:val="24"/>
                <w:szCs w:val="24"/>
              </w:rPr>
              <w:t xml:space="preserve"> 8-9</w:t>
            </w:r>
            <w:r w:rsidRPr="00F91783">
              <w:rPr>
                <w:sz w:val="24"/>
                <w:szCs w:val="24"/>
              </w:rPr>
              <w:t xml:space="preserve"> кл.</w:t>
            </w:r>
          </w:p>
          <w:p w:rsidR="008862CB" w:rsidRPr="00F91783" w:rsidRDefault="008862CB" w:rsidP="00F91783">
            <w:pPr>
              <w:spacing w:after="120" w:line="240" w:lineRule="atLeast"/>
              <w:rPr>
                <w:sz w:val="24"/>
                <w:szCs w:val="24"/>
              </w:rPr>
            </w:pPr>
            <w:r w:rsidRPr="00F91783">
              <w:rPr>
                <w:b/>
                <w:sz w:val="24"/>
                <w:szCs w:val="24"/>
              </w:rPr>
              <w:t>3.</w:t>
            </w:r>
            <w:r w:rsidR="00F63C3A" w:rsidRPr="00F91783">
              <w:rPr>
                <w:b/>
                <w:sz w:val="24"/>
                <w:szCs w:val="24"/>
              </w:rPr>
              <w:t xml:space="preserve">Круглый стол: </w:t>
            </w:r>
            <w:r w:rsidR="00F63C3A" w:rsidRPr="00F91783">
              <w:rPr>
                <w:sz w:val="24"/>
                <w:szCs w:val="24"/>
              </w:rPr>
              <w:t>«Встреча разных культур: узнаем друг о друге-узнаем друг друга» 10-11 кл.</w:t>
            </w:r>
          </w:p>
          <w:p w:rsidR="00F63C3A" w:rsidRPr="00F91783" w:rsidRDefault="00F63C3A" w:rsidP="00F91783">
            <w:pPr>
              <w:spacing w:after="120" w:line="240" w:lineRule="atLeast"/>
              <w:rPr>
                <w:b/>
                <w:sz w:val="24"/>
                <w:szCs w:val="24"/>
              </w:rPr>
            </w:pPr>
            <w:r w:rsidRPr="00F91783">
              <w:rPr>
                <w:b/>
                <w:sz w:val="24"/>
                <w:szCs w:val="24"/>
              </w:rPr>
              <w:t>4.</w:t>
            </w:r>
            <w:r w:rsidR="00410C12" w:rsidRPr="00F91783">
              <w:rPr>
                <w:b/>
                <w:sz w:val="24"/>
                <w:szCs w:val="24"/>
              </w:rPr>
              <w:t>Вечер бардовской песни</w:t>
            </w:r>
            <w:r w:rsidR="00410C12" w:rsidRPr="00F91783">
              <w:rPr>
                <w:sz w:val="24"/>
                <w:szCs w:val="24"/>
              </w:rPr>
              <w:t xml:space="preserve"> «Терроризм и экстремизм-угроза миру»</w:t>
            </w:r>
          </w:p>
        </w:tc>
        <w:tc>
          <w:tcPr>
            <w:tcW w:w="2835" w:type="dxa"/>
          </w:tcPr>
          <w:p w:rsidR="00C31FA0" w:rsidRPr="00F91783" w:rsidRDefault="00C31FA0" w:rsidP="00F91783">
            <w:pPr>
              <w:spacing w:after="120" w:line="240" w:lineRule="atLeast"/>
              <w:rPr>
                <w:sz w:val="24"/>
                <w:szCs w:val="24"/>
              </w:rPr>
            </w:pPr>
            <w:r w:rsidRPr="00F91783">
              <w:rPr>
                <w:sz w:val="24"/>
                <w:szCs w:val="24"/>
              </w:rPr>
              <w:lastRenderedPageBreak/>
              <w:t xml:space="preserve">В Экспозиции мы показываем российский, Северный Кавказ. Чтобы расширить представление ребят о регионе, мастер-класс посвящен древней письменности армян, грузин и албанцев. Его </w:t>
            </w:r>
            <w:r w:rsidR="00F63C3A" w:rsidRPr="00F91783">
              <w:rPr>
                <w:sz w:val="24"/>
                <w:szCs w:val="24"/>
              </w:rPr>
              <w:t>могут провести совм</w:t>
            </w:r>
            <w:r w:rsidRPr="00F91783">
              <w:rPr>
                <w:sz w:val="24"/>
                <w:szCs w:val="24"/>
              </w:rPr>
              <w:t xml:space="preserve">естно с нашими педагогами представители диаспор и творческой </w:t>
            </w:r>
            <w:r w:rsidRPr="00F91783">
              <w:rPr>
                <w:sz w:val="24"/>
                <w:szCs w:val="24"/>
              </w:rPr>
              <w:lastRenderedPageBreak/>
              <w:t xml:space="preserve">интеллигенции города. </w:t>
            </w:r>
          </w:p>
          <w:p w:rsidR="004615A9" w:rsidRPr="00F91783" w:rsidRDefault="004615A9" w:rsidP="00F91783">
            <w:pPr>
              <w:spacing w:after="120" w:line="240" w:lineRule="atLeast"/>
              <w:rPr>
                <w:sz w:val="24"/>
                <w:szCs w:val="24"/>
              </w:rPr>
            </w:pPr>
          </w:p>
        </w:tc>
        <w:tc>
          <w:tcPr>
            <w:tcW w:w="1134" w:type="dxa"/>
          </w:tcPr>
          <w:p w:rsidR="004615A9" w:rsidRPr="00F91783" w:rsidRDefault="00C31FA0" w:rsidP="00F91783">
            <w:pPr>
              <w:spacing w:after="120" w:line="240" w:lineRule="atLeast"/>
              <w:rPr>
                <w:sz w:val="24"/>
                <w:szCs w:val="24"/>
              </w:rPr>
            </w:pPr>
            <w:r w:rsidRPr="00F91783">
              <w:rPr>
                <w:sz w:val="24"/>
                <w:szCs w:val="24"/>
              </w:rPr>
              <w:lastRenderedPageBreak/>
              <w:t>в течение</w:t>
            </w:r>
          </w:p>
          <w:p w:rsidR="00C31FA0" w:rsidRPr="00F91783" w:rsidRDefault="00C31FA0" w:rsidP="00F91783">
            <w:pPr>
              <w:spacing w:after="120" w:line="240" w:lineRule="atLeast"/>
              <w:rPr>
                <w:sz w:val="24"/>
                <w:szCs w:val="24"/>
              </w:rPr>
            </w:pPr>
            <w:r w:rsidRPr="00F91783">
              <w:rPr>
                <w:sz w:val="24"/>
                <w:szCs w:val="24"/>
              </w:rPr>
              <w:t>месяца</w:t>
            </w:r>
          </w:p>
        </w:tc>
        <w:tc>
          <w:tcPr>
            <w:tcW w:w="1808" w:type="dxa"/>
          </w:tcPr>
          <w:p w:rsidR="00F63C3A" w:rsidRPr="00F91783" w:rsidRDefault="00F63C3A" w:rsidP="00F91783">
            <w:pPr>
              <w:spacing w:after="120" w:line="240" w:lineRule="atLeast"/>
              <w:rPr>
                <w:sz w:val="24"/>
                <w:szCs w:val="24"/>
              </w:rPr>
            </w:pPr>
            <w:r w:rsidRPr="00F91783">
              <w:rPr>
                <w:sz w:val="24"/>
                <w:szCs w:val="24"/>
              </w:rPr>
              <w:t xml:space="preserve">зам.директора по ВР, </w:t>
            </w:r>
          </w:p>
          <w:p w:rsidR="00F63C3A" w:rsidRPr="00F91783" w:rsidRDefault="00F63C3A" w:rsidP="00F91783">
            <w:pPr>
              <w:spacing w:after="120" w:line="240" w:lineRule="atLeast"/>
              <w:rPr>
                <w:sz w:val="24"/>
                <w:szCs w:val="24"/>
              </w:rPr>
            </w:pPr>
            <w:r w:rsidRPr="00F91783">
              <w:rPr>
                <w:sz w:val="24"/>
                <w:szCs w:val="24"/>
              </w:rPr>
              <w:t>кл.рук., психолог школы,</w:t>
            </w:r>
          </w:p>
          <w:p w:rsidR="00F63C3A" w:rsidRPr="00F91783" w:rsidRDefault="00F63C3A" w:rsidP="00F91783">
            <w:pPr>
              <w:spacing w:after="120" w:line="240" w:lineRule="atLeast"/>
              <w:rPr>
                <w:sz w:val="24"/>
                <w:szCs w:val="24"/>
              </w:rPr>
            </w:pPr>
            <w:r w:rsidRPr="00F91783">
              <w:rPr>
                <w:sz w:val="24"/>
                <w:szCs w:val="24"/>
              </w:rPr>
              <w:t>библиотекарь школы</w:t>
            </w:r>
            <w:r w:rsidR="001E4CBD">
              <w:rPr>
                <w:sz w:val="24"/>
                <w:szCs w:val="24"/>
              </w:rPr>
              <w:t xml:space="preserve"> </w:t>
            </w:r>
            <w:r w:rsidRPr="00F91783">
              <w:rPr>
                <w:sz w:val="24"/>
                <w:szCs w:val="24"/>
              </w:rPr>
              <w:t xml:space="preserve">с приглашением специалистов историко-краеведческого музей УКС и МП, представители </w:t>
            </w:r>
            <w:r w:rsidRPr="00F91783">
              <w:rPr>
                <w:sz w:val="24"/>
                <w:szCs w:val="24"/>
              </w:rPr>
              <w:lastRenderedPageBreak/>
              <w:t xml:space="preserve">религиозной общественности города и др., </w:t>
            </w:r>
          </w:p>
          <w:p w:rsidR="004615A9" w:rsidRPr="00F91783" w:rsidRDefault="00F63C3A" w:rsidP="00F91783">
            <w:pPr>
              <w:spacing w:after="120" w:line="240" w:lineRule="atLeast"/>
              <w:rPr>
                <w:sz w:val="24"/>
                <w:szCs w:val="24"/>
              </w:rPr>
            </w:pPr>
            <w:r w:rsidRPr="00F91783">
              <w:rPr>
                <w:sz w:val="24"/>
                <w:szCs w:val="24"/>
              </w:rPr>
              <w:t>актив клуба «Юный музеевед»</w:t>
            </w:r>
          </w:p>
        </w:tc>
      </w:tr>
      <w:tr w:rsidR="006C7F1B" w:rsidRPr="00F91783" w:rsidTr="00476545">
        <w:tc>
          <w:tcPr>
            <w:tcW w:w="9747" w:type="dxa"/>
            <w:gridSpan w:val="5"/>
          </w:tcPr>
          <w:p w:rsidR="006C7F1B" w:rsidRPr="00F91783" w:rsidRDefault="00410C12" w:rsidP="00F91783">
            <w:pPr>
              <w:spacing w:after="120" w:line="240" w:lineRule="atLeast"/>
              <w:jc w:val="center"/>
              <w:rPr>
                <w:b/>
                <w:sz w:val="24"/>
                <w:szCs w:val="24"/>
              </w:rPr>
            </w:pPr>
            <w:r w:rsidRPr="00F91783">
              <w:rPr>
                <w:b/>
                <w:sz w:val="24"/>
                <w:szCs w:val="24"/>
              </w:rPr>
              <w:lastRenderedPageBreak/>
              <w:t>Декабрь</w:t>
            </w:r>
          </w:p>
        </w:tc>
      </w:tr>
      <w:tr w:rsidR="004615A9" w:rsidRPr="00F91783" w:rsidTr="00476545">
        <w:tc>
          <w:tcPr>
            <w:tcW w:w="588" w:type="dxa"/>
          </w:tcPr>
          <w:p w:rsidR="004615A9" w:rsidRPr="00F91783" w:rsidRDefault="00410C12" w:rsidP="00F91783">
            <w:pPr>
              <w:spacing w:after="120" w:line="240" w:lineRule="atLeast"/>
              <w:jc w:val="both"/>
              <w:rPr>
                <w:sz w:val="24"/>
                <w:szCs w:val="24"/>
              </w:rPr>
            </w:pPr>
            <w:r w:rsidRPr="00F91783">
              <w:rPr>
                <w:sz w:val="24"/>
                <w:szCs w:val="24"/>
              </w:rPr>
              <w:t>6.</w:t>
            </w:r>
          </w:p>
        </w:tc>
        <w:tc>
          <w:tcPr>
            <w:tcW w:w="3382" w:type="dxa"/>
          </w:tcPr>
          <w:p w:rsidR="00410C12" w:rsidRPr="00F91783" w:rsidRDefault="00410C12" w:rsidP="00F91783">
            <w:pPr>
              <w:spacing w:after="120" w:line="240" w:lineRule="atLeast"/>
              <w:rPr>
                <w:b/>
                <w:sz w:val="24"/>
                <w:szCs w:val="24"/>
              </w:rPr>
            </w:pPr>
            <w:r w:rsidRPr="00F91783">
              <w:rPr>
                <w:b/>
                <w:sz w:val="24"/>
                <w:szCs w:val="24"/>
              </w:rPr>
              <w:t>Пятая  тема:</w:t>
            </w:r>
            <w:r w:rsidRPr="00F91783">
              <w:rPr>
                <w:sz w:val="24"/>
                <w:szCs w:val="24"/>
              </w:rPr>
              <w:t xml:space="preserve"> </w:t>
            </w:r>
            <w:r w:rsidRPr="00F91783">
              <w:rPr>
                <w:b/>
                <w:sz w:val="24"/>
                <w:szCs w:val="24"/>
              </w:rPr>
              <w:t>«Тюркоязычное население России и народы Средней Азии»</w:t>
            </w:r>
          </w:p>
          <w:p w:rsidR="00410C12" w:rsidRPr="00F91783" w:rsidRDefault="00410C12" w:rsidP="00F91783">
            <w:pPr>
              <w:spacing w:after="120" w:line="240" w:lineRule="atLeast"/>
              <w:rPr>
                <w:sz w:val="24"/>
                <w:szCs w:val="24"/>
              </w:rPr>
            </w:pPr>
            <w:r w:rsidRPr="00F91783">
              <w:rPr>
                <w:b/>
                <w:sz w:val="24"/>
                <w:szCs w:val="24"/>
              </w:rPr>
              <w:t>1.Виртуальная экскурсия</w:t>
            </w:r>
            <w:r w:rsidRPr="00F91783">
              <w:rPr>
                <w:sz w:val="24"/>
                <w:szCs w:val="24"/>
              </w:rPr>
              <w:t xml:space="preserve"> «Земля людей Востока -земля языков и культур» 5-11 кл.</w:t>
            </w:r>
          </w:p>
          <w:p w:rsidR="00410C12" w:rsidRPr="00F91783" w:rsidRDefault="00410C12" w:rsidP="00F91783">
            <w:pPr>
              <w:spacing w:after="120" w:line="240" w:lineRule="atLeast"/>
              <w:rPr>
                <w:sz w:val="24"/>
                <w:szCs w:val="24"/>
              </w:rPr>
            </w:pPr>
            <w:r w:rsidRPr="00F91783">
              <w:rPr>
                <w:b/>
                <w:sz w:val="24"/>
                <w:szCs w:val="24"/>
              </w:rPr>
              <w:t>2.Урок дружбы</w:t>
            </w:r>
            <w:r w:rsidRPr="00F91783">
              <w:rPr>
                <w:sz w:val="24"/>
                <w:szCs w:val="24"/>
              </w:rPr>
              <w:t xml:space="preserve"> </w:t>
            </w:r>
            <w:r w:rsidR="005B6EE1" w:rsidRPr="00F91783">
              <w:rPr>
                <w:sz w:val="24"/>
                <w:szCs w:val="24"/>
              </w:rPr>
              <w:t xml:space="preserve">4-7 кл. </w:t>
            </w:r>
            <w:r w:rsidRPr="00F91783">
              <w:rPr>
                <w:sz w:val="24"/>
                <w:szCs w:val="24"/>
              </w:rPr>
              <w:t>«Межэтническая толерантность-путь к миру и согласию»</w:t>
            </w:r>
          </w:p>
          <w:p w:rsidR="005B6EE1" w:rsidRPr="00F91783" w:rsidRDefault="005B6EE1" w:rsidP="00F91783">
            <w:pPr>
              <w:spacing w:after="120" w:line="240" w:lineRule="atLeast"/>
              <w:rPr>
                <w:sz w:val="24"/>
                <w:szCs w:val="24"/>
              </w:rPr>
            </w:pPr>
            <w:r w:rsidRPr="00F91783">
              <w:rPr>
                <w:b/>
                <w:sz w:val="24"/>
                <w:szCs w:val="24"/>
              </w:rPr>
              <w:t>3.Игра-беседа</w:t>
            </w:r>
            <w:r w:rsidRPr="00F91783">
              <w:rPr>
                <w:sz w:val="24"/>
                <w:szCs w:val="24"/>
              </w:rPr>
              <w:t xml:space="preserve"> о праве человека на вероисповедание «Все разные-права равные»</w:t>
            </w:r>
          </w:p>
          <w:p w:rsidR="005B6EE1" w:rsidRPr="00F91783" w:rsidRDefault="005B6EE1" w:rsidP="00F91783">
            <w:pPr>
              <w:spacing w:after="120" w:line="240" w:lineRule="atLeast"/>
              <w:rPr>
                <w:sz w:val="24"/>
                <w:szCs w:val="24"/>
              </w:rPr>
            </w:pPr>
            <w:r w:rsidRPr="00F91783">
              <w:rPr>
                <w:sz w:val="24"/>
                <w:szCs w:val="24"/>
              </w:rPr>
              <w:t xml:space="preserve"> 8-9 кл.</w:t>
            </w:r>
          </w:p>
          <w:p w:rsidR="005B6EE1" w:rsidRPr="00F91783" w:rsidRDefault="005B6EE1" w:rsidP="00F91783">
            <w:pPr>
              <w:spacing w:after="120" w:line="240" w:lineRule="atLeast"/>
              <w:rPr>
                <w:sz w:val="24"/>
                <w:szCs w:val="24"/>
              </w:rPr>
            </w:pPr>
            <w:r w:rsidRPr="00F91783">
              <w:rPr>
                <w:b/>
                <w:sz w:val="24"/>
                <w:szCs w:val="24"/>
              </w:rPr>
              <w:t>4.</w:t>
            </w:r>
            <w:r w:rsidR="0047017B" w:rsidRPr="00F91783">
              <w:rPr>
                <w:b/>
                <w:sz w:val="24"/>
                <w:szCs w:val="24"/>
              </w:rPr>
              <w:t>Конкурс театрализованных постановок</w:t>
            </w:r>
            <w:r w:rsidR="0047017B" w:rsidRPr="00F91783">
              <w:rPr>
                <w:sz w:val="24"/>
                <w:szCs w:val="24"/>
              </w:rPr>
              <w:t xml:space="preserve"> :«Народным традициям жить и крепнуть» </w:t>
            </w:r>
          </w:p>
          <w:p w:rsidR="00410C12" w:rsidRPr="00F91783" w:rsidRDefault="00410C12" w:rsidP="00F91783">
            <w:pPr>
              <w:spacing w:after="120" w:line="240" w:lineRule="atLeast"/>
              <w:jc w:val="both"/>
              <w:rPr>
                <w:sz w:val="24"/>
                <w:szCs w:val="24"/>
              </w:rPr>
            </w:pPr>
          </w:p>
          <w:p w:rsidR="004615A9" w:rsidRPr="00F91783" w:rsidRDefault="004615A9" w:rsidP="00F91783">
            <w:pPr>
              <w:spacing w:after="120" w:line="240" w:lineRule="atLeast"/>
              <w:rPr>
                <w:sz w:val="24"/>
                <w:szCs w:val="24"/>
              </w:rPr>
            </w:pPr>
          </w:p>
        </w:tc>
        <w:tc>
          <w:tcPr>
            <w:tcW w:w="2835" w:type="dxa"/>
          </w:tcPr>
          <w:p w:rsidR="004615A9" w:rsidRPr="00F91783" w:rsidRDefault="00410C12" w:rsidP="00F91783">
            <w:pPr>
              <w:spacing w:after="120" w:line="240" w:lineRule="atLeast"/>
              <w:rPr>
                <w:sz w:val="24"/>
                <w:szCs w:val="24"/>
              </w:rPr>
            </w:pPr>
            <w:r w:rsidRPr="00F91783">
              <w:rPr>
                <w:sz w:val="24"/>
                <w:szCs w:val="24"/>
              </w:rPr>
              <w:lastRenderedPageBreak/>
              <w:t xml:space="preserve">мероприятия посвящены тюркоязычному населению России и народам Средней Азии. Включение этой темы обусловлено тем, что доля мигрантов из данных регионов  имеет тенденцию к непрекращающемуся росту. Это отмечают и учителя, и школьники. Масштаб миграции намного превышает статистику, поскольку в городе проживает много незарегистрированных мигрантов. Окончательных данных мы не имеем, а можем только наблюдать ситуацию. Мы хотим, </w:t>
            </w:r>
            <w:r w:rsidRPr="00F91783">
              <w:rPr>
                <w:sz w:val="24"/>
                <w:szCs w:val="24"/>
              </w:rPr>
              <w:lastRenderedPageBreak/>
              <w:t>чтобы школьники понимали, что таджикско-узбекской национальности нет, а есть народы таджики и узбеки, они различаются по происхождению, антропологическому типу и языку, но в культуре действительно имеют много схожего. Особенно, среди населения древних городов. Мы будем говорить также о кочевой культуре, которая характерна и для многих российских народов, например, восточных башкир и бурят.  А мастер-класс будет посвящен войлоку как символу кочевой культуры.</w:t>
            </w:r>
          </w:p>
        </w:tc>
        <w:tc>
          <w:tcPr>
            <w:tcW w:w="1134" w:type="dxa"/>
          </w:tcPr>
          <w:p w:rsidR="00410C12" w:rsidRPr="00F91783" w:rsidRDefault="00410C12" w:rsidP="001E4CBD">
            <w:pPr>
              <w:spacing w:after="120"/>
              <w:rPr>
                <w:sz w:val="24"/>
                <w:szCs w:val="24"/>
              </w:rPr>
            </w:pPr>
            <w:r w:rsidRPr="00F91783">
              <w:rPr>
                <w:sz w:val="24"/>
                <w:szCs w:val="24"/>
              </w:rPr>
              <w:lastRenderedPageBreak/>
              <w:t>в течение</w:t>
            </w:r>
          </w:p>
          <w:p w:rsidR="001D23D7" w:rsidRPr="00F91783" w:rsidRDefault="00410C12" w:rsidP="001E4CBD">
            <w:pPr>
              <w:spacing w:after="120"/>
              <w:rPr>
                <w:sz w:val="24"/>
                <w:szCs w:val="24"/>
              </w:rPr>
            </w:pPr>
            <w:r w:rsidRPr="00F91783">
              <w:rPr>
                <w:sz w:val="24"/>
                <w:szCs w:val="24"/>
              </w:rPr>
              <w:t>месяца</w:t>
            </w:r>
          </w:p>
        </w:tc>
        <w:tc>
          <w:tcPr>
            <w:tcW w:w="1808" w:type="dxa"/>
          </w:tcPr>
          <w:p w:rsidR="001D23D7" w:rsidRPr="00F91783" w:rsidRDefault="001D23D7" w:rsidP="00F91783">
            <w:pPr>
              <w:spacing w:after="120" w:line="240" w:lineRule="atLeast"/>
              <w:rPr>
                <w:sz w:val="24"/>
                <w:szCs w:val="24"/>
              </w:rPr>
            </w:pPr>
          </w:p>
        </w:tc>
      </w:tr>
    </w:tbl>
    <w:p w:rsidR="00996F29" w:rsidRPr="00F91783" w:rsidRDefault="00996F29" w:rsidP="00F91783">
      <w:pPr>
        <w:spacing w:after="120" w:line="240" w:lineRule="atLeast"/>
        <w:jc w:val="both"/>
      </w:pPr>
    </w:p>
    <w:p w:rsidR="00996F29" w:rsidRPr="00F91783" w:rsidRDefault="00996F29" w:rsidP="00F91783">
      <w:pPr>
        <w:spacing w:after="120" w:line="240" w:lineRule="atLeast"/>
        <w:jc w:val="both"/>
      </w:pPr>
    </w:p>
    <w:p w:rsidR="00996F29" w:rsidRPr="00F91783" w:rsidRDefault="00996F29" w:rsidP="00F91783">
      <w:pPr>
        <w:spacing w:after="120" w:line="240" w:lineRule="atLeast"/>
        <w:jc w:val="both"/>
      </w:pPr>
    </w:p>
    <w:p w:rsidR="00996F29" w:rsidRPr="00F91783" w:rsidRDefault="00996F29" w:rsidP="00F91783">
      <w:pPr>
        <w:spacing w:after="120" w:line="240" w:lineRule="atLeast"/>
        <w:jc w:val="both"/>
      </w:pPr>
    </w:p>
    <w:p w:rsidR="00996F29" w:rsidRPr="00F91783" w:rsidRDefault="00996F29" w:rsidP="00F91783">
      <w:pPr>
        <w:spacing w:after="120" w:line="240" w:lineRule="atLeast"/>
        <w:jc w:val="both"/>
      </w:pPr>
    </w:p>
    <w:p w:rsidR="00996F29" w:rsidRPr="00F91783" w:rsidRDefault="00996F29" w:rsidP="00F91783">
      <w:pPr>
        <w:spacing w:after="120" w:line="240" w:lineRule="atLeast"/>
        <w:jc w:val="both"/>
      </w:pPr>
    </w:p>
    <w:p w:rsidR="00996F29" w:rsidRPr="00F91783" w:rsidRDefault="00996F29" w:rsidP="00F91783">
      <w:pPr>
        <w:spacing w:after="120" w:line="240" w:lineRule="atLeast"/>
        <w:jc w:val="both"/>
      </w:pPr>
    </w:p>
    <w:p w:rsidR="00996F29" w:rsidRPr="00F91783" w:rsidRDefault="00996F29" w:rsidP="00F91783">
      <w:pPr>
        <w:spacing w:after="120" w:line="240" w:lineRule="atLeast"/>
        <w:jc w:val="both"/>
      </w:pPr>
    </w:p>
    <w:p w:rsidR="00DB7CB2" w:rsidRPr="00F91783" w:rsidRDefault="00DB7CB2" w:rsidP="00F91783">
      <w:pPr>
        <w:pStyle w:val="Iauiue"/>
        <w:widowControl/>
        <w:spacing w:after="120" w:line="240" w:lineRule="atLeast"/>
        <w:rPr>
          <w:b/>
          <w:shadow/>
          <w:sz w:val="24"/>
          <w:szCs w:val="24"/>
        </w:rPr>
      </w:pPr>
      <w:r w:rsidRPr="00F91783">
        <w:rPr>
          <w:b/>
          <w:shadow/>
          <w:sz w:val="24"/>
          <w:szCs w:val="24"/>
        </w:rPr>
        <w:t xml:space="preserve"> </w:t>
      </w:r>
      <w:r w:rsidRPr="00F91783">
        <w:rPr>
          <w:b/>
          <w:shadow/>
          <w:sz w:val="24"/>
          <w:szCs w:val="24"/>
          <w:lang w:val="en-US"/>
        </w:rPr>
        <w:t>V</w:t>
      </w:r>
      <w:r w:rsidRPr="00F91783">
        <w:rPr>
          <w:b/>
          <w:shadow/>
          <w:sz w:val="24"/>
          <w:szCs w:val="24"/>
        </w:rPr>
        <w:t xml:space="preserve">. Ресурсное обеспечение программы </w:t>
      </w:r>
    </w:p>
    <w:p w:rsidR="00996F29" w:rsidRPr="00F91783" w:rsidRDefault="00996F29" w:rsidP="00F91783">
      <w:pPr>
        <w:spacing w:after="120" w:line="240" w:lineRule="atLeast"/>
        <w:jc w:val="both"/>
      </w:pPr>
    </w:p>
    <w:p w:rsidR="00FB5827" w:rsidRPr="00F91783" w:rsidRDefault="00FB5827" w:rsidP="00F91783">
      <w:pPr>
        <w:spacing w:after="120" w:line="240" w:lineRule="atLeast"/>
        <w:jc w:val="both"/>
      </w:pPr>
      <w:r w:rsidRPr="00F91783">
        <w:t>Финансирование мероприятий в рамках программы осуществляется за счет средств в виде платы за оказываемые воспитательные,</w:t>
      </w:r>
      <w:r w:rsidR="00476545" w:rsidRPr="00F91783">
        <w:t xml:space="preserve"> </w:t>
      </w:r>
      <w:r w:rsidRPr="00F91783">
        <w:t>образовательные и иные услуги,</w:t>
      </w:r>
      <w:r w:rsidR="00476545" w:rsidRPr="00F91783">
        <w:t xml:space="preserve"> </w:t>
      </w:r>
      <w:r w:rsidRPr="00F91783">
        <w:t>участие в конкурсах и грантах,</w:t>
      </w:r>
      <w:r w:rsidR="00476545" w:rsidRPr="00F91783">
        <w:t xml:space="preserve"> </w:t>
      </w:r>
      <w:r w:rsidRPr="00F91783">
        <w:t>также за счет добровольных пожертвований заинтересов</w:t>
      </w:r>
      <w:r w:rsidR="00476545" w:rsidRPr="00F91783">
        <w:t>а</w:t>
      </w:r>
      <w:r w:rsidRPr="00F91783">
        <w:t>нных лиц или организаций,</w:t>
      </w:r>
      <w:r w:rsidR="00476545" w:rsidRPr="00F91783">
        <w:t xml:space="preserve"> </w:t>
      </w:r>
      <w:r w:rsidRPr="00F91783">
        <w:t>некоторые мероприятия не требуют выделения дополнительных ассигнований и будут осуществляться за счет собственных средств,</w:t>
      </w:r>
      <w:r w:rsidR="00476545" w:rsidRPr="00F91783">
        <w:t xml:space="preserve"> </w:t>
      </w:r>
      <w:r w:rsidRPr="00F91783">
        <w:t>предусмотренных на содержание образовательного учреждения.</w:t>
      </w:r>
    </w:p>
    <w:p w:rsidR="00996F29" w:rsidRPr="00F91783" w:rsidRDefault="00996F29" w:rsidP="00F91783">
      <w:pPr>
        <w:spacing w:after="120" w:line="240" w:lineRule="atLeast"/>
        <w:jc w:val="both"/>
      </w:pPr>
    </w:p>
    <w:p w:rsidR="00996F29" w:rsidRPr="00F91783" w:rsidRDefault="00996F29" w:rsidP="00F91783">
      <w:pPr>
        <w:spacing w:after="120" w:line="240" w:lineRule="atLeast"/>
        <w:jc w:val="both"/>
      </w:pPr>
    </w:p>
    <w:p w:rsidR="00996F29" w:rsidRPr="00F91783" w:rsidRDefault="00996F29" w:rsidP="00F91783">
      <w:pPr>
        <w:spacing w:after="120" w:line="240" w:lineRule="atLeast"/>
        <w:jc w:val="both"/>
      </w:pPr>
    </w:p>
    <w:p w:rsidR="00996F29" w:rsidRPr="00F91783" w:rsidRDefault="00996F29" w:rsidP="00F91783">
      <w:pPr>
        <w:spacing w:after="120" w:line="240" w:lineRule="atLeast"/>
        <w:jc w:val="both"/>
      </w:pPr>
    </w:p>
    <w:p w:rsidR="00996F29" w:rsidRPr="00F91783" w:rsidRDefault="00996F29" w:rsidP="00F91783">
      <w:pPr>
        <w:spacing w:after="120" w:line="240" w:lineRule="atLeast"/>
        <w:jc w:val="both"/>
      </w:pPr>
    </w:p>
    <w:p w:rsidR="00996F29" w:rsidRPr="00F91783" w:rsidRDefault="00996F29" w:rsidP="00F91783">
      <w:pPr>
        <w:spacing w:after="120" w:line="240" w:lineRule="atLeast"/>
        <w:jc w:val="both"/>
      </w:pPr>
    </w:p>
    <w:p w:rsidR="00996F29" w:rsidRPr="00F91783" w:rsidRDefault="00996F29" w:rsidP="00F91783">
      <w:pPr>
        <w:spacing w:after="120" w:line="240" w:lineRule="atLeast"/>
        <w:jc w:val="both"/>
      </w:pPr>
    </w:p>
    <w:p w:rsidR="00996F29" w:rsidRPr="00F91783" w:rsidRDefault="00996F29" w:rsidP="00F91783">
      <w:pPr>
        <w:spacing w:after="120" w:line="240" w:lineRule="atLeast"/>
        <w:jc w:val="both"/>
      </w:pPr>
    </w:p>
    <w:p w:rsidR="00996F29" w:rsidRPr="00F91783" w:rsidRDefault="00996F29" w:rsidP="00F91783">
      <w:pPr>
        <w:spacing w:after="120" w:line="240" w:lineRule="atLeast"/>
        <w:jc w:val="both"/>
      </w:pPr>
    </w:p>
    <w:p w:rsidR="00996F29" w:rsidRPr="00F91783" w:rsidRDefault="00996F29" w:rsidP="00F91783">
      <w:pPr>
        <w:spacing w:after="120" w:line="240" w:lineRule="atLeast"/>
        <w:jc w:val="both"/>
      </w:pPr>
    </w:p>
    <w:p w:rsidR="00996F29" w:rsidRPr="00F91783" w:rsidRDefault="00996F29" w:rsidP="00F91783">
      <w:pPr>
        <w:spacing w:after="120" w:line="240" w:lineRule="atLeast"/>
        <w:jc w:val="both"/>
      </w:pPr>
    </w:p>
    <w:p w:rsidR="00996F29" w:rsidRPr="00F91783" w:rsidRDefault="00996F29" w:rsidP="00F91783">
      <w:pPr>
        <w:spacing w:after="120" w:line="240" w:lineRule="atLeast"/>
        <w:jc w:val="both"/>
      </w:pPr>
    </w:p>
    <w:p w:rsidR="00996F29" w:rsidRPr="00F91783" w:rsidRDefault="00996F29" w:rsidP="00F91783">
      <w:pPr>
        <w:spacing w:after="120" w:line="240" w:lineRule="atLeast"/>
        <w:jc w:val="both"/>
      </w:pPr>
    </w:p>
    <w:p w:rsidR="00996F29" w:rsidRPr="00F91783" w:rsidRDefault="00996F29" w:rsidP="00F91783">
      <w:pPr>
        <w:spacing w:after="120" w:line="240" w:lineRule="atLeast"/>
        <w:jc w:val="both"/>
      </w:pPr>
    </w:p>
    <w:p w:rsidR="00996F29" w:rsidRPr="00F91783" w:rsidRDefault="00996F29" w:rsidP="00F91783">
      <w:pPr>
        <w:spacing w:after="120" w:line="240" w:lineRule="atLeast"/>
        <w:jc w:val="both"/>
      </w:pPr>
    </w:p>
    <w:p w:rsidR="00996F29" w:rsidRPr="00F91783" w:rsidRDefault="00996F29" w:rsidP="00F91783">
      <w:pPr>
        <w:spacing w:after="120" w:line="240" w:lineRule="atLeast"/>
        <w:jc w:val="both"/>
      </w:pPr>
    </w:p>
    <w:p w:rsidR="00996F29" w:rsidRPr="00F91783" w:rsidRDefault="00996F29" w:rsidP="00F91783">
      <w:pPr>
        <w:spacing w:after="120" w:line="240" w:lineRule="atLeast"/>
        <w:jc w:val="both"/>
      </w:pPr>
    </w:p>
    <w:p w:rsidR="00996F29" w:rsidRPr="00F91783" w:rsidRDefault="00996F29" w:rsidP="00F91783">
      <w:pPr>
        <w:spacing w:after="120" w:line="240" w:lineRule="atLeast"/>
        <w:jc w:val="both"/>
      </w:pPr>
    </w:p>
    <w:p w:rsidR="00996F29" w:rsidRPr="00F91783" w:rsidRDefault="00996F29" w:rsidP="00F91783">
      <w:pPr>
        <w:spacing w:after="120" w:line="240" w:lineRule="atLeast"/>
        <w:jc w:val="both"/>
      </w:pPr>
    </w:p>
    <w:p w:rsidR="00996F29" w:rsidRPr="00F91783" w:rsidRDefault="00996F29" w:rsidP="00F91783">
      <w:pPr>
        <w:spacing w:after="120" w:line="240" w:lineRule="atLeast"/>
        <w:jc w:val="both"/>
      </w:pPr>
    </w:p>
    <w:p w:rsidR="00996F29" w:rsidRPr="00F91783" w:rsidRDefault="00996F29" w:rsidP="00F91783">
      <w:pPr>
        <w:spacing w:after="120" w:line="240" w:lineRule="atLeast"/>
        <w:jc w:val="both"/>
      </w:pPr>
    </w:p>
    <w:p w:rsidR="00996F29" w:rsidRPr="00F91783" w:rsidRDefault="00996F29" w:rsidP="00F91783">
      <w:pPr>
        <w:spacing w:after="120" w:line="240" w:lineRule="atLeast"/>
        <w:jc w:val="both"/>
      </w:pPr>
    </w:p>
    <w:p w:rsidR="00996F29" w:rsidRPr="00F91783" w:rsidRDefault="00996F29" w:rsidP="00F91783">
      <w:pPr>
        <w:spacing w:after="120" w:line="240" w:lineRule="atLeast"/>
        <w:jc w:val="both"/>
      </w:pPr>
    </w:p>
    <w:p w:rsidR="00996F29" w:rsidRPr="00F91783" w:rsidRDefault="00996F29" w:rsidP="00F91783">
      <w:pPr>
        <w:spacing w:after="120" w:line="240" w:lineRule="atLeast"/>
        <w:jc w:val="both"/>
      </w:pPr>
    </w:p>
    <w:p w:rsidR="00996F29" w:rsidRPr="00F91783" w:rsidRDefault="00996F29" w:rsidP="00F91783">
      <w:pPr>
        <w:spacing w:after="120" w:line="240" w:lineRule="atLeast"/>
        <w:jc w:val="both"/>
      </w:pPr>
    </w:p>
    <w:p w:rsidR="00996F29" w:rsidRPr="00F91783" w:rsidRDefault="00996F29" w:rsidP="00F91783">
      <w:pPr>
        <w:spacing w:after="120" w:line="240" w:lineRule="atLeast"/>
        <w:jc w:val="both"/>
      </w:pPr>
    </w:p>
    <w:p w:rsidR="00996F29" w:rsidRPr="00F91783" w:rsidRDefault="00996F29" w:rsidP="00F91783">
      <w:pPr>
        <w:spacing w:after="120" w:line="240" w:lineRule="atLeast"/>
        <w:jc w:val="both"/>
      </w:pPr>
    </w:p>
    <w:p w:rsidR="00996F29" w:rsidRPr="00F91783" w:rsidRDefault="00996F29" w:rsidP="00F91783">
      <w:pPr>
        <w:spacing w:after="120" w:line="240" w:lineRule="atLeast"/>
        <w:jc w:val="both"/>
      </w:pPr>
    </w:p>
    <w:p w:rsidR="00996F29" w:rsidRPr="00F91783" w:rsidRDefault="00996F29" w:rsidP="00F91783">
      <w:pPr>
        <w:pStyle w:val="Iauiue"/>
        <w:widowControl/>
        <w:spacing w:after="120" w:line="240" w:lineRule="atLeast"/>
        <w:rPr>
          <w:shadow/>
          <w:sz w:val="24"/>
          <w:szCs w:val="24"/>
        </w:rPr>
      </w:pPr>
    </w:p>
    <w:p w:rsidR="00996F29" w:rsidRDefault="00996F29" w:rsidP="00F91783">
      <w:pPr>
        <w:pStyle w:val="Iauiue"/>
        <w:widowControl/>
        <w:spacing w:after="120" w:line="240" w:lineRule="atLeast"/>
        <w:rPr>
          <w:shadow/>
          <w:sz w:val="24"/>
          <w:szCs w:val="24"/>
        </w:rPr>
      </w:pPr>
    </w:p>
    <w:p w:rsidR="001E4CBD" w:rsidRPr="00F91783" w:rsidRDefault="001E4CBD" w:rsidP="00F91783">
      <w:pPr>
        <w:pStyle w:val="Iauiue"/>
        <w:widowControl/>
        <w:spacing w:after="120" w:line="240" w:lineRule="atLeast"/>
        <w:rPr>
          <w:shadow/>
          <w:sz w:val="24"/>
          <w:szCs w:val="24"/>
        </w:rPr>
      </w:pPr>
    </w:p>
    <w:p w:rsidR="00FB5827" w:rsidRPr="00F91783" w:rsidRDefault="00835F22" w:rsidP="00F91783">
      <w:pPr>
        <w:pStyle w:val="Iauiue"/>
        <w:widowControl/>
        <w:spacing w:after="120" w:line="240" w:lineRule="atLeast"/>
        <w:rPr>
          <w:b/>
          <w:shadow/>
          <w:sz w:val="24"/>
          <w:szCs w:val="24"/>
        </w:rPr>
      </w:pPr>
      <w:r w:rsidRPr="00F91783">
        <w:rPr>
          <w:b/>
          <w:shadow/>
          <w:sz w:val="24"/>
          <w:szCs w:val="24"/>
          <w:lang w:val="en-US"/>
        </w:rPr>
        <w:t>VI</w:t>
      </w:r>
      <w:r w:rsidRPr="00F91783">
        <w:rPr>
          <w:b/>
          <w:shadow/>
          <w:sz w:val="24"/>
          <w:szCs w:val="24"/>
        </w:rPr>
        <w:t>. Организация управления про</w:t>
      </w:r>
      <w:r w:rsidR="00653F0F" w:rsidRPr="00F91783">
        <w:rPr>
          <w:b/>
          <w:shadow/>
          <w:sz w:val="24"/>
          <w:szCs w:val="24"/>
        </w:rPr>
        <w:t>граммой</w:t>
      </w:r>
      <w:r w:rsidRPr="00F91783">
        <w:rPr>
          <w:b/>
          <w:shadow/>
          <w:sz w:val="24"/>
          <w:szCs w:val="24"/>
        </w:rPr>
        <w:t xml:space="preserve"> </w:t>
      </w:r>
      <w:r w:rsidR="00653F0F" w:rsidRPr="00F91783">
        <w:rPr>
          <w:b/>
          <w:shadow/>
          <w:sz w:val="24"/>
          <w:szCs w:val="24"/>
        </w:rPr>
        <w:t xml:space="preserve"> </w:t>
      </w:r>
      <w:r w:rsidRPr="00F91783">
        <w:rPr>
          <w:b/>
          <w:shadow/>
          <w:sz w:val="24"/>
          <w:szCs w:val="24"/>
        </w:rPr>
        <w:t>и контроль за ходом е</w:t>
      </w:r>
      <w:r w:rsidR="00653F0F" w:rsidRPr="00F91783">
        <w:rPr>
          <w:b/>
          <w:shadow/>
          <w:sz w:val="24"/>
          <w:szCs w:val="24"/>
        </w:rPr>
        <w:t>е</w:t>
      </w:r>
      <w:r w:rsidRPr="00F91783">
        <w:rPr>
          <w:b/>
          <w:shadow/>
          <w:sz w:val="24"/>
          <w:szCs w:val="24"/>
        </w:rPr>
        <w:t xml:space="preserve"> реализации</w:t>
      </w:r>
    </w:p>
    <w:p w:rsidR="00FB5827" w:rsidRPr="00F91783" w:rsidRDefault="00FB5827" w:rsidP="00F91783">
      <w:pPr>
        <w:pStyle w:val="Iauiue"/>
        <w:widowControl/>
        <w:spacing w:after="120" w:line="240" w:lineRule="atLeast"/>
        <w:rPr>
          <w:shadow/>
          <w:sz w:val="24"/>
          <w:szCs w:val="24"/>
        </w:rPr>
      </w:pPr>
    </w:p>
    <w:p w:rsidR="004253F0" w:rsidRPr="00F91783" w:rsidRDefault="004253F0" w:rsidP="00F91783">
      <w:pPr>
        <w:spacing w:after="120" w:line="240" w:lineRule="atLeast"/>
        <w:ind w:left="136" w:right="136" w:firstLine="272"/>
        <w:jc w:val="both"/>
      </w:pPr>
      <w:r w:rsidRPr="00F91783">
        <w:t>Управление и контроль реализации Программы осуществляет администрация школы</w:t>
      </w:r>
      <w:r w:rsidR="002B3912" w:rsidRPr="00F91783">
        <w:t xml:space="preserve">, Совет школы, общешкольный родительский комитет. </w:t>
      </w:r>
      <w:r w:rsidRPr="00F91783">
        <w:t>Ход выполнения Программы в целом и составляющих ее мероприятий периодически рассматриваются на заседаниях педагогического</w:t>
      </w:r>
      <w:r w:rsidR="002B3912" w:rsidRPr="00F91783">
        <w:t xml:space="preserve"> совета</w:t>
      </w:r>
      <w:r w:rsidRPr="00F91783">
        <w:t>,</w:t>
      </w:r>
      <w:r w:rsidR="002B3912" w:rsidRPr="00F91783">
        <w:t xml:space="preserve"> Совета школы, общешкольного родительского  комитета, совещаниях при директоре и заместителе директора по воспитательной работе,</w:t>
      </w:r>
      <w:r w:rsidRPr="00F91783">
        <w:t xml:space="preserve"> в подготовке которых принимают участие все заинтересованные исполнители Программы.</w:t>
      </w:r>
    </w:p>
    <w:p w:rsidR="002B3912" w:rsidRPr="00F91783" w:rsidRDefault="00476545" w:rsidP="00F91783">
      <w:pPr>
        <w:spacing w:after="120" w:line="240" w:lineRule="atLeast"/>
        <w:jc w:val="both"/>
      </w:pPr>
      <w:r w:rsidRPr="00F91783">
        <w:t xml:space="preserve">     </w:t>
      </w:r>
      <w:r w:rsidR="00693F12" w:rsidRPr="00F91783">
        <w:t>Д</w:t>
      </w:r>
      <w:r w:rsidR="002B3912" w:rsidRPr="00F91783">
        <w:t>ля проведения ежемесячных массовых мероприятий в рамках  Программы создается оргкомитет. Это позволит существенно повысить ответственность за формирование и реализацию  Программы</w:t>
      </w:r>
      <w:r w:rsidR="00693F12" w:rsidRPr="00F91783">
        <w:t>. Оргкомитет</w:t>
      </w:r>
      <w:r w:rsidR="002B3912" w:rsidRPr="00F91783">
        <w:t xml:space="preserve"> самостоятельно распределяет и корректирует распределение средств, в</w:t>
      </w:r>
      <w:r w:rsidR="00693F12" w:rsidRPr="00F91783">
        <w:t>ыделенных на выполнение мероприятий</w:t>
      </w:r>
      <w:r w:rsidR="002B3912" w:rsidRPr="00F91783">
        <w:t xml:space="preserve"> Программы. </w:t>
      </w:r>
      <w:r w:rsidR="00693F12" w:rsidRPr="00F91783">
        <w:t xml:space="preserve">Оргкомитет </w:t>
      </w:r>
      <w:r w:rsidR="002B3912" w:rsidRPr="00F91783">
        <w:t xml:space="preserve"> Програм</w:t>
      </w:r>
      <w:r w:rsidR="00693F12" w:rsidRPr="00F91783">
        <w:t xml:space="preserve">мы, с учетом выделяемых </w:t>
      </w:r>
      <w:r w:rsidR="002B3912" w:rsidRPr="00F91783">
        <w:t xml:space="preserve"> финансовых средств, уточняет це</w:t>
      </w:r>
      <w:r w:rsidR="00693F12" w:rsidRPr="00F91783">
        <w:t>левые показатели и затраты предусмотренные программой</w:t>
      </w:r>
      <w:r w:rsidR="002B3912" w:rsidRPr="00F91783">
        <w:t xml:space="preserve">, механизм реализации Программы, состав исполнителей. </w:t>
      </w:r>
    </w:p>
    <w:p w:rsidR="00FB5827" w:rsidRPr="00F91783" w:rsidRDefault="00FB5827" w:rsidP="00F91783">
      <w:pPr>
        <w:pStyle w:val="Iauiue"/>
        <w:widowControl/>
        <w:spacing w:after="120" w:line="240" w:lineRule="atLeast"/>
        <w:rPr>
          <w:shadow/>
          <w:sz w:val="24"/>
          <w:szCs w:val="24"/>
        </w:rPr>
      </w:pPr>
    </w:p>
    <w:p w:rsidR="00FB5827" w:rsidRPr="00F91783" w:rsidRDefault="00FB5827" w:rsidP="00F91783">
      <w:pPr>
        <w:pStyle w:val="Iauiue"/>
        <w:widowControl/>
        <w:spacing w:after="120" w:line="240" w:lineRule="atLeast"/>
        <w:rPr>
          <w:shadow/>
          <w:sz w:val="24"/>
          <w:szCs w:val="24"/>
        </w:rPr>
      </w:pPr>
    </w:p>
    <w:p w:rsidR="00FB5827" w:rsidRPr="00F91783" w:rsidRDefault="00FB5827" w:rsidP="00F91783">
      <w:pPr>
        <w:pStyle w:val="Iauiue"/>
        <w:widowControl/>
        <w:spacing w:after="120" w:line="240" w:lineRule="atLeast"/>
        <w:rPr>
          <w:shadow/>
          <w:sz w:val="24"/>
          <w:szCs w:val="24"/>
        </w:rPr>
      </w:pPr>
    </w:p>
    <w:p w:rsidR="00835F22" w:rsidRPr="00F91783" w:rsidRDefault="00835F22" w:rsidP="00F91783">
      <w:pPr>
        <w:pStyle w:val="Iauiue"/>
        <w:widowControl/>
        <w:spacing w:after="120" w:line="240" w:lineRule="atLeast"/>
        <w:rPr>
          <w:b/>
          <w:shadow/>
          <w:sz w:val="24"/>
          <w:szCs w:val="24"/>
        </w:rPr>
      </w:pPr>
      <w:r w:rsidRPr="00F91783">
        <w:rPr>
          <w:b/>
          <w:shadow/>
          <w:sz w:val="24"/>
          <w:szCs w:val="24"/>
          <w:lang w:val="en-US"/>
        </w:rPr>
        <w:lastRenderedPageBreak/>
        <w:t>VII</w:t>
      </w:r>
      <w:r w:rsidR="00693F12" w:rsidRPr="00F91783">
        <w:rPr>
          <w:b/>
          <w:shadow/>
          <w:sz w:val="24"/>
          <w:szCs w:val="24"/>
        </w:rPr>
        <w:t>.</w:t>
      </w:r>
      <w:r w:rsidRPr="00F91783">
        <w:rPr>
          <w:b/>
          <w:shadow/>
          <w:sz w:val="24"/>
          <w:szCs w:val="24"/>
        </w:rPr>
        <w:t xml:space="preserve"> Ожидаемые результаты про</w:t>
      </w:r>
      <w:r w:rsidR="00653F0F" w:rsidRPr="00F91783">
        <w:rPr>
          <w:b/>
          <w:shadow/>
          <w:sz w:val="24"/>
          <w:szCs w:val="24"/>
        </w:rPr>
        <w:t>граммы</w:t>
      </w:r>
      <w:r w:rsidRPr="00F91783">
        <w:rPr>
          <w:b/>
          <w:shadow/>
          <w:sz w:val="24"/>
          <w:szCs w:val="24"/>
        </w:rPr>
        <w:t xml:space="preserve"> и оценка эффективности </w:t>
      </w:r>
    </w:p>
    <w:p w:rsidR="00CB602C" w:rsidRPr="00F91783" w:rsidRDefault="00CB602C" w:rsidP="00F91783">
      <w:pPr>
        <w:spacing w:after="120" w:line="240" w:lineRule="atLeast"/>
        <w:jc w:val="both"/>
      </w:pPr>
    </w:p>
    <w:p w:rsidR="00871AE3" w:rsidRPr="00F91783" w:rsidRDefault="00871AE3" w:rsidP="00F91783">
      <w:pPr>
        <w:spacing w:after="120" w:line="240" w:lineRule="atLeast"/>
        <w:jc w:val="both"/>
        <w:rPr>
          <w:b/>
        </w:rPr>
      </w:pPr>
      <w:r w:rsidRPr="00F91783">
        <w:rPr>
          <w:b/>
        </w:rPr>
        <w:t>Выполнение предусмотренных Программой мероприятий позволит:</w:t>
      </w:r>
    </w:p>
    <w:p w:rsidR="00871AE3" w:rsidRPr="00F91783" w:rsidRDefault="00871AE3" w:rsidP="00F91783">
      <w:pPr>
        <w:spacing w:after="120" w:line="240" w:lineRule="atLeast"/>
        <w:jc w:val="both"/>
      </w:pPr>
      <w:r w:rsidRPr="00F91783">
        <w:t>- создать оптимизированную</w:t>
      </w:r>
      <w:r w:rsidR="00CB602C" w:rsidRPr="00F91783">
        <w:t xml:space="preserve"> систему</w:t>
      </w:r>
      <w:r w:rsidR="005B5350" w:rsidRPr="00F91783">
        <w:t xml:space="preserve"> для развития  </w:t>
      </w:r>
      <w:r w:rsidR="00CB602C" w:rsidRPr="00F91783">
        <w:t xml:space="preserve"> </w:t>
      </w:r>
      <w:r w:rsidR="005B5350" w:rsidRPr="00F91783">
        <w:t xml:space="preserve">толерантности во взаимоотношениях с разными представителями социума </w:t>
      </w:r>
      <w:r w:rsidR="00CB602C" w:rsidRPr="00F91783">
        <w:t xml:space="preserve"> </w:t>
      </w:r>
      <w:r w:rsidR="005B5350" w:rsidRPr="00F91783">
        <w:t xml:space="preserve">у </w:t>
      </w:r>
      <w:r w:rsidRPr="00F91783">
        <w:t>учащихся школы;</w:t>
      </w:r>
    </w:p>
    <w:p w:rsidR="00871AE3" w:rsidRPr="00F91783" w:rsidRDefault="00871AE3" w:rsidP="00F91783">
      <w:pPr>
        <w:spacing w:after="120" w:line="240" w:lineRule="atLeast"/>
        <w:jc w:val="both"/>
      </w:pPr>
      <w:r w:rsidRPr="00F91783">
        <w:t>-</w:t>
      </w:r>
      <w:r w:rsidR="005B5350" w:rsidRPr="00F91783">
        <w:t xml:space="preserve"> системность и комплексность мероприятий будет способствовать выработке у детей и подростков осознанного признания и уважения разной этно</w:t>
      </w:r>
      <w:r w:rsidR="00EA1DB1" w:rsidRPr="00F91783">
        <w:t>национальной,языковой и иной принадлежности людей,их права на другие взгляды и убеждения</w:t>
      </w:r>
      <w:r w:rsidRPr="00F91783">
        <w:t>;</w:t>
      </w:r>
    </w:p>
    <w:p w:rsidR="00871AE3" w:rsidRPr="00F91783" w:rsidRDefault="00871AE3" w:rsidP="00F91783">
      <w:pPr>
        <w:spacing w:after="120" w:line="240" w:lineRule="atLeast"/>
        <w:jc w:val="both"/>
      </w:pPr>
      <w:r w:rsidRPr="00F91783">
        <w:t>- развить у школьников</w:t>
      </w:r>
      <w:r w:rsidR="00CB602C" w:rsidRPr="00F91783">
        <w:t xml:space="preserve"> </w:t>
      </w:r>
      <w:r w:rsidR="005B5350" w:rsidRPr="00F91783">
        <w:t xml:space="preserve">практические навыки толерантного взаимодействия, </w:t>
      </w:r>
      <w:r w:rsidR="00CB602C" w:rsidRPr="00F91783">
        <w:t>стрессоустойчивые установки,</w:t>
      </w:r>
      <w:r w:rsidR="00476545" w:rsidRPr="00F91783">
        <w:t xml:space="preserve"> </w:t>
      </w:r>
      <w:r w:rsidR="00CB602C" w:rsidRPr="00F91783">
        <w:t>позитивно-когнитивные оценки,</w:t>
      </w:r>
      <w:r w:rsidRPr="00F91783">
        <w:t xml:space="preserve"> гражданскую и социальную ответственность;</w:t>
      </w:r>
    </w:p>
    <w:p w:rsidR="00CB602C" w:rsidRPr="00F91783" w:rsidRDefault="00871AE3" w:rsidP="00F91783">
      <w:pPr>
        <w:spacing w:after="120" w:line="240" w:lineRule="atLeast"/>
        <w:jc w:val="both"/>
      </w:pPr>
      <w:r w:rsidRPr="00F91783">
        <w:t xml:space="preserve">- формировать у школьников аналитическое восприятие мира, умение вырабатывать собственную точку зрения </w:t>
      </w:r>
      <w:r w:rsidR="005B5350" w:rsidRPr="00F91783">
        <w:t xml:space="preserve">в отношении толерантности и уважения культуры других народов </w:t>
      </w:r>
      <w:r w:rsidR="00EA1DB1" w:rsidRPr="00F91783">
        <w:t xml:space="preserve">на </w:t>
      </w:r>
      <w:r w:rsidR="000D45BE" w:rsidRPr="00F91783">
        <w:t xml:space="preserve">   </w:t>
      </w:r>
      <w:r w:rsidR="0002444F" w:rsidRPr="00F91783">
        <w:t>отрицательное отношение к</w:t>
      </w:r>
      <w:r w:rsidR="005B5350" w:rsidRPr="00F91783">
        <w:t xml:space="preserve"> различным проявлениям экстремизма,ксенофобии,терроризма</w:t>
      </w:r>
      <w:r w:rsidR="0002444F" w:rsidRPr="00F91783">
        <w:t>;</w:t>
      </w:r>
    </w:p>
    <w:p w:rsidR="00871AE3" w:rsidRPr="00F91783" w:rsidRDefault="00871AE3" w:rsidP="00F91783">
      <w:pPr>
        <w:spacing w:after="120" w:line="240" w:lineRule="atLeast"/>
        <w:jc w:val="both"/>
      </w:pPr>
      <w:r w:rsidRPr="00F91783">
        <w:t>- повысить квалификацию педагогов по данной проблеме;</w:t>
      </w:r>
    </w:p>
    <w:p w:rsidR="00871AE3" w:rsidRPr="00F91783" w:rsidRDefault="00476545" w:rsidP="00F91783">
      <w:pPr>
        <w:spacing w:after="120" w:line="240" w:lineRule="atLeast"/>
        <w:jc w:val="both"/>
      </w:pPr>
      <w:r w:rsidRPr="00F91783">
        <w:t xml:space="preserve">- </w:t>
      </w:r>
      <w:r w:rsidR="00871AE3" w:rsidRPr="00F91783">
        <w:t>систематически  взаимодействовать со специалистами всех структур</w:t>
      </w:r>
      <w:r w:rsidR="00EA1DB1" w:rsidRPr="00F91783">
        <w:t xml:space="preserve"> по данной проблеме</w:t>
      </w:r>
      <w:r w:rsidR="00871AE3" w:rsidRPr="00F91783">
        <w:t>;</w:t>
      </w:r>
    </w:p>
    <w:p w:rsidR="005B3103" w:rsidRPr="00F91783" w:rsidRDefault="00871AE3" w:rsidP="00F91783">
      <w:pPr>
        <w:spacing w:after="120" w:line="240" w:lineRule="atLeast"/>
        <w:jc w:val="both"/>
      </w:pPr>
      <w:r w:rsidRPr="00F91783">
        <w:t xml:space="preserve">- родителям прививать детям </w:t>
      </w:r>
      <w:r w:rsidR="00EA1DB1" w:rsidRPr="00F91783">
        <w:t>основные принципы толерантности как норм</w:t>
      </w:r>
      <w:r w:rsidR="000D45BE" w:rsidRPr="00F91783">
        <w:t>у социального поведения</w:t>
      </w:r>
      <w:r w:rsidR="00EA1DB1" w:rsidRPr="00F91783">
        <w:t>,начиная с раннего возраста.</w:t>
      </w:r>
    </w:p>
    <w:p w:rsidR="0002444F" w:rsidRPr="00F91783" w:rsidRDefault="0002444F" w:rsidP="00F91783">
      <w:pPr>
        <w:spacing w:after="120" w:line="240" w:lineRule="atLeast"/>
        <w:jc w:val="both"/>
        <w:rPr>
          <w:b/>
        </w:rPr>
      </w:pPr>
      <w:r w:rsidRPr="00F91783">
        <w:rPr>
          <w:b/>
        </w:rPr>
        <w:t>Эффективность программы:</w:t>
      </w:r>
    </w:p>
    <w:p w:rsidR="00491739" w:rsidRPr="00F91783" w:rsidRDefault="00CB602C" w:rsidP="00F91783">
      <w:pPr>
        <w:spacing w:after="120" w:line="240" w:lineRule="atLeast"/>
        <w:rPr>
          <w:color w:val="333333"/>
        </w:rPr>
      </w:pPr>
      <w:r w:rsidRPr="00F91783">
        <w:t>1. Повы</w:t>
      </w:r>
      <w:r w:rsidR="005B3103" w:rsidRPr="00F91783">
        <w:t>шение информированности несовершеннолетних,</w:t>
      </w:r>
      <w:r w:rsidRPr="00F91783">
        <w:t xml:space="preserve"> и</w:t>
      </w:r>
      <w:r w:rsidR="005B3103" w:rsidRPr="00F91783">
        <w:t>х родителей, педагогов,</w:t>
      </w:r>
      <w:r w:rsidR="00476545" w:rsidRPr="00F91783">
        <w:t xml:space="preserve"> </w:t>
      </w:r>
      <w:r w:rsidR="005B3103" w:rsidRPr="00F91783">
        <w:t xml:space="preserve">жителей </w:t>
      </w:r>
      <w:r w:rsidR="005B3103" w:rsidRPr="00F91783">
        <w:rPr>
          <w:lang w:val="en-US"/>
        </w:rPr>
        <w:t>II</w:t>
      </w:r>
      <w:r w:rsidR="005B3103" w:rsidRPr="00F91783">
        <w:t xml:space="preserve"> микрорайона</w:t>
      </w:r>
      <w:r w:rsidRPr="00F91783">
        <w:t xml:space="preserve"> о</w:t>
      </w:r>
      <w:r w:rsidR="003D2DA1" w:rsidRPr="00F91783">
        <w:t xml:space="preserve"> вопросах развития национального самосознания и  толерантного правосознания</w:t>
      </w:r>
      <w:r w:rsidRPr="00F91783">
        <w:t xml:space="preserve">. </w:t>
      </w:r>
      <w:r w:rsidRPr="00F91783">
        <w:br/>
        <w:t xml:space="preserve">Индикаторы: </w:t>
      </w:r>
      <w:r w:rsidRPr="00F91783">
        <w:br/>
      </w:r>
      <w:r w:rsidR="00476545" w:rsidRPr="00F91783">
        <w:t xml:space="preserve">- </w:t>
      </w:r>
      <w:r w:rsidRPr="00F91783">
        <w:t xml:space="preserve">количество статей - 11; </w:t>
      </w:r>
      <w:r w:rsidRPr="00F91783">
        <w:br/>
      </w:r>
      <w:r w:rsidR="00476545" w:rsidRPr="00F91783">
        <w:t xml:space="preserve">- </w:t>
      </w:r>
      <w:r w:rsidRPr="00F91783">
        <w:t>количество выпущен</w:t>
      </w:r>
      <w:r w:rsidR="005B3103" w:rsidRPr="00F91783">
        <w:t>ных и врученных буклетов - три вида</w:t>
      </w:r>
      <w:r w:rsidRPr="00F91783">
        <w:t xml:space="preserve"> буклетов (общий тираж - 700 экземпляров), восемь видов листовок</w:t>
      </w:r>
      <w:r w:rsidR="005B3103" w:rsidRPr="00F91783">
        <w:t xml:space="preserve"> и плакатов</w:t>
      </w:r>
      <w:r w:rsidRPr="00F91783">
        <w:t xml:space="preserve">. </w:t>
      </w:r>
      <w:r w:rsidRPr="00F91783">
        <w:br/>
      </w:r>
      <w:r w:rsidRPr="00F91783">
        <w:br/>
        <w:t xml:space="preserve">2. Содействие </w:t>
      </w:r>
      <w:r w:rsidR="003D2DA1" w:rsidRPr="00F91783">
        <w:t>приобщению к миру искусства, знакомству с известными музыкантами, выдающимися художниками, литераторами, и другими деятелями науки и культуры, которые являются отражателями  духовных, национальных и мировых  традиции разных народов и выступают в данном случае для подрастающего поколения как своего рода «защитного пояса»,охраняющего молодежь от идей насилия, жестокости и национализма.</w:t>
      </w:r>
      <w:r w:rsidRPr="00F91783">
        <w:t xml:space="preserve">. </w:t>
      </w:r>
      <w:r w:rsidRPr="00F91783">
        <w:br/>
        <w:t xml:space="preserve">Индикаторы: </w:t>
      </w:r>
      <w:r w:rsidRPr="00F91783">
        <w:br/>
      </w:r>
      <w:r w:rsidR="00476545" w:rsidRPr="00F91783">
        <w:t xml:space="preserve">- </w:t>
      </w:r>
      <w:r w:rsidRPr="00F91783">
        <w:t xml:space="preserve">количество договоров, заключенных </w:t>
      </w:r>
      <w:r w:rsidR="005B3103" w:rsidRPr="00F91783">
        <w:t xml:space="preserve">образовательным </w:t>
      </w:r>
      <w:r w:rsidRPr="00F91783">
        <w:t>уч</w:t>
      </w:r>
      <w:r w:rsidR="005B3103" w:rsidRPr="00F91783">
        <w:t>реждением по реализации программы</w:t>
      </w:r>
      <w:r w:rsidRPr="00F91783">
        <w:t xml:space="preserve"> -</w:t>
      </w:r>
      <w:r w:rsidR="005B3103" w:rsidRPr="00F91783">
        <w:t xml:space="preserve"> 5</w:t>
      </w:r>
      <w:r w:rsidRPr="00F91783">
        <w:t xml:space="preserve">; </w:t>
      </w:r>
      <w:r w:rsidRPr="00F91783">
        <w:br/>
      </w:r>
      <w:r w:rsidR="00476545" w:rsidRPr="00F91783">
        <w:t xml:space="preserve">- </w:t>
      </w:r>
      <w:r w:rsidRPr="00F91783">
        <w:t>количество проведенных занятий и тренингов / процент охваченной учащейся моло</w:t>
      </w:r>
      <w:r w:rsidR="002070A3" w:rsidRPr="00F91783">
        <w:t>дежи  школы  5</w:t>
      </w:r>
      <w:r w:rsidR="005B3103" w:rsidRPr="00F91783">
        <w:t xml:space="preserve"> занятий, 100</w:t>
      </w:r>
      <w:r w:rsidRPr="00F91783">
        <w:t xml:space="preserve">% учащейся молодежи. </w:t>
      </w:r>
      <w:r w:rsidRPr="00F91783">
        <w:br/>
      </w:r>
      <w:r w:rsidRPr="00F91783">
        <w:br/>
        <w:t>3. Повышени</w:t>
      </w:r>
      <w:r w:rsidR="005B3103" w:rsidRPr="00F91783">
        <w:t xml:space="preserve">е социальной активности несовершеннолетних </w:t>
      </w:r>
      <w:r w:rsidRPr="00F91783">
        <w:t xml:space="preserve"> в области</w:t>
      </w:r>
      <w:r w:rsidR="002070A3" w:rsidRPr="00F91783">
        <w:t xml:space="preserve"> пропаганды ненасилия, противодействия разжиганию национальной розни,</w:t>
      </w:r>
      <w:r w:rsidRPr="00F91783">
        <w:t xml:space="preserve"> </w:t>
      </w:r>
      <w:r w:rsidR="00491739" w:rsidRPr="00F91783">
        <w:rPr>
          <w:color w:val="333333"/>
        </w:rPr>
        <w:t xml:space="preserve">гармонизации межэтнических и межкультурных отношений, профилактики проявлений ксенофобии, экстремизма, укрепления толерантности </w:t>
      </w:r>
    </w:p>
    <w:p w:rsidR="00476545" w:rsidRPr="00F91783" w:rsidRDefault="00CB602C" w:rsidP="00F91783">
      <w:pPr>
        <w:spacing w:after="120" w:line="240" w:lineRule="atLeast"/>
      </w:pPr>
      <w:r w:rsidRPr="00F91783">
        <w:lastRenderedPageBreak/>
        <w:t xml:space="preserve">Индикаторы: </w:t>
      </w:r>
      <w:r w:rsidRPr="00F91783">
        <w:br/>
      </w:r>
      <w:r w:rsidR="00476545" w:rsidRPr="00F91783">
        <w:t xml:space="preserve">- </w:t>
      </w:r>
      <w:r w:rsidRPr="00F91783">
        <w:t>количеств</w:t>
      </w:r>
      <w:r w:rsidR="005B3103" w:rsidRPr="00F91783">
        <w:t>о участников массовых  мероприятий программы</w:t>
      </w:r>
      <w:r w:rsidRPr="00F91783">
        <w:t xml:space="preserve">: </w:t>
      </w:r>
      <w:r w:rsidR="00491739" w:rsidRPr="00F91783">
        <w:t>520</w:t>
      </w:r>
      <w:r w:rsidR="005B3103" w:rsidRPr="00F91783">
        <w:t xml:space="preserve"> учащихся,36 педагогов,</w:t>
      </w:r>
      <w:r w:rsidR="00476545" w:rsidRPr="00F91783">
        <w:t xml:space="preserve"> </w:t>
      </w:r>
      <w:r w:rsidR="005B3103" w:rsidRPr="00F91783">
        <w:t xml:space="preserve">родители и жители </w:t>
      </w:r>
      <w:r w:rsidR="005B3103" w:rsidRPr="00F91783">
        <w:rPr>
          <w:lang w:val="en-US"/>
        </w:rPr>
        <w:t>II</w:t>
      </w:r>
      <w:r w:rsidR="005B3103" w:rsidRPr="00F91783">
        <w:t xml:space="preserve"> и все желающие</w:t>
      </w:r>
    </w:p>
    <w:p w:rsidR="001E4CBD" w:rsidRDefault="00476545" w:rsidP="00F91783">
      <w:pPr>
        <w:spacing w:after="120" w:line="240" w:lineRule="atLeast"/>
      </w:pPr>
      <w:r w:rsidRPr="00F91783">
        <w:t xml:space="preserve">- </w:t>
      </w:r>
      <w:r w:rsidR="00CB602C" w:rsidRPr="00F91783">
        <w:t>ко</w:t>
      </w:r>
      <w:r w:rsidR="00BC4452" w:rsidRPr="00F91783">
        <w:t xml:space="preserve">личество разработанных несовершеннолетними </w:t>
      </w:r>
      <w:r w:rsidR="00CB602C" w:rsidRPr="00F91783">
        <w:t xml:space="preserve"> материалов на конкурс социальной рекламы - подготовлено шесть видеорол</w:t>
      </w:r>
      <w:r w:rsidR="00BC4452" w:rsidRPr="00F91783">
        <w:t>иков, 12 буклетов, 23</w:t>
      </w:r>
      <w:r w:rsidR="00CB602C" w:rsidRPr="00F91783">
        <w:t xml:space="preserve"> социальных плакатов;</w:t>
      </w:r>
      <w:r w:rsidR="001E4CBD">
        <w:t xml:space="preserve"> </w:t>
      </w:r>
      <w:r w:rsidR="00CB602C" w:rsidRPr="00F91783">
        <w:t xml:space="preserve">количество волонтерских проектов по </w:t>
      </w:r>
      <w:r w:rsidR="00491739" w:rsidRPr="00F91783">
        <w:t xml:space="preserve">толерантному взаимодействию </w:t>
      </w:r>
      <w:r w:rsidR="001E4CBD">
        <w:t xml:space="preserve">- три; </w:t>
      </w:r>
    </w:p>
    <w:p w:rsidR="00CB602C" w:rsidRPr="00F91783" w:rsidRDefault="00CB602C" w:rsidP="00F91783">
      <w:pPr>
        <w:spacing w:after="120" w:line="240" w:lineRule="atLeast"/>
      </w:pPr>
      <w:r w:rsidRPr="00F91783">
        <w:br/>
        <w:t>4. Изменение с</w:t>
      </w:r>
      <w:r w:rsidR="00BC4452" w:rsidRPr="00F91783">
        <w:t xml:space="preserve">тереотипной установки несовершеннолетних </w:t>
      </w:r>
      <w:r w:rsidRPr="00F91783">
        <w:t>о том, что</w:t>
      </w:r>
      <w:r w:rsidR="009B7894" w:rsidRPr="00F91783">
        <w:t xml:space="preserve"> люди неславянской внешности и национальности - люди «другого сорта»</w:t>
      </w:r>
      <w:r w:rsidRPr="00F91783">
        <w:t xml:space="preserve">. </w:t>
      </w:r>
      <w:r w:rsidRPr="00F91783">
        <w:br/>
        <w:t>Индикаторы:</w:t>
      </w:r>
      <w:r w:rsidR="00BC4452" w:rsidRPr="00F91783">
        <w:t xml:space="preserve"> </w:t>
      </w:r>
      <w:r w:rsidR="00BC4452" w:rsidRPr="00F91783">
        <w:br/>
      </w:r>
      <w:r w:rsidR="00476545" w:rsidRPr="00F91783">
        <w:t xml:space="preserve">- </w:t>
      </w:r>
      <w:r w:rsidR="00BC4452" w:rsidRPr="00F91783">
        <w:t xml:space="preserve">предполагается </w:t>
      </w:r>
      <w:r w:rsidR="009B7894" w:rsidRPr="00F91783">
        <w:t xml:space="preserve">воспитать у </w:t>
      </w:r>
      <w:r w:rsidR="00BC4452" w:rsidRPr="00F91783">
        <w:t xml:space="preserve">несовершеннолетних </w:t>
      </w:r>
      <w:r w:rsidR="009B7894" w:rsidRPr="00F91783">
        <w:t xml:space="preserve">уважительное,неранодушное отношение </w:t>
      </w:r>
      <w:r w:rsidRPr="00F91783">
        <w:t xml:space="preserve">к </w:t>
      </w:r>
      <w:r w:rsidR="009B7894" w:rsidRPr="00F91783">
        <w:t xml:space="preserve">окружающим людям,независимо от их национальности и конфессиональной принадлежности,помочь учащимся оценить вклад представителей разных национальностей в сохранение мира на земле средствами музейной </w:t>
      </w:r>
      <w:r w:rsidRPr="00F91783">
        <w:t>- снижение негативных отве</w:t>
      </w:r>
      <w:r w:rsidR="009B7894" w:rsidRPr="00F91783">
        <w:t>тов при проведении опросника «Индекс толерантности»</w:t>
      </w:r>
      <w:r w:rsidRPr="00F91783">
        <w:t>, что</w:t>
      </w:r>
      <w:r w:rsidR="00BC4452" w:rsidRPr="00F91783">
        <w:t xml:space="preserve"> будет свидетельствовать</w:t>
      </w:r>
      <w:r w:rsidRPr="00F91783">
        <w:t xml:space="preserve"> об </w:t>
      </w:r>
      <w:r w:rsidR="009B7894" w:rsidRPr="00F91783">
        <w:t xml:space="preserve">изменении отношения к проблеме </w:t>
      </w:r>
      <w:r w:rsidR="00BC4452" w:rsidRPr="00F91783">
        <w:t xml:space="preserve">на 44%. </w:t>
      </w:r>
      <w:r w:rsidR="00BC4452" w:rsidRPr="00F91783">
        <w:br/>
        <w:t xml:space="preserve">В ходе проведенного мониторинга перед началом работы над  программой </w:t>
      </w:r>
      <w:r w:rsidRPr="00F91783">
        <w:t>52% опрошенных выбрали из предложенных вариантов ответ: «</w:t>
      </w:r>
      <w:r w:rsidR="00CF40A3" w:rsidRPr="00F91783">
        <w:t xml:space="preserve">К «чужакам» относятся настороженно и даже враждебно». </w:t>
      </w:r>
      <w:r w:rsidR="00BC4452" w:rsidRPr="00F91783">
        <w:t>Думаем, что п</w:t>
      </w:r>
      <w:r w:rsidRPr="00F91783">
        <w:t xml:space="preserve">осле проведенных акций, информационной работы в </w:t>
      </w:r>
      <w:r w:rsidR="00CF40A3" w:rsidRPr="00F91783">
        <w:t>повторном опросе вариант ответа</w:t>
      </w:r>
      <w:r w:rsidRPr="00F91783">
        <w:t xml:space="preserve"> «</w:t>
      </w:r>
      <w:r w:rsidR="00BC4452" w:rsidRPr="00F91783">
        <w:t xml:space="preserve">выберут </w:t>
      </w:r>
      <w:r w:rsidRPr="00F91783">
        <w:t xml:space="preserve">8%. </w:t>
      </w:r>
      <w:r w:rsidRPr="00F91783">
        <w:br/>
        <w:t>На вопрос: «Есть ли смысл говорить о</w:t>
      </w:r>
      <w:r w:rsidR="00CF40A3" w:rsidRPr="00F91783">
        <w:t xml:space="preserve"> вопросах воспитания толерантности </w:t>
      </w:r>
      <w:r w:rsidRPr="00F91783">
        <w:t xml:space="preserve">?» 94% ответили «Да, обязательно». </w:t>
      </w:r>
      <w:r w:rsidRPr="00F91783">
        <w:br/>
      </w:r>
      <w:r w:rsidRPr="00F91783">
        <w:br/>
        <w:t xml:space="preserve">5. Применение современных коммуникативных и образовательно-просветительских технологий </w:t>
      </w:r>
      <w:r w:rsidRPr="00F91783">
        <w:br/>
        <w:t xml:space="preserve">Индикаторы: </w:t>
      </w:r>
      <w:r w:rsidRPr="00F91783">
        <w:br/>
        <w:t xml:space="preserve">применение PR-технологий по продвижению имиджа </w:t>
      </w:r>
      <w:r w:rsidR="00CF40A3" w:rsidRPr="00F91783">
        <w:t xml:space="preserve">толерантного </w:t>
      </w:r>
      <w:r w:rsidRPr="00F91783">
        <w:t>и успешного молодого человека - публикации в СМИ и размещение на молодежных сайтах</w:t>
      </w:r>
      <w:r w:rsidR="00BC4452" w:rsidRPr="00F91783">
        <w:t>,</w:t>
      </w:r>
      <w:r w:rsidR="00476545" w:rsidRPr="00F91783">
        <w:t xml:space="preserve"> </w:t>
      </w:r>
      <w:r w:rsidR="00BC4452" w:rsidRPr="00F91783">
        <w:t xml:space="preserve">сайте школы </w:t>
      </w:r>
      <w:r w:rsidRPr="00F91783">
        <w:t xml:space="preserve"> информации о </w:t>
      </w:r>
      <w:r w:rsidR="00BC4452" w:rsidRPr="00F91783">
        <w:t>социально-нормативного стиля жизн</w:t>
      </w:r>
      <w:r w:rsidR="00CF40A3" w:rsidRPr="00F91783">
        <w:t xml:space="preserve">и с доминированием ценностей </w:t>
      </w:r>
      <w:r w:rsidR="009C2888" w:rsidRPr="00F91783">
        <w:t>гражданственности,</w:t>
      </w:r>
      <w:r w:rsidR="003D7F3B" w:rsidRPr="00F91783">
        <w:t xml:space="preserve"> </w:t>
      </w:r>
      <w:r w:rsidR="006617CF">
        <w:t xml:space="preserve"> </w:t>
      </w:r>
      <w:r w:rsidR="009C2888" w:rsidRPr="00F91783">
        <w:t>патриотизма,</w:t>
      </w:r>
      <w:r w:rsidR="006617CF">
        <w:t xml:space="preserve"> </w:t>
      </w:r>
      <w:r w:rsidR="009C2888" w:rsidRPr="00F91783">
        <w:t>мира.</w:t>
      </w:r>
      <w:r w:rsidR="006617CF">
        <w:t xml:space="preserve"> </w:t>
      </w:r>
      <w:r w:rsidR="009C2888" w:rsidRPr="00F91783">
        <w:t>согласия,</w:t>
      </w:r>
      <w:r w:rsidR="006617CF">
        <w:t xml:space="preserve"> </w:t>
      </w:r>
      <w:r w:rsidR="009C2888" w:rsidRPr="00F91783">
        <w:t>культуры</w:t>
      </w:r>
      <w:r w:rsidR="00BC4452" w:rsidRPr="00F91783">
        <w:t xml:space="preserve"> и действенной установки на отказ от</w:t>
      </w:r>
      <w:r w:rsidR="003D7F3B" w:rsidRPr="00F91783">
        <w:t xml:space="preserve"> агрессии ,</w:t>
      </w:r>
      <w:r w:rsidR="006617CF">
        <w:t xml:space="preserve"> </w:t>
      </w:r>
      <w:r w:rsidR="003D7F3B" w:rsidRPr="00F91783">
        <w:t>насилия,</w:t>
      </w:r>
      <w:r w:rsidR="006617CF">
        <w:t xml:space="preserve"> </w:t>
      </w:r>
      <w:r w:rsidR="003D7F3B" w:rsidRPr="00F91783">
        <w:t>экстремизма,</w:t>
      </w:r>
      <w:r w:rsidR="006617CF">
        <w:t xml:space="preserve"> </w:t>
      </w:r>
      <w:r w:rsidR="003D7F3B" w:rsidRPr="00F91783">
        <w:t>ксенофобии и т.п.</w:t>
      </w:r>
      <w:r w:rsidRPr="00F91783">
        <w:t xml:space="preserve">; </w:t>
      </w:r>
      <w:r w:rsidRPr="00F91783">
        <w:br/>
        <w:t>публикации о</w:t>
      </w:r>
      <w:r w:rsidR="00BC4452" w:rsidRPr="00F91783">
        <w:t>б учащихся школы,</w:t>
      </w:r>
      <w:r w:rsidR="00476545" w:rsidRPr="00F91783">
        <w:t xml:space="preserve"> изве</w:t>
      </w:r>
      <w:r w:rsidR="00BC4452" w:rsidRPr="00F91783">
        <w:t>с</w:t>
      </w:r>
      <w:r w:rsidR="00476545" w:rsidRPr="00F91783">
        <w:t>т</w:t>
      </w:r>
      <w:r w:rsidR="00BC4452" w:rsidRPr="00F91783">
        <w:t xml:space="preserve">ных </w:t>
      </w:r>
      <w:r w:rsidRPr="00F91783">
        <w:t xml:space="preserve"> молодых людях</w:t>
      </w:r>
      <w:r w:rsidR="00BC4452" w:rsidRPr="00F91783">
        <w:t xml:space="preserve"> города</w:t>
      </w:r>
      <w:r w:rsidRPr="00F91783">
        <w:t>, победителях различных конкурсов, олимпиад,</w:t>
      </w:r>
      <w:r w:rsidR="006617CF">
        <w:t xml:space="preserve"> </w:t>
      </w:r>
      <w:r w:rsidR="003D7F3B" w:rsidRPr="00F91783">
        <w:t>имеющих разную национальную принадлежность</w:t>
      </w:r>
      <w:r w:rsidRPr="00F91783">
        <w:t xml:space="preserve">; </w:t>
      </w:r>
      <w:r w:rsidRPr="00F91783">
        <w:br/>
        <w:t>использование интернет</w:t>
      </w:r>
      <w:r w:rsidR="00476545" w:rsidRPr="00F91783">
        <w:t xml:space="preserve"> </w:t>
      </w:r>
      <w:r w:rsidRPr="00F91783">
        <w:t>-</w:t>
      </w:r>
      <w:r w:rsidR="00476545" w:rsidRPr="00F91783">
        <w:t xml:space="preserve"> </w:t>
      </w:r>
      <w:r w:rsidRPr="00F91783">
        <w:t>ресурсов для распро</w:t>
      </w:r>
      <w:r w:rsidR="00BC4452" w:rsidRPr="00F91783">
        <w:t>странения молодежной информации.</w:t>
      </w:r>
    </w:p>
    <w:p w:rsidR="00CB602C" w:rsidRPr="00F91783" w:rsidRDefault="00CB602C" w:rsidP="00F91783">
      <w:pPr>
        <w:pStyle w:val="Iauiue"/>
        <w:widowControl/>
        <w:spacing w:after="120" w:line="240" w:lineRule="atLeast"/>
        <w:rPr>
          <w:shadow/>
          <w:sz w:val="24"/>
          <w:szCs w:val="24"/>
        </w:rPr>
      </w:pPr>
    </w:p>
    <w:sectPr w:rsidR="00CB602C" w:rsidRPr="00F91783" w:rsidSect="00D132F4">
      <w:pgSz w:w="16838" w:h="11906" w:orient="landscape"/>
      <w:pgMar w:top="1418" w:right="851" w:bottom="851" w:left="53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487B" w:rsidRDefault="002F487B" w:rsidP="004E6074">
      <w:r>
        <w:separator/>
      </w:r>
    </w:p>
  </w:endnote>
  <w:endnote w:type="continuationSeparator" w:id="1">
    <w:p w:rsidR="002F487B" w:rsidRDefault="002F487B" w:rsidP="004E60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487B" w:rsidRDefault="002F487B" w:rsidP="004E6074">
      <w:r>
        <w:separator/>
      </w:r>
    </w:p>
  </w:footnote>
  <w:footnote w:type="continuationSeparator" w:id="1">
    <w:p w:rsidR="002F487B" w:rsidRDefault="002F487B" w:rsidP="004E60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52046"/>
    <w:multiLevelType w:val="hybridMultilevel"/>
    <w:tmpl w:val="9DFEB400"/>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1647C72"/>
    <w:multiLevelType w:val="multilevel"/>
    <w:tmpl w:val="B5E24392"/>
    <w:lvl w:ilvl="0">
      <w:start w:val="9"/>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3341D44"/>
    <w:multiLevelType w:val="hybridMultilevel"/>
    <w:tmpl w:val="DCCE7B7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5D559AC"/>
    <w:multiLevelType w:val="hybridMultilevel"/>
    <w:tmpl w:val="7104343C"/>
    <w:lvl w:ilvl="0" w:tplc="78E09F3C">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7B55A6E"/>
    <w:multiLevelType w:val="hybridMultilevel"/>
    <w:tmpl w:val="EDA686EA"/>
    <w:lvl w:ilvl="0" w:tplc="850ECDC0">
      <w:start w:val="6"/>
      <w:numFmt w:val="decimal"/>
      <w:lvlText w:val="%1."/>
      <w:lvlJc w:val="left"/>
      <w:pPr>
        <w:ind w:left="2083" w:hanging="360"/>
      </w:pPr>
      <w:rPr>
        <w:rFonts w:hint="default"/>
      </w:rPr>
    </w:lvl>
    <w:lvl w:ilvl="1" w:tplc="04190019" w:tentative="1">
      <w:start w:val="1"/>
      <w:numFmt w:val="lowerLetter"/>
      <w:lvlText w:val="%2."/>
      <w:lvlJc w:val="left"/>
      <w:pPr>
        <w:ind w:left="2803" w:hanging="360"/>
      </w:pPr>
    </w:lvl>
    <w:lvl w:ilvl="2" w:tplc="0419001B" w:tentative="1">
      <w:start w:val="1"/>
      <w:numFmt w:val="lowerRoman"/>
      <w:lvlText w:val="%3."/>
      <w:lvlJc w:val="right"/>
      <w:pPr>
        <w:ind w:left="3523" w:hanging="180"/>
      </w:pPr>
    </w:lvl>
    <w:lvl w:ilvl="3" w:tplc="0419000F" w:tentative="1">
      <w:start w:val="1"/>
      <w:numFmt w:val="decimal"/>
      <w:lvlText w:val="%4."/>
      <w:lvlJc w:val="left"/>
      <w:pPr>
        <w:ind w:left="4243" w:hanging="360"/>
      </w:pPr>
    </w:lvl>
    <w:lvl w:ilvl="4" w:tplc="04190019" w:tentative="1">
      <w:start w:val="1"/>
      <w:numFmt w:val="lowerLetter"/>
      <w:lvlText w:val="%5."/>
      <w:lvlJc w:val="left"/>
      <w:pPr>
        <w:ind w:left="4963" w:hanging="360"/>
      </w:pPr>
    </w:lvl>
    <w:lvl w:ilvl="5" w:tplc="0419001B" w:tentative="1">
      <w:start w:val="1"/>
      <w:numFmt w:val="lowerRoman"/>
      <w:lvlText w:val="%6."/>
      <w:lvlJc w:val="right"/>
      <w:pPr>
        <w:ind w:left="5683" w:hanging="180"/>
      </w:pPr>
    </w:lvl>
    <w:lvl w:ilvl="6" w:tplc="0419000F" w:tentative="1">
      <w:start w:val="1"/>
      <w:numFmt w:val="decimal"/>
      <w:lvlText w:val="%7."/>
      <w:lvlJc w:val="left"/>
      <w:pPr>
        <w:ind w:left="6403" w:hanging="360"/>
      </w:pPr>
    </w:lvl>
    <w:lvl w:ilvl="7" w:tplc="04190019" w:tentative="1">
      <w:start w:val="1"/>
      <w:numFmt w:val="lowerLetter"/>
      <w:lvlText w:val="%8."/>
      <w:lvlJc w:val="left"/>
      <w:pPr>
        <w:ind w:left="7123" w:hanging="360"/>
      </w:pPr>
    </w:lvl>
    <w:lvl w:ilvl="8" w:tplc="0419001B" w:tentative="1">
      <w:start w:val="1"/>
      <w:numFmt w:val="lowerRoman"/>
      <w:lvlText w:val="%9."/>
      <w:lvlJc w:val="right"/>
      <w:pPr>
        <w:ind w:left="7843" w:hanging="180"/>
      </w:pPr>
    </w:lvl>
  </w:abstractNum>
  <w:abstractNum w:abstractNumId="5">
    <w:nsid w:val="0CC47F2E"/>
    <w:multiLevelType w:val="hybridMultilevel"/>
    <w:tmpl w:val="32B844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D8D0C2D"/>
    <w:multiLevelType w:val="hybridMultilevel"/>
    <w:tmpl w:val="2952A2F2"/>
    <w:lvl w:ilvl="0" w:tplc="04190001">
      <w:start w:val="1"/>
      <w:numFmt w:val="bullet"/>
      <w:lvlText w:val=""/>
      <w:lvlJc w:val="left"/>
      <w:pPr>
        <w:tabs>
          <w:tab w:val="num" w:pos="1363"/>
        </w:tabs>
        <w:ind w:left="136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FE57797"/>
    <w:multiLevelType w:val="hybridMultilevel"/>
    <w:tmpl w:val="DCC8740A"/>
    <w:lvl w:ilvl="0" w:tplc="9ECA5590">
      <w:start w:val="10"/>
      <w:numFmt w:val="decimal"/>
      <w:lvlText w:val="%1."/>
      <w:lvlJc w:val="left"/>
      <w:pPr>
        <w:ind w:left="2083" w:hanging="360"/>
      </w:pPr>
      <w:rPr>
        <w:rFonts w:hint="default"/>
      </w:rPr>
    </w:lvl>
    <w:lvl w:ilvl="1" w:tplc="04190019" w:tentative="1">
      <w:start w:val="1"/>
      <w:numFmt w:val="lowerLetter"/>
      <w:lvlText w:val="%2."/>
      <w:lvlJc w:val="left"/>
      <w:pPr>
        <w:ind w:left="2803" w:hanging="360"/>
      </w:pPr>
    </w:lvl>
    <w:lvl w:ilvl="2" w:tplc="0419001B" w:tentative="1">
      <w:start w:val="1"/>
      <w:numFmt w:val="lowerRoman"/>
      <w:lvlText w:val="%3."/>
      <w:lvlJc w:val="right"/>
      <w:pPr>
        <w:ind w:left="3523" w:hanging="180"/>
      </w:pPr>
    </w:lvl>
    <w:lvl w:ilvl="3" w:tplc="0419000F" w:tentative="1">
      <w:start w:val="1"/>
      <w:numFmt w:val="decimal"/>
      <w:lvlText w:val="%4."/>
      <w:lvlJc w:val="left"/>
      <w:pPr>
        <w:ind w:left="4243" w:hanging="360"/>
      </w:pPr>
    </w:lvl>
    <w:lvl w:ilvl="4" w:tplc="04190019" w:tentative="1">
      <w:start w:val="1"/>
      <w:numFmt w:val="lowerLetter"/>
      <w:lvlText w:val="%5."/>
      <w:lvlJc w:val="left"/>
      <w:pPr>
        <w:ind w:left="4963" w:hanging="360"/>
      </w:pPr>
    </w:lvl>
    <w:lvl w:ilvl="5" w:tplc="0419001B" w:tentative="1">
      <w:start w:val="1"/>
      <w:numFmt w:val="lowerRoman"/>
      <w:lvlText w:val="%6."/>
      <w:lvlJc w:val="right"/>
      <w:pPr>
        <w:ind w:left="5683" w:hanging="180"/>
      </w:pPr>
    </w:lvl>
    <w:lvl w:ilvl="6" w:tplc="0419000F" w:tentative="1">
      <w:start w:val="1"/>
      <w:numFmt w:val="decimal"/>
      <w:lvlText w:val="%7."/>
      <w:lvlJc w:val="left"/>
      <w:pPr>
        <w:ind w:left="6403" w:hanging="360"/>
      </w:pPr>
    </w:lvl>
    <w:lvl w:ilvl="7" w:tplc="04190019" w:tentative="1">
      <w:start w:val="1"/>
      <w:numFmt w:val="lowerLetter"/>
      <w:lvlText w:val="%8."/>
      <w:lvlJc w:val="left"/>
      <w:pPr>
        <w:ind w:left="7123" w:hanging="360"/>
      </w:pPr>
    </w:lvl>
    <w:lvl w:ilvl="8" w:tplc="0419001B" w:tentative="1">
      <w:start w:val="1"/>
      <w:numFmt w:val="lowerRoman"/>
      <w:lvlText w:val="%9."/>
      <w:lvlJc w:val="right"/>
      <w:pPr>
        <w:ind w:left="7843" w:hanging="180"/>
      </w:pPr>
    </w:lvl>
  </w:abstractNum>
  <w:abstractNum w:abstractNumId="8">
    <w:nsid w:val="1EAF5D3A"/>
    <w:multiLevelType w:val="multilevel"/>
    <w:tmpl w:val="9924A658"/>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1ED75818"/>
    <w:multiLevelType w:val="hybridMultilevel"/>
    <w:tmpl w:val="D098E4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D84C26"/>
    <w:multiLevelType w:val="hybridMultilevel"/>
    <w:tmpl w:val="DD803426"/>
    <w:lvl w:ilvl="0" w:tplc="7A6CE20E">
      <w:start w:val="10"/>
      <w:numFmt w:val="decimal"/>
      <w:lvlText w:val="%1"/>
      <w:lvlJc w:val="left"/>
      <w:pPr>
        <w:ind w:left="2083" w:hanging="360"/>
      </w:pPr>
      <w:rPr>
        <w:rFonts w:hint="default"/>
      </w:rPr>
    </w:lvl>
    <w:lvl w:ilvl="1" w:tplc="04190019" w:tentative="1">
      <w:start w:val="1"/>
      <w:numFmt w:val="lowerLetter"/>
      <w:lvlText w:val="%2."/>
      <w:lvlJc w:val="left"/>
      <w:pPr>
        <w:ind w:left="2803" w:hanging="360"/>
      </w:pPr>
    </w:lvl>
    <w:lvl w:ilvl="2" w:tplc="0419001B" w:tentative="1">
      <w:start w:val="1"/>
      <w:numFmt w:val="lowerRoman"/>
      <w:lvlText w:val="%3."/>
      <w:lvlJc w:val="right"/>
      <w:pPr>
        <w:ind w:left="3523" w:hanging="180"/>
      </w:pPr>
    </w:lvl>
    <w:lvl w:ilvl="3" w:tplc="0419000F" w:tentative="1">
      <w:start w:val="1"/>
      <w:numFmt w:val="decimal"/>
      <w:lvlText w:val="%4."/>
      <w:lvlJc w:val="left"/>
      <w:pPr>
        <w:ind w:left="4243" w:hanging="360"/>
      </w:pPr>
    </w:lvl>
    <w:lvl w:ilvl="4" w:tplc="04190019" w:tentative="1">
      <w:start w:val="1"/>
      <w:numFmt w:val="lowerLetter"/>
      <w:lvlText w:val="%5."/>
      <w:lvlJc w:val="left"/>
      <w:pPr>
        <w:ind w:left="4963" w:hanging="360"/>
      </w:pPr>
    </w:lvl>
    <w:lvl w:ilvl="5" w:tplc="0419001B" w:tentative="1">
      <w:start w:val="1"/>
      <w:numFmt w:val="lowerRoman"/>
      <w:lvlText w:val="%6."/>
      <w:lvlJc w:val="right"/>
      <w:pPr>
        <w:ind w:left="5683" w:hanging="180"/>
      </w:pPr>
    </w:lvl>
    <w:lvl w:ilvl="6" w:tplc="0419000F" w:tentative="1">
      <w:start w:val="1"/>
      <w:numFmt w:val="decimal"/>
      <w:lvlText w:val="%7."/>
      <w:lvlJc w:val="left"/>
      <w:pPr>
        <w:ind w:left="6403" w:hanging="360"/>
      </w:pPr>
    </w:lvl>
    <w:lvl w:ilvl="7" w:tplc="04190019" w:tentative="1">
      <w:start w:val="1"/>
      <w:numFmt w:val="lowerLetter"/>
      <w:lvlText w:val="%8."/>
      <w:lvlJc w:val="left"/>
      <w:pPr>
        <w:ind w:left="7123" w:hanging="360"/>
      </w:pPr>
    </w:lvl>
    <w:lvl w:ilvl="8" w:tplc="0419001B" w:tentative="1">
      <w:start w:val="1"/>
      <w:numFmt w:val="lowerRoman"/>
      <w:lvlText w:val="%9."/>
      <w:lvlJc w:val="right"/>
      <w:pPr>
        <w:ind w:left="7843" w:hanging="180"/>
      </w:pPr>
    </w:lvl>
  </w:abstractNum>
  <w:abstractNum w:abstractNumId="11">
    <w:nsid w:val="1FDA1A4E"/>
    <w:multiLevelType w:val="hybridMultilevel"/>
    <w:tmpl w:val="2368D300"/>
    <w:lvl w:ilvl="0" w:tplc="DB24A456">
      <w:start w:val="1"/>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12">
    <w:nsid w:val="25667FF8"/>
    <w:multiLevelType w:val="multilevel"/>
    <w:tmpl w:val="617E84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62D556E"/>
    <w:multiLevelType w:val="hybridMultilevel"/>
    <w:tmpl w:val="327C0AAA"/>
    <w:lvl w:ilvl="0" w:tplc="41EC8776">
      <w:start w:val="7"/>
      <w:numFmt w:val="decimal"/>
      <w:lvlText w:val="%1."/>
      <w:lvlJc w:val="left"/>
      <w:pPr>
        <w:ind w:left="1723" w:hanging="360"/>
      </w:pPr>
      <w:rPr>
        <w:rFonts w:hint="default"/>
      </w:rPr>
    </w:lvl>
    <w:lvl w:ilvl="1" w:tplc="04190019" w:tentative="1">
      <w:start w:val="1"/>
      <w:numFmt w:val="lowerLetter"/>
      <w:lvlText w:val="%2."/>
      <w:lvlJc w:val="left"/>
      <w:pPr>
        <w:ind w:left="2443" w:hanging="360"/>
      </w:pPr>
    </w:lvl>
    <w:lvl w:ilvl="2" w:tplc="0419001B" w:tentative="1">
      <w:start w:val="1"/>
      <w:numFmt w:val="lowerRoman"/>
      <w:lvlText w:val="%3."/>
      <w:lvlJc w:val="right"/>
      <w:pPr>
        <w:ind w:left="3163" w:hanging="180"/>
      </w:pPr>
    </w:lvl>
    <w:lvl w:ilvl="3" w:tplc="0419000F" w:tentative="1">
      <w:start w:val="1"/>
      <w:numFmt w:val="decimal"/>
      <w:lvlText w:val="%4."/>
      <w:lvlJc w:val="left"/>
      <w:pPr>
        <w:ind w:left="3883" w:hanging="360"/>
      </w:pPr>
    </w:lvl>
    <w:lvl w:ilvl="4" w:tplc="04190019" w:tentative="1">
      <w:start w:val="1"/>
      <w:numFmt w:val="lowerLetter"/>
      <w:lvlText w:val="%5."/>
      <w:lvlJc w:val="left"/>
      <w:pPr>
        <w:ind w:left="4603" w:hanging="360"/>
      </w:pPr>
    </w:lvl>
    <w:lvl w:ilvl="5" w:tplc="0419001B" w:tentative="1">
      <w:start w:val="1"/>
      <w:numFmt w:val="lowerRoman"/>
      <w:lvlText w:val="%6."/>
      <w:lvlJc w:val="right"/>
      <w:pPr>
        <w:ind w:left="5323" w:hanging="180"/>
      </w:pPr>
    </w:lvl>
    <w:lvl w:ilvl="6" w:tplc="0419000F" w:tentative="1">
      <w:start w:val="1"/>
      <w:numFmt w:val="decimal"/>
      <w:lvlText w:val="%7."/>
      <w:lvlJc w:val="left"/>
      <w:pPr>
        <w:ind w:left="6043" w:hanging="360"/>
      </w:pPr>
    </w:lvl>
    <w:lvl w:ilvl="7" w:tplc="04190019" w:tentative="1">
      <w:start w:val="1"/>
      <w:numFmt w:val="lowerLetter"/>
      <w:lvlText w:val="%8."/>
      <w:lvlJc w:val="left"/>
      <w:pPr>
        <w:ind w:left="6763" w:hanging="360"/>
      </w:pPr>
    </w:lvl>
    <w:lvl w:ilvl="8" w:tplc="0419001B" w:tentative="1">
      <w:start w:val="1"/>
      <w:numFmt w:val="lowerRoman"/>
      <w:lvlText w:val="%9."/>
      <w:lvlJc w:val="right"/>
      <w:pPr>
        <w:ind w:left="7483" w:hanging="180"/>
      </w:pPr>
    </w:lvl>
  </w:abstractNum>
  <w:abstractNum w:abstractNumId="14">
    <w:nsid w:val="283B170C"/>
    <w:multiLevelType w:val="hybridMultilevel"/>
    <w:tmpl w:val="D56892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28573D09"/>
    <w:multiLevelType w:val="hybridMultilevel"/>
    <w:tmpl w:val="F2123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E828DC"/>
    <w:multiLevelType w:val="hybridMultilevel"/>
    <w:tmpl w:val="6BDC77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546EE3"/>
    <w:multiLevelType w:val="hybridMultilevel"/>
    <w:tmpl w:val="9F60A604"/>
    <w:lvl w:ilvl="0" w:tplc="04190001">
      <w:start w:val="1"/>
      <w:numFmt w:val="bullet"/>
      <w:lvlText w:val=""/>
      <w:lvlJc w:val="left"/>
      <w:pPr>
        <w:tabs>
          <w:tab w:val="num" w:pos="1305"/>
        </w:tabs>
        <w:ind w:left="130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16E2854"/>
    <w:multiLevelType w:val="multilevel"/>
    <w:tmpl w:val="C6DEE760"/>
    <w:lvl w:ilvl="0">
      <w:start w:val="10"/>
      <w:numFmt w:val="decimal"/>
      <w:lvlText w:val="%1."/>
      <w:lvlJc w:val="left"/>
      <w:pPr>
        <w:ind w:left="480" w:hanging="480"/>
      </w:pPr>
      <w:rPr>
        <w:rFonts w:hint="default"/>
      </w:rPr>
    </w:lvl>
    <w:lvl w:ilvl="1">
      <w:start w:val="3"/>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51E62189"/>
    <w:multiLevelType w:val="multilevel"/>
    <w:tmpl w:val="6374D71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550F5BF8"/>
    <w:multiLevelType w:val="multilevel"/>
    <w:tmpl w:val="10ECA9B8"/>
    <w:lvl w:ilvl="0">
      <w:start w:val="6"/>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nsid w:val="574D7E6C"/>
    <w:multiLevelType w:val="multilevel"/>
    <w:tmpl w:val="A7249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3D950E5"/>
    <w:multiLevelType w:val="hybridMultilevel"/>
    <w:tmpl w:val="64E061E8"/>
    <w:lvl w:ilvl="0" w:tplc="04190001">
      <w:start w:val="1"/>
      <w:numFmt w:val="bullet"/>
      <w:lvlText w:val=""/>
      <w:lvlJc w:val="left"/>
      <w:pPr>
        <w:tabs>
          <w:tab w:val="num" w:pos="1211"/>
        </w:tabs>
        <w:ind w:left="121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4170461"/>
    <w:multiLevelType w:val="hybridMultilevel"/>
    <w:tmpl w:val="DC067824"/>
    <w:lvl w:ilvl="0" w:tplc="0419000D">
      <w:start w:val="1"/>
      <w:numFmt w:val="bullet"/>
      <w:lvlText w:val=""/>
      <w:lvlJc w:val="left"/>
      <w:pPr>
        <w:ind w:left="761" w:hanging="360"/>
      </w:pPr>
      <w:rPr>
        <w:rFonts w:ascii="Wingdings" w:hAnsi="Wingdings" w:hint="default"/>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24">
    <w:nsid w:val="709D78DF"/>
    <w:multiLevelType w:val="hybridMultilevel"/>
    <w:tmpl w:val="9DC05C72"/>
    <w:lvl w:ilvl="0" w:tplc="C0AC4112">
      <w:start w:val="1"/>
      <w:numFmt w:val="decimal"/>
      <w:lvlText w:val="%1."/>
      <w:lvlJc w:val="left"/>
      <w:pPr>
        <w:tabs>
          <w:tab w:val="num" w:pos="1080"/>
        </w:tabs>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55B6B66"/>
    <w:multiLevelType w:val="hybridMultilevel"/>
    <w:tmpl w:val="4C9E96BE"/>
    <w:lvl w:ilvl="0" w:tplc="04190001">
      <w:start w:val="1"/>
      <w:numFmt w:val="bullet"/>
      <w:lvlText w:val=""/>
      <w:lvlJc w:val="left"/>
      <w:pPr>
        <w:tabs>
          <w:tab w:val="num" w:pos="1363"/>
        </w:tabs>
        <w:ind w:left="136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755E5E4C"/>
    <w:multiLevelType w:val="multilevel"/>
    <w:tmpl w:val="88C21D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759F1590"/>
    <w:multiLevelType w:val="multilevel"/>
    <w:tmpl w:val="C2608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9157F90"/>
    <w:multiLevelType w:val="hybridMultilevel"/>
    <w:tmpl w:val="E1064728"/>
    <w:lvl w:ilvl="0" w:tplc="04190001">
      <w:start w:val="1"/>
      <w:numFmt w:val="bullet"/>
      <w:lvlText w:val=""/>
      <w:lvlJc w:val="left"/>
      <w:pPr>
        <w:tabs>
          <w:tab w:val="num" w:pos="1363"/>
        </w:tabs>
        <w:ind w:left="136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15"/>
  </w:num>
  <w:num w:numId="9">
    <w:abstractNumId w:val="11"/>
  </w:num>
  <w:num w:numId="10">
    <w:abstractNumId w:val="3"/>
  </w:num>
  <w:num w:numId="11">
    <w:abstractNumId w:val="5"/>
  </w:num>
  <w:num w:numId="12">
    <w:abstractNumId w:val="6"/>
  </w:num>
  <w:num w:numId="13">
    <w:abstractNumId w:val="20"/>
  </w:num>
  <w:num w:numId="14">
    <w:abstractNumId w:val="13"/>
  </w:num>
  <w:num w:numId="15">
    <w:abstractNumId w:val="14"/>
  </w:num>
  <w:num w:numId="16">
    <w:abstractNumId w:val="2"/>
  </w:num>
  <w:num w:numId="17">
    <w:abstractNumId w:val="10"/>
  </w:num>
  <w:num w:numId="18">
    <w:abstractNumId w:val="7"/>
  </w:num>
  <w:num w:numId="19">
    <w:abstractNumId w:val="1"/>
  </w:num>
  <w:num w:numId="20">
    <w:abstractNumId w:val="0"/>
  </w:num>
  <w:num w:numId="21">
    <w:abstractNumId w:val="9"/>
  </w:num>
  <w:num w:numId="22">
    <w:abstractNumId w:val="8"/>
  </w:num>
  <w:num w:numId="23">
    <w:abstractNumId w:val="19"/>
  </w:num>
  <w:num w:numId="24">
    <w:abstractNumId w:val="23"/>
  </w:num>
  <w:num w:numId="25">
    <w:abstractNumId w:val="4"/>
  </w:num>
  <w:num w:numId="26">
    <w:abstractNumId w:val="18"/>
  </w:num>
  <w:num w:numId="27">
    <w:abstractNumId w:val="27"/>
  </w:num>
  <w:num w:numId="28">
    <w:abstractNumId w:val="21"/>
  </w:num>
  <w:num w:numId="29">
    <w:abstractNumId w:val="16"/>
  </w:num>
  <w:num w:numId="3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0851AD"/>
    <w:rsid w:val="0002015C"/>
    <w:rsid w:val="0002444F"/>
    <w:rsid w:val="000710DE"/>
    <w:rsid w:val="000851AD"/>
    <w:rsid w:val="00087B45"/>
    <w:rsid w:val="0009619B"/>
    <w:rsid w:val="000C0671"/>
    <w:rsid w:val="000D45BE"/>
    <w:rsid w:val="000F1D44"/>
    <w:rsid w:val="000F46D1"/>
    <w:rsid w:val="000F4E0A"/>
    <w:rsid w:val="00141561"/>
    <w:rsid w:val="001512ED"/>
    <w:rsid w:val="00153604"/>
    <w:rsid w:val="00156747"/>
    <w:rsid w:val="00157FA0"/>
    <w:rsid w:val="00162A5D"/>
    <w:rsid w:val="001646CC"/>
    <w:rsid w:val="00177FDC"/>
    <w:rsid w:val="001844AD"/>
    <w:rsid w:val="00193FD9"/>
    <w:rsid w:val="00195F3C"/>
    <w:rsid w:val="00197A38"/>
    <w:rsid w:val="001B1350"/>
    <w:rsid w:val="001B4098"/>
    <w:rsid w:val="001C7EDC"/>
    <w:rsid w:val="001D23D7"/>
    <w:rsid w:val="001E4CBD"/>
    <w:rsid w:val="001E517E"/>
    <w:rsid w:val="001F024A"/>
    <w:rsid w:val="001F0474"/>
    <w:rsid w:val="001F7D94"/>
    <w:rsid w:val="002070A3"/>
    <w:rsid w:val="0021564E"/>
    <w:rsid w:val="00217EB4"/>
    <w:rsid w:val="0022722D"/>
    <w:rsid w:val="00227566"/>
    <w:rsid w:val="00231770"/>
    <w:rsid w:val="002342BF"/>
    <w:rsid w:val="002417C8"/>
    <w:rsid w:val="00256B08"/>
    <w:rsid w:val="0026156E"/>
    <w:rsid w:val="00271A85"/>
    <w:rsid w:val="002974A3"/>
    <w:rsid w:val="002B3912"/>
    <w:rsid w:val="002D0CB0"/>
    <w:rsid w:val="002D5D1D"/>
    <w:rsid w:val="002F487B"/>
    <w:rsid w:val="00300239"/>
    <w:rsid w:val="00306086"/>
    <w:rsid w:val="003174DA"/>
    <w:rsid w:val="00323B71"/>
    <w:rsid w:val="003274F1"/>
    <w:rsid w:val="0033755A"/>
    <w:rsid w:val="00337B8E"/>
    <w:rsid w:val="00354EDF"/>
    <w:rsid w:val="00386CE9"/>
    <w:rsid w:val="003A739D"/>
    <w:rsid w:val="003C04A7"/>
    <w:rsid w:val="003C387D"/>
    <w:rsid w:val="003D0FA0"/>
    <w:rsid w:val="003D2DA1"/>
    <w:rsid w:val="003D7F3B"/>
    <w:rsid w:val="004045F8"/>
    <w:rsid w:val="00410C12"/>
    <w:rsid w:val="004161F4"/>
    <w:rsid w:val="004253F0"/>
    <w:rsid w:val="00430289"/>
    <w:rsid w:val="004575AB"/>
    <w:rsid w:val="004600E5"/>
    <w:rsid w:val="004615A9"/>
    <w:rsid w:val="0047017B"/>
    <w:rsid w:val="00471F9A"/>
    <w:rsid w:val="00476545"/>
    <w:rsid w:val="004847E0"/>
    <w:rsid w:val="00491739"/>
    <w:rsid w:val="00496A57"/>
    <w:rsid w:val="004A1723"/>
    <w:rsid w:val="004B13AC"/>
    <w:rsid w:val="004E6074"/>
    <w:rsid w:val="004F7FD3"/>
    <w:rsid w:val="0050332D"/>
    <w:rsid w:val="005158CF"/>
    <w:rsid w:val="00517936"/>
    <w:rsid w:val="005216BE"/>
    <w:rsid w:val="00527BC7"/>
    <w:rsid w:val="00545712"/>
    <w:rsid w:val="0057286C"/>
    <w:rsid w:val="00576DC3"/>
    <w:rsid w:val="00577B22"/>
    <w:rsid w:val="0058238D"/>
    <w:rsid w:val="0058323C"/>
    <w:rsid w:val="005B3103"/>
    <w:rsid w:val="005B5350"/>
    <w:rsid w:val="005B6EE1"/>
    <w:rsid w:val="005B7F13"/>
    <w:rsid w:val="005E1654"/>
    <w:rsid w:val="005E1F79"/>
    <w:rsid w:val="005F134F"/>
    <w:rsid w:val="005F34F2"/>
    <w:rsid w:val="00600202"/>
    <w:rsid w:val="0060477C"/>
    <w:rsid w:val="00620C69"/>
    <w:rsid w:val="00633962"/>
    <w:rsid w:val="00634A19"/>
    <w:rsid w:val="0064269A"/>
    <w:rsid w:val="00653F0F"/>
    <w:rsid w:val="0065579B"/>
    <w:rsid w:val="006617CF"/>
    <w:rsid w:val="00664168"/>
    <w:rsid w:val="00664336"/>
    <w:rsid w:val="006648C1"/>
    <w:rsid w:val="006713C3"/>
    <w:rsid w:val="0068393C"/>
    <w:rsid w:val="00693F12"/>
    <w:rsid w:val="00697362"/>
    <w:rsid w:val="006C1F5E"/>
    <w:rsid w:val="006C388F"/>
    <w:rsid w:val="006C7F1B"/>
    <w:rsid w:val="006E3A3B"/>
    <w:rsid w:val="006E467D"/>
    <w:rsid w:val="006E7743"/>
    <w:rsid w:val="007114FC"/>
    <w:rsid w:val="00722B81"/>
    <w:rsid w:val="00723564"/>
    <w:rsid w:val="0073347F"/>
    <w:rsid w:val="007622D0"/>
    <w:rsid w:val="00765F8B"/>
    <w:rsid w:val="007745D0"/>
    <w:rsid w:val="00776EAB"/>
    <w:rsid w:val="007870ED"/>
    <w:rsid w:val="00791BE7"/>
    <w:rsid w:val="00795BBB"/>
    <w:rsid w:val="007A4325"/>
    <w:rsid w:val="007A7EBD"/>
    <w:rsid w:val="007B51C1"/>
    <w:rsid w:val="007D29E8"/>
    <w:rsid w:val="007E180E"/>
    <w:rsid w:val="007E3451"/>
    <w:rsid w:val="00805183"/>
    <w:rsid w:val="008130EB"/>
    <w:rsid w:val="00835F22"/>
    <w:rsid w:val="00836E18"/>
    <w:rsid w:val="008412DF"/>
    <w:rsid w:val="008512CA"/>
    <w:rsid w:val="00856DC7"/>
    <w:rsid w:val="00870098"/>
    <w:rsid w:val="00871AE3"/>
    <w:rsid w:val="0088220B"/>
    <w:rsid w:val="008825D4"/>
    <w:rsid w:val="0088316E"/>
    <w:rsid w:val="00883F62"/>
    <w:rsid w:val="008862CB"/>
    <w:rsid w:val="00891BEE"/>
    <w:rsid w:val="008A4367"/>
    <w:rsid w:val="008E2EC6"/>
    <w:rsid w:val="008E3EA9"/>
    <w:rsid w:val="008F2217"/>
    <w:rsid w:val="00914A0C"/>
    <w:rsid w:val="00922CA4"/>
    <w:rsid w:val="00946375"/>
    <w:rsid w:val="0094772E"/>
    <w:rsid w:val="00953899"/>
    <w:rsid w:val="009538CF"/>
    <w:rsid w:val="0096179F"/>
    <w:rsid w:val="00986360"/>
    <w:rsid w:val="00987058"/>
    <w:rsid w:val="00996F29"/>
    <w:rsid w:val="009B7894"/>
    <w:rsid w:val="009C2888"/>
    <w:rsid w:val="009C6071"/>
    <w:rsid w:val="009E10F8"/>
    <w:rsid w:val="009F189D"/>
    <w:rsid w:val="00A01717"/>
    <w:rsid w:val="00A20762"/>
    <w:rsid w:val="00A22E25"/>
    <w:rsid w:val="00A326AD"/>
    <w:rsid w:val="00A44B95"/>
    <w:rsid w:val="00A536CC"/>
    <w:rsid w:val="00A54B3F"/>
    <w:rsid w:val="00A5510B"/>
    <w:rsid w:val="00A57CCE"/>
    <w:rsid w:val="00A60B62"/>
    <w:rsid w:val="00A70C51"/>
    <w:rsid w:val="00A87999"/>
    <w:rsid w:val="00AB0930"/>
    <w:rsid w:val="00AC5B78"/>
    <w:rsid w:val="00AE28A6"/>
    <w:rsid w:val="00AE7F7A"/>
    <w:rsid w:val="00AF332B"/>
    <w:rsid w:val="00AF68BA"/>
    <w:rsid w:val="00B00AD5"/>
    <w:rsid w:val="00B0354B"/>
    <w:rsid w:val="00B1032E"/>
    <w:rsid w:val="00B21D51"/>
    <w:rsid w:val="00B30DEA"/>
    <w:rsid w:val="00B51295"/>
    <w:rsid w:val="00B64033"/>
    <w:rsid w:val="00B64FB1"/>
    <w:rsid w:val="00B80931"/>
    <w:rsid w:val="00BA71BF"/>
    <w:rsid w:val="00BB050C"/>
    <w:rsid w:val="00BB10CC"/>
    <w:rsid w:val="00BC229E"/>
    <w:rsid w:val="00BC3F97"/>
    <w:rsid w:val="00BC4452"/>
    <w:rsid w:val="00BC5C07"/>
    <w:rsid w:val="00BD1435"/>
    <w:rsid w:val="00BD44DB"/>
    <w:rsid w:val="00BE3F1B"/>
    <w:rsid w:val="00BE5D6B"/>
    <w:rsid w:val="00BE721D"/>
    <w:rsid w:val="00BE73F7"/>
    <w:rsid w:val="00C02F2E"/>
    <w:rsid w:val="00C12E6A"/>
    <w:rsid w:val="00C227D6"/>
    <w:rsid w:val="00C252E8"/>
    <w:rsid w:val="00C31FA0"/>
    <w:rsid w:val="00C368CA"/>
    <w:rsid w:val="00C401E5"/>
    <w:rsid w:val="00C43D75"/>
    <w:rsid w:val="00C45A4B"/>
    <w:rsid w:val="00C55760"/>
    <w:rsid w:val="00C55B15"/>
    <w:rsid w:val="00C56148"/>
    <w:rsid w:val="00C91226"/>
    <w:rsid w:val="00CA6E6A"/>
    <w:rsid w:val="00CB602C"/>
    <w:rsid w:val="00CC6D63"/>
    <w:rsid w:val="00CD3CA2"/>
    <w:rsid w:val="00CD6086"/>
    <w:rsid w:val="00CF0474"/>
    <w:rsid w:val="00CF23C6"/>
    <w:rsid w:val="00CF40A3"/>
    <w:rsid w:val="00D02E39"/>
    <w:rsid w:val="00D06DC3"/>
    <w:rsid w:val="00D10A14"/>
    <w:rsid w:val="00D121AC"/>
    <w:rsid w:val="00D132F4"/>
    <w:rsid w:val="00D215F4"/>
    <w:rsid w:val="00D22FE7"/>
    <w:rsid w:val="00D249E5"/>
    <w:rsid w:val="00D270E1"/>
    <w:rsid w:val="00D27919"/>
    <w:rsid w:val="00D4053B"/>
    <w:rsid w:val="00D40737"/>
    <w:rsid w:val="00D637B6"/>
    <w:rsid w:val="00D704FE"/>
    <w:rsid w:val="00D71AD9"/>
    <w:rsid w:val="00D772AA"/>
    <w:rsid w:val="00D85277"/>
    <w:rsid w:val="00DA02E8"/>
    <w:rsid w:val="00DA3C04"/>
    <w:rsid w:val="00DB45B1"/>
    <w:rsid w:val="00DB5E36"/>
    <w:rsid w:val="00DB7CB2"/>
    <w:rsid w:val="00DE0FE9"/>
    <w:rsid w:val="00DE50F8"/>
    <w:rsid w:val="00DF53DE"/>
    <w:rsid w:val="00E178BC"/>
    <w:rsid w:val="00E322E4"/>
    <w:rsid w:val="00E42B1A"/>
    <w:rsid w:val="00E43536"/>
    <w:rsid w:val="00E537F1"/>
    <w:rsid w:val="00E628BB"/>
    <w:rsid w:val="00E727E9"/>
    <w:rsid w:val="00EA06F6"/>
    <w:rsid w:val="00EA1DB1"/>
    <w:rsid w:val="00EA4377"/>
    <w:rsid w:val="00EB57D7"/>
    <w:rsid w:val="00EB62A4"/>
    <w:rsid w:val="00EC09D0"/>
    <w:rsid w:val="00EE0A7B"/>
    <w:rsid w:val="00EF20BB"/>
    <w:rsid w:val="00EF47C8"/>
    <w:rsid w:val="00EF5F86"/>
    <w:rsid w:val="00F05096"/>
    <w:rsid w:val="00F14CCF"/>
    <w:rsid w:val="00F17499"/>
    <w:rsid w:val="00F27F4D"/>
    <w:rsid w:val="00F31AE5"/>
    <w:rsid w:val="00F41846"/>
    <w:rsid w:val="00F47FF5"/>
    <w:rsid w:val="00F54C84"/>
    <w:rsid w:val="00F63C3A"/>
    <w:rsid w:val="00F8598D"/>
    <w:rsid w:val="00F91783"/>
    <w:rsid w:val="00F91FD1"/>
    <w:rsid w:val="00FB5827"/>
    <w:rsid w:val="00FC00C3"/>
    <w:rsid w:val="00FF3F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1A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851AD"/>
    <w:pPr>
      <w:jc w:val="center"/>
      <w:outlineLvl w:val="0"/>
    </w:pPr>
    <w:rPr>
      <w:b/>
      <w:bCs/>
    </w:rPr>
  </w:style>
  <w:style w:type="paragraph" w:styleId="2">
    <w:name w:val="heading 2"/>
    <w:basedOn w:val="a"/>
    <w:next w:val="a"/>
    <w:link w:val="20"/>
    <w:unhideWhenUsed/>
    <w:qFormat/>
    <w:rsid w:val="000851A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51AD"/>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0851AD"/>
    <w:rPr>
      <w:rFonts w:ascii="Arial" w:eastAsia="Times New Roman" w:hAnsi="Arial" w:cs="Arial"/>
      <w:b/>
      <w:bCs/>
      <w:i/>
      <w:iCs/>
      <w:sz w:val="28"/>
      <w:szCs w:val="28"/>
      <w:lang w:eastAsia="ru-RU"/>
    </w:rPr>
  </w:style>
  <w:style w:type="paragraph" w:styleId="a3">
    <w:name w:val="Normal (Web)"/>
    <w:basedOn w:val="a"/>
    <w:uiPriority w:val="99"/>
    <w:unhideWhenUsed/>
    <w:rsid w:val="000851AD"/>
    <w:pPr>
      <w:spacing w:before="100" w:beforeAutospacing="1" w:after="100" w:afterAutospacing="1"/>
    </w:pPr>
  </w:style>
  <w:style w:type="paragraph" w:styleId="a4">
    <w:name w:val="Title"/>
    <w:basedOn w:val="a"/>
    <w:link w:val="a5"/>
    <w:qFormat/>
    <w:rsid w:val="000851AD"/>
    <w:pPr>
      <w:jc w:val="center"/>
    </w:pPr>
    <w:rPr>
      <w:rFonts w:ascii="Georgia" w:hAnsi="Georgia"/>
      <w:b/>
      <w:sz w:val="32"/>
      <w:szCs w:val="20"/>
    </w:rPr>
  </w:style>
  <w:style w:type="character" w:customStyle="1" w:styleId="a5">
    <w:name w:val="Название Знак"/>
    <w:basedOn w:val="a0"/>
    <w:link w:val="a4"/>
    <w:rsid w:val="000851AD"/>
    <w:rPr>
      <w:rFonts w:ascii="Georgia" w:eastAsia="Times New Roman" w:hAnsi="Georgia" w:cs="Times New Roman"/>
      <w:b/>
      <w:sz w:val="32"/>
      <w:szCs w:val="20"/>
      <w:lang w:eastAsia="ru-RU"/>
    </w:rPr>
  </w:style>
  <w:style w:type="paragraph" w:customStyle="1" w:styleId="Heading">
    <w:name w:val="Heading"/>
    <w:rsid w:val="000851AD"/>
    <w:pPr>
      <w:snapToGrid w:val="0"/>
      <w:spacing w:after="0" w:line="240" w:lineRule="auto"/>
    </w:pPr>
    <w:rPr>
      <w:rFonts w:ascii="Arial" w:eastAsia="Times New Roman" w:hAnsi="Arial" w:cs="Times New Roman"/>
      <w:b/>
      <w:szCs w:val="20"/>
      <w:lang w:eastAsia="ru-RU"/>
    </w:rPr>
  </w:style>
  <w:style w:type="paragraph" w:customStyle="1" w:styleId="a6">
    <w:name w:val="Таблицы (моноширинный)"/>
    <w:basedOn w:val="a"/>
    <w:next w:val="a"/>
    <w:rsid w:val="000851AD"/>
    <w:pPr>
      <w:widowControl w:val="0"/>
      <w:autoSpaceDE w:val="0"/>
      <w:autoSpaceDN w:val="0"/>
      <w:adjustRightInd w:val="0"/>
      <w:jc w:val="both"/>
    </w:pPr>
    <w:rPr>
      <w:rFonts w:ascii="Courier New" w:hAnsi="Courier New" w:cs="Courier New"/>
      <w:sz w:val="20"/>
      <w:szCs w:val="20"/>
    </w:rPr>
  </w:style>
  <w:style w:type="paragraph" w:customStyle="1" w:styleId="cb">
    <w:name w:val="cb"/>
    <w:basedOn w:val="a"/>
    <w:rsid w:val="000851AD"/>
    <w:pPr>
      <w:spacing w:before="100" w:beforeAutospacing="1" w:after="100" w:afterAutospacing="1"/>
    </w:pPr>
  </w:style>
  <w:style w:type="paragraph" w:styleId="a7">
    <w:name w:val="List Paragraph"/>
    <w:basedOn w:val="a"/>
    <w:uiPriority w:val="34"/>
    <w:qFormat/>
    <w:rsid w:val="008E3EA9"/>
    <w:pPr>
      <w:ind w:left="720"/>
      <w:contextualSpacing/>
    </w:pPr>
  </w:style>
  <w:style w:type="paragraph" w:styleId="21">
    <w:name w:val="Body Text 2"/>
    <w:basedOn w:val="a"/>
    <w:link w:val="22"/>
    <w:rsid w:val="008E3EA9"/>
    <w:rPr>
      <w:sz w:val="20"/>
    </w:rPr>
  </w:style>
  <w:style w:type="character" w:customStyle="1" w:styleId="22">
    <w:name w:val="Основной текст 2 Знак"/>
    <w:basedOn w:val="a0"/>
    <w:link w:val="21"/>
    <w:rsid w:val="008E3EA9"/>
    <w:rPr>
      <w:rFonts w:ascii="Times New Roman" w:eastAsia="Times New Roman" w:hAnsi="Times New Roman" w:cs="Times New Roman"/>
      <w:sz w:val="20"/>
      <w:szCs w:val="24"/>
      <w:lang w:eastAsia="ru-RU"/>
    </w:rPr>
  </w:style>
  <w:style w:type="paragraph" w:customStyle="1" w:styleId="Iauiue">
    <w:name w:val="Iau?iue"/>
    <w:rsid w:val="00271A85"/>
    <w:pPr>
      <w:widowControl w:val="0"/>
      <w:spacing w:after="0" w:line="240" w:lineRule="auto"/>
    </w:pPr>
    <w:rPr>
      <w:rFonts w:ascii="Times New Roman" w:eastAsia="Times New Roman" w:hAnsi="Times New Roman" w:cs="Times New Roman"/>
      <w:sz w:val="20"/>
      <w:szCs w:val="20"/>
    </w:rPr>
  </w:style>
  <w:style w:type="paragraph" w:styleId="a8">
    <w:name w:val="Block Text"/>
    <w:basedOn w:val="a"/>
    <w:rsid w:val="00271A85"/>
    <w:pPr>
      <w:spacing w:line="360" w:lineRule="auto"/>
      <w:ind w:left="-567" w:right="-766" w:firstLine="567"/>
      <w:jc w:val="both"/>
    </w:pPr>
    <w:rPr>
      <w:szCs w:val="20"/>
    </w:rPr>
  </w:style>
  <w:style w:type="paragraph" w:styleId="a9">
    <w:name w:val="header"/>
    <w:basedOn w:val="a"/>
    <w:link w:val="aa"/>
    <w:rsid w:val="00835F22"/>
    <w:pPr>
      <w:tabs>
        <w:tab w:val="center" w:pos="4677"/>
        <w:tab w:val="right" w:pos="9355"/>
      </w:tabs>
    </w:pPr>
  </w:style>
  <w:style w:type="character" w:customStyle="1" w:styleId="aa">
    <w:name w:val="Верхний колонтитул Знак"/>
    <w:basedOn w:val="a0"/>
    <w:link w:val="a9"/>
    <w:rsid w:val="00835F22"/>
    <w:rPr>
      <w:rFonts w:ascii="Times New Roman" w:eastAsia="Times New Roman" w:hAnsi="Times New Roman" w:cs="Times New Roman"/>
      <w:sz w:val="24"/>
      <w:szCs w:val="24"/>
      <w:lang w:eastAsia="ru-RU"/>
    </w:rPr>
  </w:style>
  <w:style w:type="paragraph" w:styleId="ab">
    <w:name w:val="footer"/>
    <w:basedOn w:val="a"/>
    <w:link w:val="ac"/>
    <w:rsid w:val="00835F22"/>
    <w:pPr>
      <w:tabs>
        <w:tab w:val="center" w:pos="4677"/>
        <w:tab w:val="right" w:pos="9355"/>
      </w:tabs>
    </w:pPr>
  </w:style>
  <w:style w:type="character" w:customStyle="1" w:styleId="ac">
    <w:name w:val="Нижний колонтитул Знак"/>
    <w:basedOn w:val="a0"/>
    <w:link w:val="ab"/>
    <w:rsid w:val="00835F22"/>
    <w:rPr>
      <w:rFonts w:ascii="Times New Roman" w:eastAsia="Times New Roman" w:hAnsi="Times New Roman" w:cs="Times New Roman"/>
      <w:sz w:val="24"/>
      <w:szCs w:val="24"/>
      <w:lang w:eastAsia="ru-RU"/>
    </w:rPr>
  </w:style>
  <w:style w:type="character" w:styleId="ad">
    <w:name w:val="page number"/>
    <w:basedOn w:val="a0"/>
    <w:rsid w:val="00835F22"/>
  </w:style>
  <w:style w:type="paragraph" w:styleId="ae">
    <w:name w:val="Body Text Indent"/>
    <w:basedOn w:val="a"/>
    <w:link w:val="af"/>
    <w:uiPriority w:val="99"/>
    <w:semiHidden/>
    <w:unhideWhenUsed/>
    <w:rsid w:val="00A54B3F"/>
    <w:pPr>
      <w:spacing w:after="120"/>
      <w:ind w:left="283"/>
    </w:pPr>
  </w:style>
  <w:style w:type="character" w:customStyle="1" w:styleId="af">
    <w:name w:val="Основной текст с отступом Знак"/>
    <w:basedOn w:val="a0"/>
    <w:link w:val="ae"/>
    <w:uiPriority w:val="99"/>
    <w:semiHidden/>
    <w:rsid w:val="00A54B3F"/>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A54B3F"/>
    <w:pPr>
      <w:spacing w:after="120"/>
      <w:ind w:left="283"/>
    </w:pPr>
    <w:rPr>
      <w:sz w:val="16"/>
      <w:szCs w:val="16"/>
    </w:rPr>
  </w:style>
  <w:style w:type="character" w:customStyle="1" w:styleId="30">
    <w:name w:val="Основной текст с отступом 3 Знак"/>
    <w:basedOn w:val="a0"/>
    <w:link w:val="3"/>
    <w:uiPriority w:val="99"/>
    <w:semiHidden/>
    <w:rsid w:val="00A54B3F"/>
    <w:rPr>
      <w:rFonts w:ascii="Times New Roman" w:eastAsia="Times New Roman" w:hAnsi="Times New Roman" w:cs="Times New Roman"/>
      <w:sz w:val="16"/>
      <w:szCs w:val="16"/>
      <w:lang w:eastAsia="ru-RU"/>
    </w:rPr>
  </w:style>
  <w:style w:type="paragraph" w:customStyle="1" w:styleId="ConsNonformat">
    <w:name w:val="ConsNonformat"/>
    <w:rsid w:val="00A54B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Nonformat">
    <w:name w:val="ConsPlusNonformat"/>
    <w:rsid w:val="00A54B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BodyText21">
    <w:name w:val="Body Text 21"/>
    <w:basedOn w:val="a"/>
    <w:rsid w:val="00A54B3F"/>
    <w:pPr>
      <w:autoSpaceDE w:val="0"/>
      <w:autoSpaceDN w:val="0"/>
      <w:jc w:val="both"/>
    </w:pPr>
  </w:style>
  <w:style w:type="paragraph" w:styleId="af0">
    <w:name w:val="Body Text"/>
    <w:basedOn w:val="a"/>
    <w:link w:val="af1"/>
    <w:uiPriority w:val="99"/>
    <w:semiHidden/>
    <w:unhideWhenUsed/>
    <w:rsid w:val="00087B45"/>
    <w:pPr>
      <w:spacing w:after="120"/>
    </w:pPr>
  </w:style>
  <w:style w:type="character" w:customStyle="1" w:styleId="af1">
    <w:name w:val="Основной текст Знак"/>
    <w:basedOn w:val="a0"/>
    <w:link w:val="af0"/>
    <w:uiPriority w:val="99"/>
    <w:semiHidden/>
    <w:rsid w:val="00087B45"/>
    <w:rPr>
      <w:rFonts w:ascii="Times New Roman" w:eastAsia="Times New Roman" w:hAnsi="Times New Roman" w:cs="Times New Roman"/>
      <w:sz w:val="24"/>
      <w:szCs w:val="24"/>
      <w:lang w:eastAsia="ru-RU"/>
    </w:rPr>
  </w:style>
  <w:style w:type="character" w:styleId="af2">
    <w:name w:val="Hyperlink"/>
    <w:basedOn w:val="a0"/>
    <w:uiPriority w:val="99"/>
    <w:unhideWhenUsed/>
    <w:rsid w:val="00F05096"/>
    <w:rPr>
      <w:color w:val="0000FF" w:themeColor="hyperlink"/>
      <w:u w:val="single"/>
    </w:rPr>
  </w:style>
  <w:style w:type="table" w:styleId="af3">
    <w:name w:val="Table Grid"/>
    <w:basedOn w:val="a1"/>
    <w:uiPriority w:val="59"/>
    <w:rsid w:val="00996F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13308440">
      <w:bodyDiv w:val="1"/>
      <w:marLeft w:val="0"/>
      <w:marRight w:val="0"/>
      <w:marTop w:val="0"/>
      <w:marBottom w:val="0"/>
      <w:divBdr>
        <w:top w:val="none" w:sz="0" w:space="0" w:color="auto"/>
        <w:left w:val="none" w:sz="0" w:space="0" w:color="auto"/>
        <w:bottom w:val="none" w:sz="0" w:space="0" w:color="auto"/>
        <w:right w:val="none" w:sz="0" w:space="0" w:color="auto"/>
      </w:divBdr>
    </w:div>
    <w:div w:id="1533031946">
      <w:bodyDiv w:val="1"/>
      <w:marLeft w:val="0"/>
      <w:marRight w:val="0"/>
      <w:marTop w:val="0"/>
      <w:marBottom w:val="0"/>
      <w:divBdr>
        <w:top w:val="none" w:sz="0" w:space="0" w:color="auto"/>
        <w:left w:val="none" w:sz="0" w:space="0" w:color="auto"/>
        <w:bottom w:val="none" w:sz="0" w:space="0" w:color="auto"/>
        <w:right w:val="none" w:sz="0" w:space="0" w:color="auto"/>
      </w:divBdr>
    </w:div>
    <w:div w:id="1538349215">
      <w:bodyDiv w:val="1"/>
      <w:marLeft w:val="0"/>
      <w:marRight w:val="0"/>
      <w:marTop w:val="0"/>
      <w:marBottom w:val="0"/>
      <w:divBdr>
        <w:top w:val="none" w:sz="0" w:space="0" w:color="auto"/>
        <w:left w:val="none" w:sz="0" w:space="0" w:color="auto"/>
        <w:bottom w:val="none" w:sz="0" w:space="0" w:color="auto"/>
        <w:right w:val="none" w:sz="0" w:space="0" w:color="auto"/>
      </w:divBdr>
    </w:div>
    <w:div w:id="1583102856">
      <w:bodyDiv w:val="1"/>
      <w:marLeft w:val="0"/>
      <w:marRight w:val="0"/>
      <w:marTop w:val="0"/>
      <w:marBottom w:val="0"/>
      <w:divBdr>
        <w:top w:val="none" w:sz="0" w:space="0" w:color="auto"/>
        <w:left w:val="none" w:sz="0" w:space="0" w:color="auto"/>
        <w:bottom w:val="none" w:sz="0" w:space="0" w:color="auto"/>
        <w:right w:val="none" w:sz="0" w:space="0" w:color="auto"/>
      </w:divBdr>
    </w:div>
    <w:div w:id="1706565190">
      <w:bodyDiv w:val="1"/>
      <w:marLeft w:val="0"/>
      <w:marRight w:val="0"/>
      <w:marTop w:val="0"/>
      <w:marBottom w:val="0"/>
      <w:divBdr>
        <w:top w:val="none" w:sz="0" w:space="0" w:color="auto"/>
        <w:left w:val="none" w:sz="0" w:space="0" w:color="auto"/>
        <w:bottom w:val="none" w:sz="0" w:space="0" w:color="auto"/>
        <w:right w:val="none" w:sz="0" w:space="0" w:color="auto"/>
      </w:divBdr>
    </w:div>
    <w:div w:id="196268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FA268-753B-4EDF-91A6-09D30DC72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3075</Words>
  <Characters>17531</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20565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Rudnickaya</dc:creator>
  <cp:keywords/>
  <dc:description/>
  <cp:lastModifiedBy>Секретарь</cp:lastModifiedBy>
  <cp:revision>7</cp:revision>
  <cp:lastPrinted>2011-12-04T11:57:00Z</cp:lastPrinted>
  <dcterms:created xsi:type="dcterms:W3CDTF">2011-12-04T13:29:00Z</dcterms:created>
  <dcterms:modified xsi:type="dcterms:W3CDTF">2014-01-28T04:44:00Z</dcterms:modified>
</cp:coreProperties>
</file>