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6E3" w:rsidRDefault="0094496D" w:rsidP="0094496D">
      <w:pPr>
        <w:spacing w:after="0"/>
        <w:jc w:val="center"/>
        <w:rPr>
          <w:rFonts w:ascii="Times New Roman" w:hAnsi="Times New Roman" w:cs="Times New Roman"/>
          <w:sz w:val="28"/>
          <w:szCs w:val="24"/>
        </w:rPr>
      </w:pPr>
      <w:r w:rsidRPr="0094496D">
        <w:rPr>
          <w:rFonts w:ascii="Times New Roman" w:hAnsi="Times New Roman" w:cs="Times New Roman"/>
          <w:sz w:val="28"/>
          <w:szCs w:val="24"/>
        </w:rPr>
        <w:t>Работа с музыкальными терминами на уроках музыки.</w:t>
      </w:r>
    </w:p>
    <w:p w:rsidR="00C366D8" w:rsidRPr="00C366D8" w:rsidRDefault="00C366D8" w:rsidP="00C366D8">
      <w:pPr>
        <w:spacing w:after="0"/>
        <w:rPr>
          <w:rFonts w:ascii="Times New Roman" w:hAnsi="Times New Roman" w:cs="Times New Roman"/>
          <w:sz w:val="24"/>
          <w:szCs w:val="24"/>
        </w:rPr>
      </w:pPr>
      <w:r>
        <w:rPr>
          <w:rFonts w:ascii="Times New Roman" w:hAnsi="Times New Roman" w:cs="Times New Roman"/>
          <w:sz w:val="28"/>
          <w:szCs w:val="24"/>
        </w:rPr>
        <w:tab/>
      </w:r>
      <w:r w:rsidRPr="00C366D8">
        <w:rPr>
          <w:rFonts w:ascii="Times New Roman" w:hAnsi="Times New Roman" w:cs="Times New Roman"/>
          <w:sz w:val="24"/>
          <w:szCs w:val="24"/>
        </w:rPr>
        <w:t xml:space="preserve">Не раз </w:t>
      </w:r>
      <w:r>
        <w:rPr>
          <w:rFonts w:ascii="Times New Roman" w:hAnsi="Times New Roman" w:cs="Times New Roman"/>
          <w:sz w:val="24"/>
          <w:szCs w:val="24"/>
        </w:rPr>
        <w:t>на своих уроках крайне удивлялась тому, что дети не могут объяснить значение слов, которые звучат чуть ли не на каждом уроке музыки. Мы их транслируем детям, думая, что их смысл изначально понятен всем. Но что дети п</w:t>
      </w:r>
      <w:r w:rsidR="00BD3154">
        <w:rPr>
          <w:rFonts w:ascii="Times New Roman" w:hAnsi="Times New Roman" w:cs="Times New Roman"/>
          <w:sz w:val="24"/>
          <w:szCs w:val="24"/>
        </w:rPr>
        <w:t>онимают под прозвучавшим словом (</w:t>
      </w:r>
      <w:r>
        <w:rPr>
          <w:rFonts w:ascii="Times New Roman" w:hAnsi="Times New Roman" w:cs="Times New Roman"/>
          <w:sz w:val="24"/>
          <w:szCs w:val="24"/>
        </w:rPr>
        <w:t>например, «аккомпанемент»</w:t>
      </w:r>
      <w:r w:rsidR="00BD3154">
        <w:rPr>
          <w:rFonts w:ascii="Times New Roman" w:hAnsi="Times New Roman" w:cs="Times New Roman"/>
          <w:sz w:val="24"/>
          <w:szCs w:val="24"/>
        </w:rPr>
        <w:t xml:space="preserve"> или «солирующий голос»), мы не уточняем или уточняем редко. Поэтому для себя я решила, что работа с терминами  станет частью моей работы на уроках.</w:t>
      </w:r>
    </w:p>
    <w:p w:rsidR="0094496D" w:rsidRDefault="0094496D" w:rsidP="0094496D">
      <w:pPr>
        <w:spacing w:after="0"/>
        <w:rPr>
          <w:rFonts w:ascii="Times New Roman" w:hAnsi="Times New Roman" w:cs="Times New Roman"/>
          <w:sz w:val="24"/>
          <w:szCs w:val="24"/>
        </w:rPr>
      </w:pPr>
      <w:r>
        <w:rPr>
          <w:rFonts w:ascii="Times New Roman" w:hAnsi="Times New Roman" w:cs="Times New Roman"/>
          <w:sz w:val="24"/>
          <w:szCs w:val="24"/>
        </w:rPr>
        <w:tab/>
        <w:t xml:space="preserve">Все учебные дисциплины имеют свою специальную терминологию. Имеет ее и предмет «Музыка». </w:t>
      </w:r>
    </w:p>
    <w:p w:rsidR="0094496D" w:rsidRDefault="0094496D" w:rsidP="0094496D">
      <w:pPr>
        <w:spacing w:after="0"/>
        <w:rPr>
          <w:rFonts w:ascii="Times New Roman" w:hAnsi="Times New Roman" w:cs="Times New Roman"/>
          <w:sz w:val="24"/>
          <w:szCs w:val="24"/>
        </w:rPr>
      </w:pPr>
      <w:r>
        <w:rPr>
          <w:rFonts w:ascii="Times New Roman" w:hAnsi="Times New Roman" w:cs="Times New Roman"/>
          <w:sz w:val="24"/>
          <w:szCs w:val="24"/>
        </w:rPr>
        <w:tab/>
        <w:t>Музыкальные термины, которыми пользуются профессиональные музыканты той или иной специальности или обучающиеся музыкальному искусству, имеют «узкую», практическую направленность:  касаются приемов, способов исполнения музыки, техники исполнения и т.п.</w:t>
      </w:r>
    </w:p>
    <w:p w:rsidR="0094496D" w:rsidRDefault="0094496D" w:rsidP="0094496D">
      <w:pPr>
        <w:spacing w:after="0"/>
        <w:rPr>
          <w:rFonts w:ascii="Times New Roman" w:hAnsi="Times New Roman" w:cs="Times New Roman"/>
          <w:sz w:val="24"/>
          <w:szCs w:val="24"/>
        </w:rPr>
      </w:pPr>
      <w:r>
        <w:rPr>
          <w:rFonts w:ascii="Times New Roman" w:hAnsi="Times New Roman" w:cs="Times New Roman"/>
          <w:sz w:val="24"/>
          <w:szCs w:val="24"/>
        </w:rPr>
        <w:tab/>
        <w:t xml:space="preserve">В учебной дисциплине «Музыка» общеобразовательного, школьного,  курса используются музыкальные термины другого рода. Они носят общекультурный характер, расширяют кругозор и лексикон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и в то же время  помогают раскрывать содержание предмета.</w:t>
      </w:r>
    </w:p>
    <w:p w:rsidR="001F1675" w:rsidRDefault="00FF2408" w:rsidP="0094496D">
      <w:pPr>
        <w:spacing w:after="0"/>
        <w:rPr>
          <w:rFonts w:ascii="Times New Roman" w:hAnsi="Times New Roman" w:cs="Times New Roman"/>
          <w:sz w:val="24"/>
          <w:szCs w:val="24"/>
        </w:rPr>
      </w:pPr>
      <w:r>
        <w:rPr>
          <w:rFonts w:ascii="Times New Roman" w:hAnsi="Times New Roman" w:cs="Times New Roman"/>
          <w:sz w:val="24"/>
          <w:szCs w:val="24"/>
        </w:rPr>
        <w:tab/>
        <w:t>Слова-понятия с чисто музыкальным значением появляются уже с первых ур</w:t>
      </w:r>
      <w:r w:rsidR="001F1675">
        <w:rPr>
          <w:rFonts w:ascii="Times New Roman" w:hAnsi="Times New Roman" w:cs="Times New Roman"/>
          <w:sz w:val="24"/>
          <w:szCs w:val="24"/>
        </w:rPr>
        <w:t>оков 1-го класса:</w:t>
      </w:r>
    </w:p>
    <w:p w:rsidR="001F1675" w:rsidRDefault="00BD3154" w:rsidP="001F1675">
      <w:pPr>
        <w:pStyle w:val="a3"/>
        <w:numPr>
          <w:ilvl w:val="0"/>
          <w:numId w:val="1"/>
        </w:numPr>
        <w:spacing w:after="0"/>
        <w:rPr>
          <w:rFonts w:ascii="Times New Roman" w:hAnsi="Times New Roman" w:cs="Times New Roman"/>
          <w:sz w:val="24"/>
          <w:szCs w:val="24"/>
        </w:rPr>
      </w:pPr>
      <w:proofErr w:type="gramStart"/>
      <w:r>
        <w:rPr>
          <w:rFonts w:ascii="Times New Roman" w:hAnsi="Times New Roman" w:cs="Times New Roman"/>
          <w:sz w:val="24"/>
          <w:szCs w:val="24"/>
        </w:rPr>
        <w:t>э</w:t>
      </w:r>
      <w:r w:rsidR="00FF2408" w:rsidRPr="001F1675">
        <w:rPr>
          <w:rFonts w:ascii="Times New Roman" w:hAnsi="Times New Roman" w:cs="Times New Roman"/>
          <w:sz w:val="24"/>
          <w:szCs w:val="24"/>
        </w:rPr>
        <w:t xml:space="preserve">то «цепочка», объясняющая, откуда появляется, кем и для кого озвучивается музыка: </w:t>
      </w:r>
      <w:r w:rsidR="00FF2408" w:rsidRPr="001F1675">
        <w:rPr>
          <w:rFonts w:ascii="Times New Roman" w:hAnsi="Times New Roman" w:cs="Times New Roman"/>
          <w:b/>
          <w:sz w:val="24"/>
          <w:szCs w:val="24"/>
        </w:rPr>
        <w:t>композитор – исполнитель – слушатель</w:t>
      </w:r>
      <w:r w:rsidR="00FF2408" w:rsidRPr="001F1675">
        <w:rPr>
          <w:rFonts w:ascii="Times New Roman" w:hAnsi="Times New Roman" w:cs="Times New Roman"/>
          <w:sz w:val="24"/>
          <w:szCs w:val="24"/>
        </w:rPr>
        <w:t>;</w:t>
      </w:r>
      <w:proofErr w:type="gramEnd"/>
    </w:p>
    <w:p w:rsidR="001F1675" w:rsidRDefault="00FF2408" w:rsidP="001F1675">
      <w:pPr>
        <w:pStyle w:val="a3"/>
        <w:numPr>
          <w:ilvl w:val="0"/>
          <w:numId w:val="1"/>
        </w:numPr>
        <w:spacing w:after="0"/>
        <w:rPr>
          <w:rFonts w:ascii="Times New Roman" w:hAnsi="Times New Roman" w:cs="Times New Roman"/>
          <w:sz w:val="24"/>
          <w:szCs w:val="24"/>
        </w:rPr>
      </w:pPr>
      <w:proofErr w:type="gramStart"/>
      <w:r w:rsidRPr="001F1675">
        <w:rPr>
          <w:rFonts w:ascii="Times New Roman" w:hAnsi="Times New Roman" w:cs="Times New Roman"/>
          <w:sz w:val="24"/>
          <w:szCs w:val="24"/>
        </w:rPr>
        <w:t xml:space="preserve">это знакомство с простейшими, «китовыми» (от слова «кит») жанрами музыки: </w:t>
      </w:r>
      <w:r w:rsidRPr="001F1675">
        <w:rPr>
          <w:rFonts w:ascii="Times New Roman" w:hAnsi="Times New Roman" w:cs="Times New Roman"/>
          <w:b/>
          <w:sz w:val="24"/>
          <w:szCs w:val="24"/>
        </w:rPr>
        <w:t>песня – танец – марш</w:t>
      </w:r>
      <w:r w:rsidRPr="001F1675">
        <w:rPr>
          <w:rFonts w:ascii="Times New Roman" w:hAnsi="Times New Roman" w:cs="Times New Roman"/>
          <w:sz w:val="24"/>
          <w:szCs w:val="24"/>
        </w:rPr>
        <w:t xml:space="preserve">; </w:t>
      </w:r>
      <w:proofErr w:type="gramEnd"/>
    </w:p>
    <w:p w:rsidR="00FF2408" w:rsidRPr="001F1675" w:rsidRDefault="00FF2408" w:rsidP="001F1675">
      <w:pPr>
        <w:pStyle w:val="a3"/>
        <w:numPr>
          <w:ilvl w:val="0"/>
          <w:numId w:val="1"/>
        </w:numPr>
        <w:spacing w:after="0"/>
        <w:rPr>
          <w:rFonts w:ascii="Times New Roman" w:hAnsi="Times New Roman" w:cs="Times New Roman"/>
          <w:sz w:val="24"/>
          <w:szCs w:val="24"/>
        </w:rPr>
      </w:pPr>
      <w:r w:rsidRPr="001F1675">
        <w:rPr>
          <w:rFonts w:ascii="Times New Roman" w:hAnsi="Times New Roman" w:cs="Times New Roman"/>
          <w:sz w:val="24"/>
          <w:szCs w:val="24"/>
        </w:rPr>
        <w:t xml:space="preserve">это выяснение, каким способом может исполняться музыка: петь </w:t>
      </w:r>
      <w:r w:rsidRPr="001F1675">
        <w:rPr>
          <w:rFonts w:ascii="Times New Roman" w:hAnsi="Times New Roman" w:cs="Times New Roman"/>
          <w:b/>
          <w:sz w:val="24"/>
          <w:szCs w:val="24"/>
        </w:rPr>
        <w:t>(вокальная музыка)</w:t>
      </w:r>
      <w:r w:rsidRPr="001F1675">
        <w:rPr>
          <w:rFonts w:ascii="Times New Roman" w:hAnsi="Times New Roman" w:cs="Times New Roman"/>
          <w:sz w:val="24"/>
          <w:szCs w:val="24"/>
        </w:rPr>
        <w:t xml:space="preserve"> или играть на музыкальных инструментах </w:t>
      </w:r>
      <w:r w:rsidRPr="001F1675">
        <w:rPr>
          <w:rFonts w:ascii="Times New Roman" w:hAnsi="Times New Roman" w:cs="Times New Roman"/>
          <w:b/>
          <w:sz w:val="24"/>
          <w:szCs w:val="24"/>
        </w:rPr>
        <w:t>(инструментальная музыка)</w:t>
      </w:r>
    </w:p>
    <w:p w:rsidR="001F1675" w:rsidRDefault="001F1675" w:rsidP="001F1675">
      <w:pPr>
        <w:pStyle w:val="a3"/>
        <w:numPr>
          <w:ilvl w:val="0"/>
          <w:numId w:val="1"/>
        </w:numPr>
        <w:spacing w:after="0"/>
        <w:rPr>
          <w:rFonts w:ascii="Times New Roman" w:hAnsi="Times New Roman" w:cs="Times New Roman"/>
          <w:sz w:val="24"/>
          <w:szCs w:val="24"/>
        </w:rPr>
      </w:pPr>
      <w:r w:rsidRPr="001F1675">
        <w:rPr>
          <w:rFonts w:ascii="Times New Roman" w:hAnsi="Times New Roman" w:cs="Times New Roman"/>
          <w:sz w:val="24"/>
          <w:szCs w:val="24"/>
        </w:rPr>
        <w:t>петь</w:t>
      </w:r>
      <w:r>
        <w:rPr>
          <w:rFonts w:ascii="Times New Roman" w:hAnsi="Times New Roman" w:cs="Times New Roman"/>
          <w:sz w:val="24"/>
          <w:szCs w:val="24"/>
        </w:rPr>
        <w:t xml:space="preserve">/ играть одному </w:t>
      </w:r>
      <w:r w:rsidRPr="00325D20">
        <w:rPr>
          <w:rFonts w:ascii="Times New Roman" w:hAnsi="Times New Roman" w:cs="Times New Roman"/>
          <w:b/>
          <w:sz w:val="24"/>
          <w:szCs w:val="24"/>
        </w:rPr>
        <w:t>(солист)</w:t>
      </w:r>
      <w:r>
        <w:rPr>
          <w:rFonts w:ascii="Times New Roman" w:hAnsi="Times New Roman" w:cs="Times New Roman"/>
          <w:sz w:val="24"/>
          <w:szCs w:val="24"/>
        </w:rPr>
        <w:t xml:space="preserve"> или вместе, большим коллективом </w:t>
      </w:r>
      <w:r w:rsidRPr="00325D20">
        <w:rPr>
          <w:rFonts w:ascii="Times New Roman" w:hAnsi="Times New Roman" w:cs="Times New Roman"/>
          <w:b/>
          <w:sz w:val="24"/>
          <w:szCs w:val="24"/>
        </w:rPr>
        <w:t>(хор/ оркестр)</w:t>
      </w:r>
      <w:r w:rsidR="00325D20">
        <w:rPr>
          <w:rFonts w:ascii="Times New Roman" w:hAnsi="Times New Roman" w:cs="Times New Roman"/>
          <w:sz w:val="24"/>
          <w:szCs w:val="24"/>
        </w:rPr>
        <w:t>.</w:t>
      </w:r>
    </w:p>
    <w:p w:rsidR="00325D20" w:rsidRDefault="00325D20" w:rsidP="00325D20">
      <w:pPr>
        <w:pStyle w:val="a3"/>
        <w:spacing w:after="0"/>
        <w:ind w:left="0" w:firstLine="720"/>
        <w:rPr>
          <w:rFonts w:ascii="Times New Roman" w:hAnsi="Times New Roman" w:cs="Times New Roman"/>
          <w:sz w:val="24"/>
          <w:szCs w:val="24"/>
        </w:rPr>
      </w:pPr>
      <w:r>
        <w:rPr>
          <w:rFonts w:ascii="Times New Roman" w:hAnsi="Times New Roman" w:cs="Times New Roman"/>
          <w:sz w:val="24"/>
          <w:szCs w:val="24"/>
        </w:rPr>
        <w:t>В первых беседах с учениками о музыке эти понятия появляются ненавязчиво, может быть, в игровой  занимательной  форме, с опорой на то, что уже известно детям, на их небольшой, но собственный жизненный опыт.</w:t>
      </w:r>
    </w:p>
    <w:p w:rsidR="00325D20" w:rsidRDefault="00325D20" w:rsidP="00325D20">
      <w:pPr>
        <w:pStyle w:val="a3"/>
        <w:spacing w:after="0"/>
        <w:ind w:left="0" w:firstLine="720"/>
        <w:rPr>
          <w:rFonts w:ascii="Times New Roman" w:hAnsi="Times New Roman" w:cs="Times New Roman"/>
          <w:sz w:val="24"/>
          <w:szCs w:val="24"/>
        </w:rPr>
      </w:pPr>
      <w:r>
        <w:rPr>
          <w:rFonts w:ascii="Times New Roman" w:hAnsi="Times New Roman" w:cs="Times New Roman"/>
          <w:sz w:val="24"/>
          <w:szCs w:val="24"/>
        </w:rPr>
        <w:t>Постепенно, шаг за шагом, урок за уроком таких музыкальных понятий становится больше.</w:t>
      </w:r>
    </w:p>
    <w:p w:rsidR="00325D20" w:rsidRDefault="00325D20" w:rsidP="00325D20">
      <w:pPr>
        <w:spacing w:after="0"/>
        <w:rPr>
          <w:rFonts w:ascii="Times New Roman" w:hAnsi="Times New Roman" w:cs="Times New Roman"/>
          <w:sz w:val="24"/>
          <w:szCs w:val="24"/>
        </w:rPr>
      </w:pPr>
      <w:r>
        <w:rPr>
          <w:rFonts w:ascii="Times New Roman" w:hAnsi="Times New Roman" w:cs="Times New Roman"/>
          <w:sz w:val="24"/>
          <w:szCs w:val="24"/>
        </w:rPr>
        <w:tab/>
        <w:t xml:space="preserve">Важно, чтобы ученики приучались не только слышать эти слова от учителя, но и понимали, что они означают, умели </w:t>
      </w:r>
      <w:r w:rsidR="00BD3154">
        <w:rPr>
          <w:rFonts w:ascii="Times New Roman" w:hAnsi="Times New Roman" w:cs="Times New Roman"/>
          <w:sz w:val="24"/>
          <w:szCs w:val="24"/>
        </w:rPr>
        <w:t xml:space="preserve">самостоятельно </w:t>
      </w:r>
      <w:r>
        <w:rPr>
          <w:rFonts w:ascii="Times New Roman" w:hAnsi="Times New Roman" w:cs="Times New Roman"/>
          <w:sz w:val="24"/>
          <w:szCs w:val="24"/>
        </w:rPr>
        <w:t>осознанно пользоваться ими, когда на уроке ведется разговор о музыке или анализируется прослушанное музыкальное произведение.</w:t>
      </w:r>
      <w:r w:rsidR="00C366D8">
        <w:rPr>
          <w:rFonts w:ascii="Times New Roman" w:hAnsi="Times New Roman" w:cs="Times New Roman"/>
          <w:sz w:val="24"/>
          <w:szCs w:val="24"/>
        </w:rPr>
        <w:t xml:space="preserve"> А чтобы это произошло, нужна серьезная систематическая работа в этом направлении.</w:t>
      </w:r>
    </w:p>
    <w:p w:rsidR="00BD3154" w:rsidRDefault="00BD3154" w:rsidP="00325D20">
      <w:pPr>
        <w:spacing w:after="0"/>
        <w:rPr>
          <w:rFonts w:ascii="Times New Roman" w:hAnsi="Times New Roman" w:cs="Times New Roman"/>
          <w:sz w:val="24"/>
          <w:szCs w:val="24"/>
        </w:rPr>
      </w:pPr>
      <w:r>
        <w:rPr>
          <w:rFonts w:ascii="Times New Roman" w:hAnsi="Times New Roman" w:cs="Times New Roman"/>
          <w:sz w:val="24"/>
          <w:szCs w:val="24"/>
        </w:rPr>
        <w:tab/>
        <w:t>Для себя я выстроила такую систему. Она включает в себя:</w:t>
      </w:r>
    </w:p>
    <w:p w:rsidR="00BD3154" w:rsidRDefault="00BD3154" w:rsidP="00BD3154">
      <w:pPr>
        <w:pStyle w:val="a3"/>
        <w:numPr>
          <w:ilvl w:val="0"/>
          <w:numId w:val="2"/>
        </w:numPr>
        <w:spacing w:after="0"/>
        <w:rPr>
          <w:rFonts w:ascii="Times New Roman" w:hAnsi="Times New Roman" w:cs="Times New Roman"/>
          <w:sz w:val="24"/>
          <w:szCs w:val="24"/>
        </w:rPr>
      </w:pPr>
      <w:r>
        <w:rPr>
          <w:rFonts w:ascii="Times New Roman" w:hAnsi="Times New Roman" w:cs="Times New Roman"/>
          <w:sz w:val="24"/>
          <w:szCs w:val="24"/>
        </w:rPr>
        <w:t>ведение музыкального словарика. Ведется он параллельно с тетрадью по музыке, но записываются туда только термины (</w:t>
      </w:r>
      <w:r w:rsidR="00604830">
        <w:rPr>
          <w:rFonts w:ascii="Times New Roman" w:hAnsi="Times New Roman" w:cs="Times New Roman"/>
          <w:sz w:val="24"/>
          <w:szCs w:val="24"/>
        </w:rPr>
        <w:t>непонятные, требующие пояснения слова). Заводить словарик можно уже в начальной школе, но не с 1-го, со 2-го класса, и</w:t>
      </w:r>
      <w:proofErr w:type="gramStart"/>
      <w:r w:rsidR="00604830">
        <w:rPr>
          <w:rFonts w:ascii="Times New Roman" w:hAnsi="Times New Roman" w:cs="Times New Roman"/>
          <w:sz w:val="24"/>
          <w:szCs w:val="24"/>
        </w:rPr>
        <w:t xml:space="preserve"> ,</w:t>
      </w:r>
      <w:proofErr w:type="gramEnd"/>
      <w:r w:rsidR="00604830">
        <w:rPr>
          <w:rFonts w:ascii="Times New Roman" w:hAnsi="Times New Roman" w:cs="Times New Roman"/>
          <w:sz w:val="24"/>
          <w:szCs w:val="24"/>
        </w:rPr>
        <w:t xml:space="preserve"> естественно, учитывать, что много писать на уроках музыки нельзя. Посвящать этому можно 2-3 минуты (именно письменной части, записи, а не разъяснению смысла слова), поэтому формулировка понятия должна быть понятной и лаконичной.</w:t>
      </w:r>
    </w:p>
    <w:p w:rsidR="00DB5E55" w:rsidRDefault="00DB5E55" w:rsidP="00DB5E55">
      <w:pPr>
        <w:pStyle w:val="a3"/>
        <w:spacing w:after="0"/>
        <w:rPr>
          <w:rFonts w:ascii="Times New Roman" w:hAnsi="Times New Roman" w:cs="Times New Roman"/>
          <w:sz w:val="24"/>
          <w:szCs w:val="24"/>
        </w:rPr>
      </w:pPr>
      <w:r>
        <w:rPr>
          <w:rFonts w:ascii="Times New Roman" w:hAnsi="Times New Roman" w:cs="Times New Roman"/>
          <w:sz w:val="24"/>
          <w:szCs w:val="24"/>
        </w:rPr>
        <w:t>Словарик ведется на протяжении всего курса обучения музыке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В средней школе возможен возврат к изученным ранее терминам, но уже на более высоком уровне. </w:t>
      </w:r>
    </w:p>
    <w:p w:rsidR="00DB5E55" w:rsidRDefault="00DB5E55" w:rsidP="00DB5E55">
      <w:pPr>
        <w:pStyle w:val="a3"/>
        <w:spacing w:after="0"/>
        <w:rPr>
          <w:rFonts w:ascii="Times New Roman" w:hAnsi="Times New Roman" w:cs="Times New Roman"/>
          <w:sz w:val="24"/>
          <w:szCs w:val="24"/>
        </w:rPr>
      </w:pPr>
      <w:r>
        <w:rPr>
          <w:rFonts w:ascii="Times New Roman" w:hAnsi="Times New Roman" w:cs="Times New Roman"/>
          <w:sz w:val="24"/>
          <w:szCs w:val="24"/>
        </w:rPr>
        <w:t>Учитель регулярно проверяет ведение словаря и ставит за это оценку.</w:t>
      </w:r>
    </w:p>
    <w:p w:rsidR="00A330B1" w:rsidRDefault="00A330B1" w:rsidP="00DB5E55">
      <w:pPr>
        <w:pStyle w:val="a3"/>
        <w:spacing w:after="0"/>
        <w:rPr>
          <w:rFonts w:ascii="Times New Roman" w:hAnsi="Times New Roman" w:cs="Times New Roman"/>
          <w:sz w:val="24"/>
          <w:szCs w:val="24"/>
        </w:rPr>
      </w:pPr>
    </w:p>
    <w:p w:rsidR="00703FE6" w:rsidRDefault="00604830" w:rsidP="00BD3154">
      <w:pPr>
        <w:pStyle w:val="a3"/>
        <w:numPr>
          <w:ilvl w:val="0"/>
          <w:numId w:val="2"/>
        </w:numPr>
        <w:spacing w:after="0"/>
        <w:rPr>
          <w:rFonts w:ascii="Times New Roman" w:hAnsi="Times New Roman" w:cs="Times New Roman"/>
          <w:sz w:val="24"/>
          <w:szCs w:val="24"/>
        </w:rPr>
      </w:pPr>
      <w:r>
        <w:rPr>
          <w:rFonts w:ascii="Times New Roman" w:hAnsi="Times New Roman" w:cs="Times New Roman"/>
          <w:sz w:val="24"/>
          <w:szCs w:val="24"/>
        </w:rPr>
        <w:t>работу с музыкальными терминами в занимательной форме: ребусы, кроссворды, чайнворды и т.п.</w:t>
      </w:r>
      <w:r w:rsidR="00DE6FF8">
        <w:rPr>
          <w:rFonts w:ascii="Times New Roman" w:hAnsi="Times New Roman" w:cs="Times New Roman"/>
          <w:sz w:val="24"/>
          <w:szCs w:val="24"/>
        </w:rPr>
        <w:t xml:space="preserve"> Дети охотно откликаются на «необычные» задания</w:t>
      </w:r>
      <w:r w:rsidR="00703FE6">
        <w:rPr>
          <w:rFonts w:ascii="Times New Roman" w:hAnsi="Times New Roman" w:cs="Times New Roman"/>
          <w:sz w:val="24"/>
          <w:szCs w:val="24"/>
        </w:rPr>
        <w:t>, но при этом они</w:t>
      </w:r>
      <w:proofErr w:type="gramStart"/>
      <w:r w:rsidR="00703FE6">
        <w:rPr>
          <w:rFonts w:ascii="Times New Roman" w:hAnsi="Times New Roman" w:cs="Times New Roman"/>
          <w:sz w:val="24"/>
          <w:szCs w:val="24"/>
        </w:rPr>
        <w:t xml:space="preserve"> ,</w:t>
      </w:r>
      <w:proofErr w:type="gramEnd"/>
      <w:r w:rsidR="00703FE6">
        <w:rPr>
          <w:rFonts w:ascii="Times New Roman" w:hAnsi="Times New Roman" w:cs="Times New Roman"/>
          <w:sz w:val="24"/>
          <w:szCs w:val="24"/>
        </w:rPr>
        <w:t xml:space="preserve"> чтобы вставить нужное слово в кроссворд, должны прочитать его значение и понять, о каком музыкальном понятии идёт речь. Это опять-таки ненавязчивый способ еще раз поработать с терминологией предмета.</w:t>
      </w:r>
    </w:p>
    <w:p w:rsidR="00DB5E55" w:rsidRDefault="00DB5E55" w:rsidP="00DB5E55">
      <w:pPr>
        <w:pStyle w:val="a3"/>
        <w:spacing w:after="0"/>
        <w:rPr>
          <w:rFonts w:ascii="Times New Roman" w:hAnsi="Times New Roman" w:cs="Times New Roman"/>
          <w:sz w:val="24"/>
          <w:szCs w:val="24"/>
        </w:rPr>
      </w:pPr>
      <w:r>
        <w:rPr>
          <w:rFonts w:ascii="Times New Roman" w:hAnsi="Times New Roman" w:cs="Times New Roman"/>
          <w:sz w:val="24"/>
          <w:szCs w:val="24"/>
        </w:rPr>
        <w:t>Вот несколько примеров кроссвордов, составленных  мною  для разных классов, по разным темам:</w:t>
      </w:r>
    </w:p>
    <w:p w:rsidR="00454E91" w:rsidRDefault="00DB5E55" w:rsidP="00703FE6">
      <w:pPr>
        <w:pStyle w:val="a3"/>
        <w:spacing w:after="0"/>
        <w:rPr>
          <w:rFonts w:ascii="Times New Roman" w:hAnsi="Times New Roman" w:cs="Times New Roman"/>
          <w:sz w:val="24"/>
          <w:szCs w:val="24"/>
        </w:rPr>
      </w:pPr>
      <w:r w:rsidRPr="00454E91">
        <w:rPr>
          <w:rFonts w:ascii="Times New Roman" w:hAnsi="Times New Roman" w:cs="Times New Roman"/>
          <w:sz w:val="24"/>
          <w:szCs w:val="24"/>
          <w:u w:val="single"/>
        </w:rPr>
        <w:lastRenderedPageBreak/>
        <w:t xml:space="preserve">3 класс. Обобщение по разделу </w:t>
      </w:r>
      <w:r w:rsidR="00454E91" w:rsidRPr="00454E91">
        <w:rPr>
          <w:rFonts w:ascii="Times New Roman" w:hAnsi="Times New Roman" w:cs="Times New Roman"/>
          <w:sz w:val="24"/>
          <w:szCs w:val="24"/>
          <w:u w:val="single"/>
        </w:rPr>
        <w:t>«Россия – Родина моя»</w:t>
      </w:r>
      <w:r w:rsidR="00454E91">
        <w:rPr>
          <w:rFonts w:ascii="Times New Roman" w:hAnsi="Times New Roman" w:cs="Times New Roman"/>
          <w:sz w:val="24"/>
          <w:szCs w:val="24"/>
        </w:rPr>
        <w:t xml:space="preserve"> (программа </w:t>
      </w:r>
      <w:r w:rsidR="00454E91">
        <w:rPr>
          <w:rFonts w:ascii="Times New Roman" w:hAnsi="Times New Roman" w:cs="Times New Roman"/>
          <w:sz w:val="24"/>
          <w:szCs w:val="24"/>
        </w:rPr>
        <w:t>Е.Д. Критской,</w:t>
      </w:r>
      <w:r w:rsidR="00454E91">
        <w:rPr>
          <w:rFonts w:ascii="Times New Roman" w:hAnsi="Times New Roman" w:cs="Times New Roman"/>
          <w:sz w:val="24"/>
          <w:szCs w:val="24"/>
        </w:rPr>
        <w:t xml:space="preserve"> Г.П. Сергеевой, Т.С. </w:t>
      </w:r>
      <w:proofErr w:type="spellStart"/>
      <w:r w:rsidR="00454E91">
        <w:rPr>
          <w:rFonts w:ascii="Times New Roman" w:hAnsi="Times New Roman" w:cs="Times New Roman"/>
          <w:sz w:val="24"/>
          <w:szCs w:val="24"/>
        </w:rPr>
        <w:t>Шмагиной</w:t>
      </w:r>
      <w:proofErr w:type="spellEnd"/>
      <w:r w:rsidR="00454E91">
        <w:rPr>
          <w:rFonts w:ascii="Times New Roman" w:hAnsi="Times New Roman" w:cs="Times New Roman"/>
          <w:sz w:val="24"/>
          <w:szCs w:val="24"/>
        </w:rPr>
        <w:t>)</w:t>
      </w:r>
    </w:p>
    <w:p w:rsidR="00DB5E55" w:rsidRDefault="00454E91" w:rsidP="00703FE6">
      <w:pPr>
        <w:pStyle w:val="a3"/>
        <w:spacing w:after="0"/>
        <w:rPr>
          <w:rFonts w:ascii="Times New Roman" w:hAnsi="Times New Roman" w:cs="Times New Roman"/>
          <w:sz w:val="24"/>
          <w:szCs w:val="24"/>
        </w:rPr>
      </w:pPr>
      <w:r>
        <w:rPr>
          <w:rFonts w:ascii="Times New Roman" w:hAnsi="Times New Roman" w:cs="Times New Roman"/>
          <w:sz w:val="24"/>
          <w:szCs w:val="24"/>
        </w:rPr>
        <w:t xml:space="preserve">             </w:t>
      </w:r>
    </w:p>
    <w:tbl>
      <w:tblPr>
        <w:tblStyle w:val="a4"/>
        <w:tblW w:w="0" w:type="auto"/>
        <w:tblLook w:val="04A0" w:firstRow="1" w:lastRow="0" w:firstColumn="1" w:lastColumn="0" w:noHBand="0" w:noVBand="1"/>
      </w:tblPr>
      <w:tblGrid>
        <w:gridCol w:w="403"/>
        <w:gridCol w:w="404"/>
        <w:gridCol w:w="403"/>
        <w:gridCol w:w="404"/>
        <w:gridCol w:w="403"/>
        <w:gridCol w:w="404"/>
        <w:gridCol w:w="403"/>
        <w:gridCol w:w="404"/>
        <w:gridCol w:w="403"/>
        <w:gridCol w:w="404"/>
        <w:gridCol w:w="404"/>
      </w:tblGrid>
      <w:tr w:rsidR="00454E91" w:rsidRPr="00796559" w:rsidTr="00454E91">
        <w:trPr>
          <w:trHeight w:val="324"/>
        </w:trPr>
        <w:tc>
          <w:tcPr>
            <w:tcW w:w="403" w:type="dxa"/>
            <w:shd w:val="clear" w:color="auto" w:fill="B2A1C7" w:themeFill="accent4" w:themeFillTint="99"/>
          </w:tcPr>
          <w:p w:rsidR="00454E91" w:rsidRPr="00796559" w:rsidRDefault="00454E91" w:rsidP="00136EEA">
            <w:pPr>
              <w:rPr>
                <w:rFonts w:ascii="Times New Roman" w:hAnsi="Times New Roman" w:cs="Times New Roman"/>
                <w:sz w:val="28"/>
              </w:rPr>
            </w:pPr>
          </w:p>
        </w:tc>
        <w:tc>
          <w:tcPr>
            <w:tcW w:w="404" w:type="dxa"/>
            <w:shd w:val="clear" w:color="auto" w:fill="auto"/>
          </w:tcPr>
          <w:p w:rsidR="00454E91" w:rsidRPr="00B65FE9" w:rsidRDefault="00454E91" w:rsidP="00136EEA">
            <w:pPr>
              <w:rPr>
                <w:rFonts w:ascii="Times New Roman" w:hAnsi="Times New Roman" w:cs="Times New Roman"/>
                <w:sz w:val="24"/>
                <w:szCs w:val="24"/>
                <w:vertAlign w:val="superscript"/>
              </w:rPr>
            </w:pPr>
            <w:r w:rsidRPr="00B65FE9">
              <w:rPr>
                <w:rFonts w:ascii="Times New Roman" w:hAnsi="Times New Roman" w:cs="Times New Roman"/>
                <w:sz w:val="24"/>
                <w:szCs w:val="24"/>
                <w:vertAlign w:val="superscript"/>
              </w:rPr>
              <w:t>7</w:t>
            </w:r>
          </w:p>
        </w:tc>
        <w:tc>
          <w:tcPr>
            <w:tcW w:w="403" w:type="dxa"/>
            <w:shd w:val="clear" w:color="auto" w:fill="B2A1C7" w:themeFill="accent4" w:themeFillTint="99"/>
          </w:tcPr>
          <w:p w:rsidR="00454E91" w:rsidRPr="00796559" w:rsidRDefault="00454E91" w:rsidP="00136EEA">
            <w:pPr>
              <w:rPr>
                <w:rFonts w:ascii="Times New Roman" w:hAnsi="Times New Roman" w:cs="Times New Roman"/>
                <w:sz w:val="28"/>
              </w:rPr>
            </w:pPr>
          </w:p>
        </w:tc>
        <w:tc>
          <w:tcPr>
            <w:tcW w:w="404" w:type="dxa"/>
            <w:shd w:val="clear" w:color="auto" w:fill="B2A1C7" w:themeFill="accent4" w:themeFillTint="99"/>
          </w:tcPr>
          <w:p w:rsidR="00454E91" w:rsidRPr="00796559" w:rsidRDefault="00454E91" w:rsidP="00136EEA">
            <w:pPr>
              <w:rPr>
                <w:rFonts w:ascii="Times New Roman" w:hAnsi="Times New Roman" w:cs="Times New Roman"/>
                <w:sz w:val="28"/>
              </w:rPr>
            </w:pPr>
          </w:p>
        </w:tc>
        <w:tc>
          <w:tcPr>
            <w:tcW w:w="403" w:type="dxa"/>
            <w:shd w:val="clear" w:color="auto" w:fill="B2A1C7" w:themeFill="accent4" w:themeFillTint="99"/>
          </w:tcPr>
          <w:p w:rsidR="00454E91" w:rsidRPr="00796559" w:rsidRDefault="00454E91" w:rsidP="00136EEA">
            <w:pPr>
              <w:rPr>
                <w:rFonts w:ascii="Times New Roman" w:hAnsi="Times New Roman" w:cs="Times New Roman"/>
                <w:sz w:val="28"/>
              </w:rPr>
            </w:pPr>
          </w:p>
        </w:tc>
        <w:tc>
          <w:tcPr>
            <w:tcW w:w="404" w:type="dxa"/>
            <w:shd w:val="clear" w:color="auto" w:fill="B2A1C7" w:themeFill="accent4" w:themeFillTint="99"/>
          </w:tcPr>
          <w:p w:rsidR="00454E91" w:rsidRPr="00796559" w:rsidRDefault="00454E91" w:rsidP="00136EEA">
            <w:pPr>
              <w:rPr>
                <w:rFonts w:ascii="Times New Roman" w:hAnsi="Times New Roman" w:cs="Times New Roman"/>
                <w:sz w:val="28"/>
              </w:rPr>
            </w:pPr>
          </w:p>
        </w:tc>
        <w:tc>
          <w:tcPr>
            <w:tcW w:w="403" w:type="dxa"/>
            <w:shd w:val="clear" w:color="auto" w:fill="B2A1C7" w:themeFill="accent4" w:themeFillTint="99"/>
          </w:tcPr>
          <w:p w:rsidR="00454E91" w:rsidRPr="00796559" w:rsidRDefault="00454E91" w:rsidP="00136EEA">
            <w:pPr>
              <w:rPr>
                <w:rFonts w:ascii="Times New Roman" w:hAnsi="Times New Roman" w:cs="Times New Roman"/>
                <w:sz w:val="28"/>
              </w:rPr>
            </w:pPr>
          </w:p>
        </w:tc>
        <w:tc>
          <w:tcPr>
            <w:tcW w:w="404" w:type="dxa"/>
            <w:shd w:val="clear" w:color="auto" w:fill="auto"/>
          </w:tcPr>
          <w:p w:rsidR="00454E91" w:rsidRPr="00B65FE9" w:rsidRDefault="00454E91" w:rsidP="00136EEA">
            <w:pPr>
              <w:rPr>
                <w:rFonts w:ascii="Times New Roman" w:hAnsi="Times New Roman" w:cs="Times New Roman"/>
                <w:sz w:val="24"/>
                <w:szCs w:val="24"/>
                <w:vertAlign w:val="superscript"/>
              </w:rPr>
            </w:pPr>
            <w:r w:rsidRPr="00B65FE9">
              <w:rPr>
                <w:rFonts w:ascii="Times New Roman" w:hAnsi="Times New Roman" w:cs="Times New Roman"/>
                <w:sz w:val="24"/>
                <w:szCs w:val="24"/>
                <w:vertAlign w:val="superscript"/>
              </w:rPr>
              <w:t>8</w:t>
            </w:r>
          </w:p>
        </w:tc>
        <w:tc>
          <w:tcPr>
            <w:tcW w:w="403" w:type="dxa"/>
            <w:shd w:val="clear" w:color="auto" w:fill="B2A1C7" w:themeFill="accent4" w:themeFillTint="99"/>
          </w:tcPr>
          <w:p w:rsidR="00454E91" w:rsidRPr="00796559" w:rsidRDefault="00454E91" w:rsidP="00136EEA">
            <w:pPr>
              <w:rPr>
                <w:rFonts w:ascii="Times New Roman" w:hAnsi="Times New Roman" w:cs="Times New Roman"/>
                <w:sz w:val="28"/>
              </w:rPr>
            </w:pPr>
          </w:p>
        </w:tc>
        <w:tc>
          <w:tcPr>
            <w:tcW w:w="404" w:type="dxa"/>
            <w:shd w:val="clear" w:color="auto" w:fill="B2A1C7" w:themeFill="accent4" w:themeFillTint="99"/>
          </w:tcPr>
          <w:p w:rsidR="00454E91" w:rsidRPr="00796559" w:rsidRDefault="00454E91" w:rsidP="00136EEA">
            <w:pPr>
              <w:rPr>
                <w:rFonts w:ascii="Times New Roman" w:hAnsi="Times New Roman" w:cs="Times New Roman"/>
                <w:sz w:val="28"/>
              </w:rPr>
            </w:pPr>
          </w:p>
        </w:tc>
        <w:tc>
          <w:tcPr>
            <w:tcW w:w="404" w:type="dxa"/>
            <w:shd w:val="clear" w:color="auto" w:fill="B2A1C7" w:themeFill="accent4" w:themeFillTint="99"/>
          </w:tcPr>
          <w:p w:rsidR="00454E91" w:rsidRPr="00796559" w:rsidRDefault="00454E91" w:rsidP="00136EEA">
            <w:pPr>
              <w:rPr>
                <w:rFonts w:ascii="Times New Roman" w:hAnsi="Times New Roman" w:cs="Times New Roman"/>
                <w:sz w:val="28"/>
              </w:rPr>
            </w:pPr>
          </w:p>
        </w:tc>
      </w:tr>
      <w:tr w:rsidR="00454E91" w:rsidRPr="00796559" w:rsidTr="00454E91">
        <w:trPr>
          <w:trHeight w:val="324"/>
        </w:trPr>
        <w:tc>
          <w:tcPr>
            <w:tcW w:w="403" w:type="dxa"/>
            <w:shd w:val="clear" w:color="auto" w:fill="B2A1C7" w:themeFill="accent4" w:themeFillTint="99"/>
          </w:tcPr>
          <w:p w:rsidR="00454E91" w:rsidRPr="00796559" w:rsidRDefault="00454E91" w:rsidP="00136EEA">
            <w:pPr>
              <w:rPr>
                <w:rFonts w:ascii="Times New Roman" w:hAnsi="Times New Roman" w:cs="Times New Roman"/>
                <w:sz w:val="28"/>
              </w:rPr>
            </w:pPr>
            <w:r w:rsidRPr="00796559">
              <w:rPr>
                <w:rFonts w:ascii="Times New Roman" w:hAnsi="Times New Roman" w:cs="Times New Roman"/>
                <w:sz w:val="28"/>
              </w:rPr>
              <w:t xml:space="preserve">  </w:t>
            </w:r>
          </w:p>
        </w:tc>
        <w:tc>
          <w:tcPr>
            <w:tcW w:w="404" w:type="dxa"/>
            <w:shd w:val="clear" w:color="auto" w:fill="auto"/>
          </w:tcPr>
          <w:p w:rsidR="00454E91" w:rsidRPr="00796559" w:rsidRDefault="00454E91" w:rsidP="00136EEA">
            <w:pPr>
              <w:rPr>
                <w:rFonts w:ascii="Times New Roman" w:hAnsi="Times New Roman" w:cs="Times New Roman"/>
                <w:sz w:val="28"/>
              </w:rPr>
            </w:pPr>
          </w:p>
        </w:tc>
        <w:tc>
          <w:tcPr>
            <w:tcW w:w="403" w:type="dxa"/>
            <w:shd w:val="clear" w:color="auto" w:fill="B2A1C7" w:themeFill="accent4" w:themeFillTint="99"/>
          </w:tcPr>
          <w:p w:rsidR="00454E91" w:rsidRPr="00796559" w:rsidRDefault="00454E91" w:rsidP="00136EEA">
            <w:pPr>
              <w:rPr>
                <w:rFonts w:ascii="Times New Roman" w:hAnsi="Times New Roman" w:cs="Times New Roman"/>
                <w:sz w:val="28"/>
              </w:rPr>
            </w:pPr>
          </w:p>
        </w:tc>
        <w:tc>
          <w:tcPr>
            <w:tcW w:w="404" w:type="dxa"/>
            <w:shd w:val="clear" w:color="auto" w:fill="B2A1C7" w:themeFill="accent4" w:themeFillTint="99"/>
          </w:tcPr>
          <w:p w:rsidR="00454E91" w:rsidRPr="00796559" w:rsidRDefault="00454E91" w:rsidP="00136EEA">
            <w:pPr>
              <w:rPr>
                <w:rFonts w:ascii="Times New Roman" w:hAnsi="Times New Roman" w:cs="Times New Roman"/>
                <w:sz w:val="28"/>
              </w:rPr>
            </w:pPr>
          </w:p>
        </w:tc>
        <w:tc>
          <w:tcPr>
            <w:tcW w:w="403" w:type="dxa"/>
            <w:shd w:val="clear" w:color="auto" w:fill="B2A1C7" w:themeFill="accent4" w:themeFillTint="99"/>
          </w:tcPr>
          <w:p w:rsidR="00454E91" w:rsidRPr="00796559" w:rsidRDefault="00454E91" w:rsidP="00136EEA">
            <w:pPr>
              <w:rPr>
                <w:rFonts w:ascii="Times New Roman" w:hAnsi="Times New Roman" w:cs="Times New Roman"/>
                <w:sz w:val="28"/>
              </w:rPr>
            </w:pPr>
          </w:p>
        </w:tc>
        <w:tc>
          <w:tcPr>
            <w:tcW w:w="404" w:type="dxa"/>
            <w:shd w:val="clear" w:color="auto" w:fill="B2A1C7" w:themeFill="accent4" w:themeFillTint="99"/>
          </w:tcPr>
          <w:p w:rsidR="00454E91" w:rsidRPr="00796559" w:rsidRDefault="00454E91" w:rsidP="00136EEA">
            <w:pPr>
              <w:rPr>
                <w:rFonts w:ascii="Times New Roman" w:hAnsi="Times New Roman" w:cs="Times New Roman"/>
                <w:sz w:val="28"/>
              </w:rPr>
            </w:pPr>
          </w:p>
        </w:tc>
        <w:tc>
          <w:tcPr>
            <w:tcW w:w="403" w:type="dxa"/>
            <w:shd w:val="clear" w:color="auto" w:fill="B2A1C7" w:themeFill="accent4" w:themeFillTint="99"/>
          </w:tcPr>
          <w:p w:rsidR="00454E91" w:rsidRPr="00796559" w:rsidRDefault="00454E91" w:rsidP="00136EEA">
            <w:pPr>
              <w:rPr>
                <w:rFonts w:ascii="Times New Roman" w:hAnsi="Times New Roman" w:cs="Times New Roman"/>
                <w:sz w:val="28"/>
              </w:rPr>
            </w:pPr>
          </w:p>
        </w:tc>
        <w:tc>
          <w:tcPr>
            <w:tcW w:w="404" w:type="dxa"/>
            <w:shd w:val="clear" w:color="auto" w:fill="auto"/>
          </w:tcPr>
          <w:p w:rsidR="00454E91" w:rsidRPr="00796559" w:rsidRDefault="00454E91" w:rsidP="00136EEA">
            <w:pPr>
              <w:rPr>
                <w:rFonts w:ascii="Times New Roman" w:hAnsi="Times New Roman" w:cs="Times New Roman"/>
                <w:sz w:val="28"/>
              </w:rPr>
            </w:pPr>
          </w:p>
        </w:tc>
        <w:tc>
          <w:tcPr>
            <w:tcW w:w="403" w:type="dxa"/>
            <w:shd w:val="clear" w:color="auto" w:fill="B2A1C7" w:themeFill="accent4" w:themeFillTint="99"/>
          </w:tcPr>
          <w:p w:rsidR="00454E91" w:rsidRPr="00796559" w:rsidRDefault="00454E91" w:rsidP="00136EEA">
            <w:pPr>
              <w:rPr>
                <w:rFonts w:ascii="Times New Roman" w:hAnsi="Times New Roman" w:cs="Times New Roman"/>
                <w:sz w:val="28"/>
              </w:rPr>
            </w:pPr>
          </w:p>
        </w:tc>
        <w:tc>
          <w:tcPr>
            <w:tcW w:w="404" w:type="dxa"/>
            <w:shd w:val="clear" w:color="auto" w:fill="B2A1C7" w:themeFill="accent4" w:themeFillTint="99"/>
          </w:tcPr>
          <w:p w:rsidR="00454E91" w:rsidRPr="00796559" w:rsidRDefault="00454E91" w:rsidP="00136EEA">
            <w:pPr>
              <w:rPr>
                <w:rFonts w:ascii="Times New Roman" w:hAnsi="Times New Roman" w:cs="Times New Roman"/>
                <w:sz w:val="28"/>
              </w:rPr>
            </w:pPr>
          </w:p>
        </w:tc>
        <w:tc>
          <w:tcPr>
            <w:tcW w:w="404" w:type="dxa"/>
            <w:shd w:val="clear" w:color="auto" w:fill="B2A1C7" w:themeFill="accent4" w:themeFillTint="99"/>
          </w:tcPr>
          <w:p w:rsidR="00454E91" w:rsidRPr="00796559" w:rsidRDefault="00454E91" w:rsidP="00136EEA">
            <w:pPr>
              <w:rPr>
                <w:rFonts w:ascii="Times New Roman" w:hAnsi="Times New Roman" w:cs="Times New Roman"/>
                <w:sz w:val="28"/>
              </w:rPr>
            </w:pPr>
          </w:p>
        </w:tc>
      </w:tr>
      <w:tr w:rsidR="00454E91" w:rsidRPr="00796559" w:rsidTr="00454E91">
        <w:trPr>
          <w:trHeight w:val="324"/>
        </w:trPr>
        <w:tc>
          <w:tcPr>
            <w:tcW w:w="403" w:type="dxa"/>
            <w:shd w:val="clear" w:color="auto" w:fill="B2A1C7" w:themeFill="accent4" w:themeFillTint="99"/>
          </w:tcPr>
          <w:p w:rsidR="00454E91" w:rsidRPr="00796559" w:rsidRDefault="00454E91" w:rsidP="00136EEA">
            <w:pPr>
              <w:rPr>
                <w:rFonts w:ascii="Times New Roman" w:hAnsi="Times New Roman" w:cs="Times New Roman"/>
                <w:sz w:val="28"/>
              </w:rPr>
            </w:pPr>
          </w:p>
        </w:tc>
        <w:tc>
          <w:tcPr>
            <w:tcW w:w="404" w:type="dxa"/>
            <w:shd w:val="clear" w:color="auto" w:fill="auto"/>
          </w:tcPr>
          <w:p w:rsidR="00454E91" w:rsidRPr="00796559" w:rsidRDefault="00454E91" w:rsidP="00136EEA">
            <w:pPr>
              <w:rPr>
                <w:rFonts w:ascii="Times New Roman" w:hAnsi="Times New Roman" w:cs="Times New Roman"/>
                <w:sz w:val="28"/>
              </w:rPr>
            </w:pPr>
          </w:p>
        </w:tc>
        <w:tc>
          <w:tcPr>
            <w:tcW w:w="403" w:type="dxa"/>
            <w:shd w:val="clear" w:color="auto" w:fill="B2A1C7" w:themeFill="accent4" w:themeFillTint="99"/>
          </w:tcPr>
          <w:p w:rsidR="00454E91" w:rsidRPr="00796559" w:rsidRDefault="00454E91" w:rsidP="00136EEA">
            <w:pPr>
              <w:rPr>
                <w:rFonts w:ascii="Times New Roman" w:hAnsi="Times New Roman" w:cs="Times New Roman"/>
                <w:sz w:val="28"/>
              </w:rPr>
            </w:pPr>
          </w:p>
        </w:tc>
        <w:tc>
          <w:tcPr>
            <w:tcW w:w="404" w:type="dxa"/>
            <w:shd w:val="clear" w:color="auto" w:fill="B2A1C7" w:themeFill="accent4" w:themeFillTint="99"/>
          </w:tcPr>
          <w:p w:rsidR="00454E91" w:rsidRPr="00796559" w:rsidRDefault="00454E91" w:rsidP="00136EEA">
            <w:pPr>
              <w:rPr>
                <w:rFonts w:ascii="Times New Roman" w:hAnsi="Times New Roman" w:cs="Times New Roman"/>
                <w:sz w:val="28"/>
              </w:rPr>
            </w:pPr>
          </w:p>
        </w:tc>
        <w:tc>
          <w:tcPr>
            <w:tcW w:w="403" w:type="dxa"/>
            <w:shd w:val="clear" w:color="auto" w:fill="B2A1C7" w:themeFill="accent4" w:themeFillTint="99"/>
          </w:tcPr>
          <w:p w:rsidR="00454E91" w:rsidRPr="00796559" w:rsidRDefault="00454E91" w:rsidP="00136EEA">
            <w:pPr>
              <w:rPr>
                <w:rFonts w:ascii="Times New Roman" w:hAnsi="Times New Roman" w:cs="Times New Roman"/>
                <w:sz w:val="28"/>
              </w:rPr>
            </w:pPr>
          </w:p>
        </w:tc>
        <w:tc>
          <w:tcPr>
            <w:tcW w:w="404" w:type="dxa"/>
            <w:shd w:val="clear" w:color="auto" w:fill="B2A1C7" w:themeFill="accent4" w:themeFillTint="99"/>
          </w:tcPr>
          <w:p w:rsidR="00454E91" w:rsidRPr="00796559" w:rsidRDefault="00454E91" w:rsidP="00136EEA">
            <w:pPr>
              <w:rPr>
                <w:rFonts w:ascii="Times New Roman" w:hAnsi="Times New Roman" w:cs="Times New Roman"/>
                <w:sz w:val="28"/>
              </w:rPr>
            </w:pPr>
          </w:p>
        </w:tc>
        <w:tc>
          <w:tcPr>
            <w:tcW w:w="403" w:type="dxa"/>
            <w:shd w:val="clear" w:color="auto" w:fill="B2A1C7" w:themeFill="accent4" w:themeFillTint="99"/>
          </w:tcPr>
          <w:p w:rsidR="00454E91" w:rsidRPr="00796559" w:rsidRDefault="00454E91" w:rsidP="00136EEA">
            <w:pPr>
              <w:rPr>
                <w:rFonts w:ascii="Times New Roman" w:hAnsi="Times New Roman" w:cs="Times New Roman"/>
                <w:sz w:val="28"/>
              </w:rPr>
            </w:pPr>
          </w:p>
        </w:tc>
        <w:tc>
          <w:tcPr>
            <w:tcW w:w="404" w:type="dxa"/>
            <w:shd w:val="clear" w:color="auto" w:fill="auto"/>
          </w:tcPr>
          <w:p w:rsidR="00454E91" w:rsidRPr="00796559" w:rsidRDefault="00454E91" w:rsidP="00136EEA">
            <w:pPr>
              <w:rPr>
                <w:rFonts w:ascii="Times New Roman" w:hAnsi="Times New Roman" w:cs="Times New Roman"/>
                <w:sz w:val="28"/>
              </w:rPr>
            </w:pPr>
          </w:p>
        </w:tc>
        <w:tc>
          <w:tcPr>
            <w:tcW w:w="403" w:type="dxa"/>
            <w:shd w:val="clear" w:color="auto" w:fill="B2A1C7" w:themeFill="accent4" w:themeFillTint="99"/>
          </w:tcPr>
          <w:p w:rsidR="00454E91" w:rsidRPr="00796559" w:rsidRDefault="00454E91" w:rsidP="00136EEA">
            <w:pPr>
              <w:rPr>
                <w:rFonts w:ascii="Times New Roman" w:hAnsi="Times New Roman" w:cs="Times New Roman"/>
                <w:sz w:val="28"/>
              </w:rPr>
            </w:pPr>
          </w:p>
        </w:tc>
        <w:tc>
          <w:tcPr>
            <w:tcW w:w="404" w:type="dxa"/>
            <w:shd w:val="clear" w:color="auto" w:fill="B2A1C7" w:themeFill="accent4" w:themeFillTint="99"/>
          </w:tcPr>
          <w:p w:rsidR="00454E91" w:rsidRPr="00796559" w:rsidRDefault="00454E91" w:rsidP="00136EEA">
            <w:pPr>
              <w:rPr>
                <w:rFonts w:ascii="Times New Roman" w:hAnsi="Times New Roman" w:cs="Times New Roman"/>
                <w:sz w:val="28"/>
              </w:rPr>
            </w:pPr>
          </w:p>
        </w:tc>
        <w:tc>
          <w:tcPr>
            <w:tcW w:w="404" w:type="dxa"/>
            <w:shd w:val="clear" w:color="auto" w:fill="B2A1C7" w:themeFill="accent4" w:themeFillTint="99"/>
          </w:tcPr>
          <w:p w:rsidR="00454E91" w:rsidRPr="00796559" w:rsidRDefault="00454E91" w:rsidP="00136EEA">
            <w:pPr>
              <w:rPr>
                <w:rFonts w:ascii="Times New Roman" w:hAnsi="Times New Roman" w:cs="Times New Roman"/>
                <w:sz w:val="28"/>
              </w:rPr>
            </w:pPr>
          </w:p>
        </w:tc>
      </w:tr>
      <w:tr w:rsidR="00454E91" w:rsidRPr="00796559" w:rsidTr="00454E91">
        <w:trPr>
          <w:trHeight w:val="324"/>
        </w:trPr>
        <w:tc>
          <w:tcPr>
            <w:tcW w:w="403" w:type="dxa"/>
            <w:shd w:val="clear" w:color="auto" w:fill="auto"/>
          </w:tcPr>
          <w:p w:rsidR="00454E91" w:rsidRPr="00B65FE9" w:rsidRDefault="00454E91" w:rsidP="00136EEA">
            <w:pP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B65FE9">
              <w:rPr>
                <w:rFonts w:ascii="Times New Roman" w:hAnsi="Times New Roman" w:cs="Times New Roman"/>
                <w:sz w:val="24"/>
                <w:szCs w:val="24"/>
                <w:vertAlign w:val="superscript"/>
              </w:rPr>
              <w:t>1</w:t>
            </w:r>
          </w:p>
        </w:tc>
        <w:tc>
          <w:tcPr>
            <w:tcW w:w="404" w:type="dxa"/>
            <w:shd w:val="clear" w:color="auto" w:fill="auto"/>
          </w:tcPr>
          <w:p w:rsidR="00454E91" w:rsidRPr="00B65FE9" w:rsidRDefault="00454E91" w:rsidP="00136EEA">
            <w:pPr>
              <w:rPr>
                <w:rFonts w:ascii="Times New Roman" w:hAnsi="Times New Roman" w:cs="Times New Roman"/>
                <w:sz w:val="24"/>
                <w:szCs w:val="24"/>
              </w:rPr>
            </w:pPr>
          </w:p>
        </w:tc>
        <w:tc>
          <w:tcPr>
            <w:tcW w:w="403" w:type="dxa"/>
            <w:shd w:val="clear" w:color="auto" w:fill="auto"/>
          </w:tcPr>
          <w:p w:rsidR="00454E91" w:rsidRPr="00B65FE9" w:rsidRDefault="00454E91" w:rsidP="00136EEA">
            <w:pPr>
              <w:rPr>
                <w:rFonts w:ascii="Times New Roman" w:hAnsi="Times New Roman" w:cs="Times New Roman"/>
                <w:sz w:val="24"/>
                <w:szCs w:val="24"/>
                <w:vertAlign w:val="superscript"/>
              </w:rPr>
            </w:pPr>
            <w:r w:rsidRPr="00B65FE9">
              <w:rPr>
                <w:rFonts w:ascii="Times New Roman" w:hAnsi="Times New Roman" w:cs="Times New Roman"/>
                <w:sz w:val="24"/>
                <w:szCs w:val="24"/>
                <w:vertAlign w:val="superscript"/>
              </w:rPr>
              <w:t>2</w:t>
            </w:r>
          </w:p>
        </w:tc>
        <w:tc>
          <w:tcPr>
            <w:tcW w:w="404" w:type="dxa"/>
            <w:shd w:val="clear" w:color="auto" w:fill="auto"/>
          </w:tcPr>
          <w:p w:rsidR="00454E91" w:rsidRPr="00B65FE9" w:rsidRDefault="00454E91" w:rsidP="00136EEA">
            <w:pPr>
              <w:rPr>
                <w:rFonts w:ascii="Times New Roman" w:hAnsi="Times New Roman" w:cs="Times New Roman"/>
                <w:sz w:val="24"/>
                <w:szCs w:val="24"/>
              </w:rPr>
            </w:pPr>
          </w:p>
        </w:tc>
        <w:tc>
          <w:tcPr>
            <w:tcW w:w="403" w:type="dxa"/>
            <w:shd w:val="clear" w:color="auto" w:fill="auto"/>
          </w:tcPr>
          <w:p w:rsidR="00454E91" w:rsidRPr="00B65FE9" w:rsidRDefault="00454E91" w:rsidP="00136EEA">
            <w:pPr>
              <w:rPr>
                <w:rFonts w:ascii="Times New Roman" w:hAnsi="Times New Roman" w:cs="Times New Roman"/>
                <w:sz w:val="24"/>
                <w:szCs w:val="24"/>
                <w:vertAlign w:val="superscript"/>
              </w:rPr>
            </w:pPr>
            <w:r w:rsidRPr="00B65FE9">
              <w:rPr>
                <w:rFonts w:ascii="Times New Roman" w:hAnsi="Times New Roman" w:cs="Times New Roman"/>
                <w:sz w:val="24"/>
                <w:szCs w:val="24"/>
                <w:vertAlign w:val="superscript"/>
              </w:rPr>
              <w:t>3</w:t>
            </w:r>
          </w:p>
        </w:tc>
        <w:tc>
          <w:tcPr>
            <w:tcW w:w="404" w:type="dxa"/>
            <w:shd w:val="clear" w:color="auto" w:fill="auto"/>
          </w:tcPr>
          <w:p w:rsidR="00454E91" w:rsidRPr="00B65FE9" w:rsidRDefault="00454E91" w:rsidP="00136EEA">
            <w:pPr>
              <w:rPr>
                <w:rFonts w:ascii="Times New Roman" w:hAnsi="Times New Roman" w:cs="Times New Roman"/>
                <w:sz w:val="24"/>
                <w:szCs w:val="24"/>
              </w:rPr>
            </w:pPr>
          </w:p>
        </w:tc>
        <w:tc>
          <w:tcPr>
            <w:tcW w:w="403" w:type="dxa"/>
            <w:shd w:val="clear" w:color="auto" w:fill="auto"/>
          </w:tcPr>
          <w:p w:rsidR="00454E91" w:rsidRPr="00B65FE9" w:rsidRDefault="00454E91" w:rsidP="00136EEA">
            <w:pPr>
              <w:rPr>
                <w:rFonts w:ascii="Times New Roman" w:hAnsi="Times New Roman" w:cs="Times New Roman"/>
                <w:sz w:val="24"/>
                <w:szCs w:val="24"/>
              </w:rPr>
            </w:pPr>
          </w:p>
        </w:tc>
        <w:tc>
          <w:tcPr>
            <w:tcW w:w="404" w:type="dxa"/>
            <w:shd w:val="clear" w:color="auto" w:fill="auto"/>
          </w:tcPr>
          <w:p w:rsidR="00454E91" w:rsidRPr="00B65FE9" w:rsidRDefault="00454E91" w:rsidP="00136EEA">
            <w:pPr>
              <w:rPr>
                <w:rFonts w:ascii="Times New Roman" w:hAnsi="Times New Roman" w:cs="Times New Roman"/>
                <w:sz w:val="24"/>
                <w:szCs w:val="24"/>
              </w:rPr>
            </w:pPr>
          </w:p>
        </w:tc>
        <w:tc>
          <w:tcPr>
            <w:tcW w:w="403" w:type="dxa"/>
            <w:shd w:val="clear" w:color="auto" w:fill="auto"/>
          </w:tcPr>
          <w:p w:rsidR="00454E91" w:rsidRPr="00B65FE9" w:rsidRDefault="00454E91" w:rsidP="00136EEA">
            <w:pPr>
              <w:rPr>
                <w:rFonts w:ascii="Times New Roman" w:hAnsi="Times New Roman" w:cs="Times New Roman"/>
                <w:sz w:val="24"/>
                <w:szCs w:val="24"/>
              </w:rPr>
            </w:pPr>
          </w:p>
        </w:tc>
        <w:tc>
          <w:tcPr>
            <w:tcW w:w="404" w:type="dxa"/>
            <w:shd w:val="clear" w:color="auto" w:fill="auto"/>
          </w:tcPr>
          <w:p w:rsidR="00454E91" w:rsidRPr="00B65FE9" w:rsidRDefault="00454E91" w:rsidP="00136EEA">
            <w:pPr>
              <w:rPr>
                <w:rFonts w:ascii="Times New Roman" w:hAnsi="Times New Roman" w:cs="Times New Roman"/>
                <w:sz w:val="24"/>
                <w:szCs w:val="24"/>
                <w:vertAlign w:val="superscript"/>
              </w:rPr>
            </w:pPr>
            <w:r w:rsidRPr="00B65FE9">
              <w:rPr>
                <w:rFonts w:ascii="Times New Roman" w:hAnsi="Times New Roman" w:cs="Times New Roman"/>
                <w:sz w:val="24"/>
                <w:szCs w:val="24"/>
                <w:vertAlign w:val="superscript"/>
              </w:rPr>
              <w:t>5</w:t>
            </w:r>
          </w:p>
        </w:tc>
        <w:tc>
          <w:tcPr>
            <w:tcW w:w="404" w:type="dxa"/>
            <w:shd w:val="clear" w:color="auto" w:fill="B2A1C7" w:themeFill="accent4" w:themeFillTint="99"/>
          </w:tcPr>
          <w:p w:rsidR="00454E91" w:rsidRPr="00796559" w:rsidRDefault="00454E91" w:rsidP="00136EEA">
            <w:pPr>
              <w:rPr>
                <w:rFonts w:ascii="Times New Roman" w:hAnsi="Times New Roman" w:cs="Times New Roman"/>
                <w:sz w:val="28"/>
              </w:rPr>
            </w:pPr>
          </w:p>
        </w:tc>
      </w:tr>
      <w:tr w:rsidR="00454E91" w:rsidRPr="00796559" w:rsidTr="00454E91">
        <w:trPr>
          <w:trHeight w:val="324"/>
        </w:trPr>
        <w:tc>
          <w:tcPr>
            <w:tcW w:w="403" w:type="dxa"/>
            <w:shd w:val="clear" w:color="auto" w:fill="auto"/>
          </w:tcPr>
          <w:p w:rsidR="00454E91" w:rsidRPr="00796559" w:rsidRDefault="00454E91" w:rsidP="00136EEA">
            <w:pPr>
              <w:rPr>
                <w:rFonts w:ascii="Times New Roman" w:hAnsi="Times New Roman" w:cs="Times New Roman"/>
                <w:sz w:val="28"/>
              </w:rPr>
            </w:pPr>
          </w:p>
        </w:tc>
        <w:tc>
          <w:tcPr>
            <w:tcW w:w="404" w:type="dxa"/>
            <w:shd w:val="clear" w:color="auto" w:fill="B2A1C7" w:themeFill="accent4" w:themeFillTint="99"/>
          </w:tcPr>
          <w:p w:rsidR="00454E91" w:rsidRPr="00796559" w:rsidRDefault="00454E91" w:rsidP="00136EEA">
            <w:pPr>
              <w:rPr>
                <w:rFonts w:ascii="Times New Roman" w:hAnsi="Times New Roman" w:cs="Times New Roman"/>
                <w:sz w:val="28"/>
              </w:rPr>
            </w:pPr>
          </w:p>
        </w:tc>
        <w:tc>
          <w:tcPr>
            <w:tcW w:w="403" w:type="dxa"/>
            <w:shd w:val="clear" w:color="auto" w:fill="auto"/>
          </w:tcPr>
          <w:p w:rsidR="00454E91" w:rsidRPr="00796559" w:rsidRDefault="00454E91" w:rsidP="00136EEA">
            <w:pPr>
              <w:rPr>
                <w:rFonts w:ascii="Times New Roman" w:hAnsi="Times New Roman" w:cs="Times New Roman"/>
                <w:sz w:val="28"/>
              </w:rPr>
            </w:pPr>
          </w:p>
        </w:tc>
        <w:tc>
          <w:tcPr>
            <w:tcW w:w="404" w:type="dxa"/>
            <w:shd w:val="clear" w:color="auto" w:fill="B2A1C7" w:themeFill="accent4" w:themeFillTint="99"/>
          </w:tcPr>
          <w:p w:rsidR="00454E91" w:rsidRPr="00796559" w:rsidRDefault="00454E91" w:rsidP="00136EEA">
            <w:pPr>
              <w:rPr>
                <w:rFonts w:ascii="Times New Roman" w:hAnsi="Times New Roman" w:cs="Times New Roman"/>
                <w:sz w:val="28"/>
              </w:rPr>
            </w:pPr>
          </w:p>
        </w:tc>
        <w:tc>
          <w:tcPr>
            <w:tcW w:w="403" w:type="dxa"/>
            <w:shd w:val="clear" w:color="auto" w:fill="auto"/>
          </w:tcPr>
          <w:p w:rsidR="00454E91" w:rsidRPr="00796559" w:rsidRDefault="00454E91" w:rsidP="00136EEA">
            <w:pPr>
              <w:rPr>
                <w:rFonts w:ascii="Times New Roman" w:hAnsi="Times New Roman" w:cs="Times New Roman"/>
                <w:sz w:val="28"/>
              </w:rPr>
            </w:pPr>
          </w:p>
        </w:tc>
        <w:tc>
          <w:tcPr>
            <w:tcW w:w="404" w:type="dxa"/>
            <w:shd w:val="clear" w:color="auto" w:fill="B2A1C7" w:themeFill="accent4" w:themeFillTint="99"/>
          </w:tcPr>
          <w:p w:rsidR="00454E91" w:rsidRPr="00796559" w:rsidRDefault="00454E91" w:rsidP="00136EEA">
            <w:pPr>
              <w:rPr>
                <w:rFonts w:ascii="Times New Roman" w:hAnsi="Times New Roman" w:cs="Times New Roman"/>
                <w:sz w:val="28"/>
              </w:rPr>
            </w:pPr>
          </w:p>
        </w:tc>
        <w:tc>
          <w:tcPr>
            <w:tcW w:w="403" w:type="dxa"/>
            <w:shd w:val="clear" w:color="auto" w:fill="B2A1C7" w:themeFill="accent4" w:themeFillTint="99"/>
          </w:tcPr>
          <w:p w:rsidR="00454E91" w:rsidRPr="00796559" w:rsidRDefault="00454E91" w:rsidP="00136EEA">
            <w:pPr>
              <w:rPr>
                <w:rFonts w:ascii="Times New Roman" w:hAnsi="Times New Roman" w:cs="Times New Roman"/>
                <w:sz w:val="28"/>
              </w:rPr>
            </w:pPr>
          </w:p>
        </w:tc>
        <w:tc>
          <w:tcPr>
            <w:tcW w:w="404" w:type="dxa"/>
            <w:shd w:val="clear" w:color="auto" w:fill="B2A1C7" w:themeFill="accent4" w:themeFillTint="99"/>
          </w:tcPr>
          <w:p w:rsidR="00454E91" w:rsidRPr="00796559" w:rsidRDefault="00454E91" w:rsidP="00136EEA">
            <w:pPr>
              <w:rPr>
                <w:rFonts w:ascii="Times New Roman" w:hAnsi="Times New Roman" w:cs="Times New Roman"/>
                <w:sz w:val="28"/>
              </w:rPr>
            </w:pPr>
          </w:p>
        </w:tc>
        <w:tc>
          <w:tcPr>
            <w:tcW w:w="403" w:type="dxa"/>
            <w:shd w:val="clear" w:color="auto" w:fill="B2A1C7" w:themeFill="accent4" w:themeFillTint="99"/>
          </w:tcPr>
          <w:p w:rsidR="00454E91" w:rsidRPr="00796559" w:rsidRDefault="00454E91" w:rsidP="00136EEA">
            <w:pPr>
              <w:rPr>
                <w:rFonts w:ascii="Times New Roman" w:hAnsi="Times New Roman" w:cs="Times New Roman"/>
                <w:sz w:val="28"/>
              </w:rPr>
            </w:pPr>
          </w:p>
        </w:tc>
        <w:tc>
          <w:tcPr>
            <w:tcW w:w="404" w:type="dxa"/>
            <w:shd w:val="clear" w:color="auto" w:fill="auto"/>
          </w:tcPr>
          <w:p w:rsidR="00454E91" w:rsidRPr="00796559" w:rsidRDefault="00454E91" w:rsidP="00136EEA">
            <w:pPr>
              <w:rPr>
                <w:rFonts w:ascii="Times New Roman" w:hAnsi="Times New Roman" w:cs="Times New Roman"/>
                <w:sz w:val="28"/>
              </w:rPr>
            </w:pPr>
          </w:p>
        </w:tc>
        <w:tc>
          <w:tcPr>
            <w:tcW w:w="404" w:type="dxa"/>
            <w:shd w:val="clear" w:color="auto" w:fill="B2A1C7" w:themeFill="accent4" w:themeFillTint="99"/>
          </w:tcPr>
          <w:p w:rsidR="00454E91" w:rsidRPr="00796559" w:rsidRDefault="00454E91" w:rsidP="00136EEA">
            <w:pPr>
              <w:rPr>
                <w:rFonts w:ascii="Times New Roman" w:hAnsi="Times New Roman" w:cs="Times New Roman"/>
                <w:sz w:val="28"/>
              </w:rPr>
            </w:pPr>
          </w:p>
        </w:tc>
      </w:tr>
      <w:tr w:rsidR="00454E91" w:rsidRPr="00796559" w:rsidTr="00454E91">
        <w:trPr>
          <w:trHeight w:val="324"/>
        </w:trPr>
        <w:tc>
          <w:tcPr>
            <w:tcW w:w="403" w:type="dxa"/>
            <w:shd w:val="clear" w:color="auto" w:fill="auto"/>
          </w:tcPr>
          <w:p w:rsidR="00454E91" w:rsidRPr="00796559" w:rsidRDefault="00454E91" w:rsidP="00136EEA">
            <w:pPr>
              <w:rPr>
                <w:rFonts w:ascii="Times New Roman" w:hAnsi="Times New Roman" w:cs="Times New Roman"/>
                <w:sz w:val="28"/>
              </w:rPr>
            </w:pPr>
          </w:p>
        </w:tc>
        <w:tc>
          <w:tcPr>
            <w:tcW w:w="404" w:type="dxa"/>
            <w:shd w:val="clear" w:color="auto" w:fill="B2A1C7" w:themeFill="accent4" w:themeFillTint="99"/>
          </w:tcPr>
          <w:p w:rsidR="00454E91" w:rsidRPr="00796559" w:rsidRDefault="00454E91" w:rsidP="00136EEA">
            <w:pPr>
              <w:rPr>
                <w:rFonts w:ascii="Times New Roman" w:hAnsi="Times New Roman" w:cs="Times New Roman"/>
                <w:sz w:val="28"/>
              </w:rPr>
            </w:pPr>
          </w:p>
        </w:tc>
        <w:tc>
          <w:tcPr>
            <w:tcW w:w="403" w:type="dxa"/>
            <w:shd w:val="clear" w:color="auto" w:fill="auto"/>
          </w:tcPr>
          <w:p w:rsidR="00454E91" w:rsidRPr="00796559" w:rsidRDefault="00454E91" w:rsidP="00136EEA">
            <w:pPr>
              <w:rPr>
                <w:rFonts w:ascii="Times New Roman" w:hAnsi="Times New Roman" w:cs="Times New Roman"/>
                <w:sz w:val="28"/>
              </w:rPr>
            </w:pPr>
          </w:p>
        </w:tc>
        <w:tc>
          <w:tcPr>
            <w:tcW w:w="404" w:type="dxa"/>
            <w:shd w:val="clear" w:color="auto" w:fill="B2A1C7" w:themeFill="accent4" w:themeFillTint="99"/>
          </w:tcPr>
          <w:p w:rsidR="00454E91" w:rsidRPr="00796559" w:rsidRDefault="00454E91" w:rsidP="00136EEA">
            <w:pPr>
              <w:rPr>
                <w:rFonts w:ascii="Times New Roman" w:hAnsi="Times New Roman" w:cs="Times New Roman"/>
                <w:sz w:val="28"/>
              </w:rPr>
            </w:pPr>
          </w:p>
        </w:tc>
        <w:tc>
          <w:tcPr>
            <w:tcW w:w="403" w:type="dxa"/>
            <w:shd w:val="clear" w:color="auto" w:fill="auto"/>
          </w:tcPr>
          <w:p w:rsidR="00454E91" w:rsidRPr="00796559" w:rsidRDefault="00454E91" w:rsidP="00136EEA">
            <w:pPr>
              <w:rPr>
                <w:rFonts w:ascii="Times New Roman" w:hAnsi="Times New Roman" w:cs="Times New Roman"/>
                <w:sz w:val="28"/>
              </w:rPr>
            </w:pPr>
          </w:p>
        </w:tc>
        <w:tc>
          <w:tcPr>
            <w:tcW w:w="404" w:type="dxa"/>
            <w:shd w:val="clear" w:color="auto" w:fill="B2A1C7" w:themeFill="accent4" w:themeFillTint="99"/>
          </w:tcPr>
          <w:p w:rsidR="00454E91" w:rsidRPr="00796559" w:rsidRDefault="00454E91" w:rsidP="00136EEA">
            <w:pPr>
              <w:rPr>
                <w:rFonts w:ascii="Times New Roman" w:hAnsi="Times New Roman" w:cs="Times New Roman"/>
                <w:sz w:val="28"/>
              </w:rPr>
            </w:pPr>
          </w:p>
        </w:tc>
        <w:tc>
          <w:tcPr>
            <w:tcW w:w="403" w:type="dxa"/>
            <w:shd w:val="clear" w:color="auto" w:fill="B2A1C7" w:themeFill="accent4" w:themeFillTint="99"/>
          </w:tcPr>
          <w:p w:rsidR="00454E91" w:rsidRPr="00796559" w:rsidRDefault="00454E91" w:rsidP="00136EEA">
            <w:pPr>
              <w:rPr>
                <w:rFonts w:ascii="Times New Roman" w:hAnsi="Times New Roman" w:cs="Times New Roman"/>
                <w:sz w:val="28"/>
              </w:rPr>
            </w:pPr>
          </w:p>
        </w:tc>
        <w:tc>
          <w:tcPr>
            <w:tcW w:w="404" w:type="dxa"/>
            <w:shd w:val="clear" w:color="auto" w:fill="auto"/>
          </w:tcPr>
          <w:p w:rsidR="00454E91" w:rsidRPr="00B65FE9" w:rsidRDefault="00454E91" w:rsidP="00136EEA">
            <w:pPr>
              <w:rPr>
                <w:rFonts w:ascii="Times New Roman" w:hAnsi="Times New Roman" w:cs="Times New Roman"/>
                <w:sz w:val="24"/>
                <w:szCs w:val="24"/>
                <w:vertAlign w:val="superscript"/>
              </w:rPr>
            </w:pPr>
            <w:r w:rsidRPr="00B65FE9">
              <w:rPr>
                <w:rFonts w:ascii="Times New Roman" w:hAnsi="Times New Roman" w:cs="Times New Roman"/>
                <w:sz w:val="24"/>
                <w:szCs w:val="24"/>
                <w:vertAlign w:val="superscript"/>
              </w:rPr>
              <w:t>6</w:t>
            </w:r>
          </w:p>
        </w:tc>
        <w:tc>
          <w:tcPr>
            <w:tcW w:w="403" w:type="dxa"/>
            <w:shd w:val="clear" w:color="auto" w:fill="auto"/>
          </w:tcPr>
          <w:p w:rsidR="00454E91" w:rsidRPr="00796559" w:rsidRDefault="00454E91" w:rsidP="00136EEA">
            <w:pPr>
              <w:rPr>
                <w:rFonts w:ascii="Times New Roman" w:hAnsi="Times New Roman" w:cs="Times New Roman"/>
                <w:sz w:val="28"/>
              </w:rPr>
            </w:pPr>
          </w:p>
        </w:tc>
        <w:tc>
          <w:tcPr>
            <w:tcW w:w="404" w:type="dxa"/>
            <w:shd w:val="clear" w:color="auto" w:fill="auto"/>
          </w:tcPr>
          <w:p w:rsidR="00454E91" w:rsidRPr="00796559" w:rsidRDefault="00454E91" w:rsidP="00136EEA">
            <w:pPr>
              <w:rPr>
                <w:rFonts w:ascii="Times New Roman" w:hAnsi="Times New Roman" w:cs="Times New Roman"/>
                <w:sz w:val="28"/>
              </w:rPr>
            </w:pPr>
          </w:p>
        </w:tc>
        <w:tc>
          <w:tcPr>
            <w:tcW w:w="404" w:type="dxa"/>
            <w:shd w:val="clear" w:color="auto" w:fill="auto"/>
          </w:tcPr>
          <w:p w:rsidR="00454E91" w:rsidRPr="00796559" w:rsidRDefault="00454E91" w:rsidP="00136EEA">
            <w:pPr>
              <w:rPr>
                <w:rFonts w:ascii="Times New Roman" w:hAnsi="Times New Roman" w:cs="Times New Roman"/>
                <w:sz w:val="28"/>
              </w:rPr>
            </w:pPr>
          </w:p>
        </w:tc>
      </w:tr>
      <w:tr w:rsidR="00454E91" w:rsidRPr="00796559" w:rsidTr="00454E91">
        <w:trPr>
          <w:trHeight w:val="324"/>
        </w:trPr>
        <w:tc>
          <w:tcPr>
            <w:tcW w:w="403" w:type="dxa"/>
            <w:shd w:val="clear" w:color="auto" w:fill="auto"/>
          </w:tcPr>
          <w:p w:rsidR="00454E91" w:rsidRPr="00796559" w:rsidRDefault="00454E91" w:rsidP="00136EEA">
            <w:pPr>
              <w:rPr>
                <w:rFonts w:ascii="Times New Roman" w:hAnsi="Times New Roman" w:cs="Times New Roman"/>
                <w:sz w:val="28"/>
              </w:rPr>
            </w:pPr>
          </w:p>
        </w:tc>
        <w:tc>
          <w:tcPr>
            <w:tcW w:w="404" w:type="dxa"/>
            <w:shd w:val="clear" w:color="auto" w:fill="B2A1C7" w:themeFill="accent4" w:themeFillTint="99"/>
          </w:tcPr>
          <w:p w:rsidR="00454E91" w:rsidRPr="00796559" w:rsidRDefault="00454E91" w:rsidP="00136EEA">
            <w:pPr>
              <w:rPr>
                <w:rFonts w:ascii="Times New Roman" w:hAnsi="Times New Roman" w:cs="Times New Roman"/>
                <w:sz w:val="28"/>
              </w:rPr>
            </w:pPr>
          </w:p>
        </w:tc>
        <w:tc>
          <w:tcPr>
            <w:tcW w:w="403" w:type="dxa"/>
            <w:shd w:val="clear" w:color="auto" w:fill="auto"/>
          </w:tcPr>
          <w:p w:rsidR="00454E91" w:rsidRPr="00796559" w:rsidRDefault="00454E91" w:rsidP="00136EEA">
            <w:pPr>
              <w:rPr>
                <w:rFonts w:ascii="Times New Roman" w:hAnsi="Times New Roman" w:cs="Times New Roman"/>
                <w:sz w:val="28"/>
              </w:rPr>
            </w:pPr>
          </w:p>
        </w:tc>
        <w:tc>
          <w:tcPr>
            <w:tcW w:w="404" w:type="dxa"/>
            <w:shd w:val="clear" w:color="auto" w:fill="B2A1C7" w:themeFill="accent4" w:themeFillTint="99"/>
          </w:tcPr>
          <w:p w:rsidR="00454E91" w:rsidRPr="00796559" w:rsidRDefault="00454E91" w:rsidP="00136EEA">
            <w:pPr>
              <w:rPr>
                <w:rFonts w:ascii="Times New Roman" w:hAnsi="Times New Roman" w:cs="Times New Roman"/>
                <w:sz w:val="28"/>
              </w:rPr>
            </w:pPr>
          </w:p>
        </w:tc>
        <w:tc>
          <w:tcPr>
            <w:tcW w:w="403" w:type="dxa"/>
            <w:shd w:val="clear" w:color="auto" w:fill="auto"/>
          </w:tcPr>
          <w:p w:rsidR="00454E91" w:rsidRPr="00796559" w:rsidRDefault="00454E91" w:rsidP="00136EEA">
            <w:pPr>
              <w:rPr>
                <w:rFonts w:ascii="Times New Roman" w:hAnsi="Times New Roman" w:cs="Times New Roman"/>
                <w:sz w:val="28"/>
              </w:rPr>
            </w:pPr>
          </w:p>
        </w:tc>
        <w:tc>
          <w:tcPr>
            <w:tcW w:w="404" w:type="dxa"/>
            <w:shd w:val="clear" w:color="auto" w:fill="B2A1C7" w:themeFill="accent4" w:themeFillTint="99"/>
          </w:tcPr>
          <w:p w:rsidR="00454E91" w:rsidRPr="00796559" w:rsidRDefault="00454E91" w:rsidP="00136EEA">
            <w:pPr>
              <w:rPr>
                <w:rFonts w:ascii="Times New Roman" w:hAnsi="Times New Roman" w:cs="Times New Roman"/>
                <w:sz w:val="28"/>
              </w:rPr>
            </w:pPr>
          </w:p>
        </w:tc>
        <w:tc>
          <w:tcPr>
            <w:tcW w:w="403" w:type="dxa"/>
            <w:shd w:val="clear" w:color="auto" w:fill="B2A1C7" w:themeFill="accent4" w:themeFillTint="99"/>
          </w:tcPr>
          <w:p w:rsidR="00454E91" w:rsidRPr="00796559" w:rsidRDefault="00454E91" w:rsidP="00136EEA">
            <w:pPr>
              <w:rPr>
                <w:rFonts w:ascii="Times New Roman" w:hAnsi="Times New Roman" w:cs="Times New Roman"/>
                <w:sz w:val="28"/>
              </w:rPr>
            </w:pPr>
          </w:p>
        </w:tc>
        <w:tc>
          <w:tcPr>
            <w:tcW w:w="404" w:type="dxa"/>
            <w:shd w:val="clear" w:color="auto" w:fill="B2A1C7" w:themeFill="accent4" w:themeFillTint="99"/>
          </w:tcPr>
          <w:p w:rsidR="00454E91" w:rsidRPr="00796559" w:rsidRDefault="00454E91" w:rsidP="00136EEA">
            <w:pPr>
              <w:rPr>
                <w:rFonts w:ascii="Times New Roman" w:hAnsi="Times New Roman" w:cs="Times New Roman"/>
                <w:sz w:val="28"/>
              </w:rPr>
            </w:pPr>
          </w:p>
        </w:tc>
        <w:tc>
          <w:tcPr>
            <w:tcW w:w="403" w:type="dxa"/>
            <w:shd w:val="clear" w:color="auto" w:fill="B2A1C7" w:themeFill="accent4" w:themeFillTint="99"/>
          </w:tcPr>
          <w:p w:rsidR="00454E91" w:rsidRPr="00796559" w:rsidRDefault="00454E91" w:rsidP="00136EEA">
            <w:pPr>
              <w:rPr>
                <w:rFonts w:ascii="Times New Roman" w:hAnsi="Times New Roman" w:cs="Times New Roman"/>
                <w:sz w:val="28"/>
              </w:rPr>
            </w:pPr>
          </w:p>
        </w:tc>
        <w:tc>
          <w:tcPr>
            <w:tcW w:w="404" w:type="dxa"/>
            <w:shd w:val="clear" w:color="auto" w:fill="auto"/>
          </w:tcPr>
          <w:p w:rsidR="00454E91" w:rsidRPr="00796559" w:rsidRDefault="00454E91" w:rsidP="00136EEA">
            <w:pPr>
              <w:rPr>
                <w:rFonts w:ascii="Times New Roman" w:hAnsi="Times New Roman" w:cs="Times New Roman"/>
                <w:sz w:val="28"/>
              </w:rPr>
            </w:pPr>
          </w:p>
        </w:tc>
        <w:tc>
          <w:tcPr>
            <w:tcW w:w="404" w:type="dxa"/>
            <w:shd w:val="clear" w:color="auto" w:fill="B2A1C7" w:themeFill="accent4" w:themeFillTint="99"/>
          </w:tcPr>
          <w:p w:rsidR="00454E91" w:rsidRPr="00796559" w:rsidRDefault="00454E91" w:rsidP="00136EEA">
            <w:pPr>
              <w:rPr>
                <w:rFonts w:ascii="Times New Roman" w:hAnsi="Times New Roman" w:cs="Times New Roman"/>
                <w:sz w:val="28"/>
              </w:rPr>
            </w:pPr>
          </w:p>
        </w:tc>
      </w:tr>
      <w:tr w:rsidR="00454E91" w:rsidRPr="00796559" w:rsidTr="00454E91">
        <w:trPr>
          <w:trHeight w:val="324"/>
        </w:trPr>
        <w:tc>
          <w:tcPr>
            <w:tcW w:w="403" w:type="dxa"/>
            <w:shd w:val="clear" w:color="auto" w:fill="auto"/>
          </w:tcPr>
          <w:p w:rsidR="00454E91" w:rsidRPr="00796559" w:rsidRDefault="00454E91" w:rsidP="00136EEA">
            <w:pPr>
              <w:rPr>
                <w:rFonts w:ascii="Times New Roman" w:hAnsi="Times New Roman" w:cs="Times New Roman"/>
                <w:sz w:val="28"/>
              </w:rPr>
            </w:pPr>
          </w:p>
        </w:tc>
        <w:tc>
          <w:tcPr>
            <w:tcW w:w="404" w:type="dxa"/>
            <w:shd w:val="clear" w:color="auto" w:fill="B2A1C7" w:themeFill="accent4" w:themeFillTint="99"/>
          </w:tcPr>
          <w:p w:rsidR="00454E91" w:rsidRPr="00796559" w:rsidRDefault="00454E91" w:rsidP="00136EEA">
            <w:pPr>
              <w:rPr>
                <w:rFonts w:ascii="Times New Roman" w:hAnsi="Times New Roman" w:cs="Times New Roman"/>
                <w:sz w:val="28"/>
              </w:rPr>
            </w:pPr>
          </w:p>
        </w:tc>
        <w:tc>
          <w:tcPr>
            <w:tcW w:w="403" w:type="dxa"/>
            <w:shd w:val="clear" w:color="auto" w:fill="auto"/>
          </w:tcPr>
          <w:p w:rsidR="00454E91" w:rsidRPr="00796559" w:rsidRDefault="00454E91" w:rsidP="00136EEA">
            <w:pPr>
              <w:rPr>
                <w:rFonts w:ascii="Times New Roman" w:hAnsi="Times New Roman" w:cs="Times New Roman"/>
                <w:sz w:val="28"/>
              </w:rPr>
            </w:pPr>
          </w:p>
        </w:tc>
        <w:tc>
          <w:tcPr>
            <w:tcW w:w="404" w:type="dxa"/>
            <w:shd w:val="clear" w:color="auto" w:fill="B2A1C7" w:themeFill="accent4" w:themeFillTint="99"/>
          </w:tcPr>
          <w:p w:rsidR="00454E91" w:rsidRPr="00796559" w:rsidRDefault="00454E91" w:rsidP="00136EEA">
            <w:pPr>
              <w:rPr>
                <w:rFonts w:ascii="Times New Roman" w:hAnsi="Times New Roman" w:cs="Times New Roman"/>
                <w:sz w:val="28"/>
              </w:rPr>
            </w:pPr>
          </w:p>
        </w:tc>
        <w:tc>
          <w:tcPr>
            <w:tcW w:w="403" w:type="dxa"/>
            <w:shd w:val="clear" w:color="auto" w:fill="auto"/>
          </w:tcPr>
          <w:p w:rsidR="00454E91" w:rsidRPr="00B65FE9" w:rsidRDefault="00454E91" w:rsidP="00136EEA">
            <w:pPr>
              <w:rPr>
                <w:rFonts w:ascii="Times New Roman" w:hAnsi="Times New Roman" w:cs="Times New Roman"/>
                <w:sz w:val="24"/>
                <w:szCs w:val="24"/>
                <w:vertAlign w:val="superscript"/>
              </w:rPr>
            </w:pPr>
            <w:r w:rsidRPr="00B65FE9">
              <w:rPr>
                <w:rFonts w:ascii="Times New Roman" w:hAnsi="Times New Roman" w:cs="Times New Roman"/>
                <w:sz w:val="24"/>
                <w:szCs w:val="24"/>
                <w:vertAlign w:val="superscript"/>
              </w:rPr>
              <w:t>4</w:t>
            </w:r>
          </w:p>
        </w:tc>
        <w:tc>
          <w:tcPr>
            <w:tcW w:w="404" w:type="dxa"/>
            <w:shd w:val="clear" w:color="auto" w:fill="auto"/>
          </w:tcPr>
          <w:p w:rsidR="00454E91" w:rsidRPr="00796559" w:rsidRDefault="00454E91" w:rsidP="00136EEA">
            <w:pPr>
              <w:rPr>
                <w:rFonts w:ascii="Times New Roman" w:hAnsi="Times New Roman" w:cs="Times New Roman"/>
                <w:sz w:val="28"/>
              </w:rPr>
            </w:pPr>
          </w:p>
        </w:tc>
        <w:tc>
          <w:tcPr>
            <w:tcW w:w="403" w:type="dxa"/>
            <w:shd w:val="clear" w:color="auto" w:fill="auto"/>
          </w:tcPr>
          <w:p w:rsidR="00454E91" w:rsidRPr="00796559" w:rsidRDefault="00454E91" w:rsidP="00136EEA">
            <w:pPr>
              <w:rPr>
                <w:rFonts w:ascii="Times New Roman" w:hAnsi="Times New Roman" w:cs="Times New Roman"/>
                <w:sz w:val="28"/>
              </w:rPr>
            </w:pPr>
          </w:p>
        </w:tc>
        <w:tc>
          <w:tcPr>
            <w:tcW w:w="404" w:type="dxa"/>
            <w:shd w:val="clear" w:color="auto" w:fill="auto"/>
          </w:tcPr>
          <w:p w:rsidR="00454E91" w:rsidRPr="00796559" w:rsidRDefault="00454E91" w:rsidP="00136EEA">
            <w:pPr>
              <w:rPr>
                <w:rFonts w:ascii="Times New Roman" w:hAnsi="Times New Roman" w:cs="Times New Roman"/>
                <w:sz w:val="28"/>
              </w:rPr>
            </w:pPr>
          </w:p>
        </w:tc>
        <w:tc>
          <w:tcPr>
            <w:tcW w:w="403" w:type="dxa"/>
            <w:shd w:val="clear" w:color="auto" w:fill="B2A1C7" w:themeFill="accent4" w:themeFillTint="99"/>
          </w:tcPr>
          <w:p w:rsidR="00454E91" w:rsidRPr="00796559" w:rsidRDefault="00454E91" w:rsidP="00136EEA">
            <w:pPr>
              <w:rPr>
                <w:rFonts w:ascii="Times New Roman" w:hAnsi="Times New Roman" w:cs="Times New Roman"/>
                <w:sz w:val="28"/>
              </w:rPr>
            </w:pPr>
          </w:p>
        </w:tc>
        <w:tc>
          <w:tcPr>
            <w:tcW w:w="404" w:type="dxa"/>
            <w:shd w:val="clear" w:color="auto" w:fill="auto"/>
          </w:tcPr>
          <w:p w:rsidR="00454E91" w:rsidRPr="00796559" w:rsidRDefault="00454E91" w:rsidP="00136EEA">
            <w:pPr>
              <w:rPr>
                <w:rFonts w:ascii="Times New Roman" w:hAnsi="Times New Roman" w:cs="Times New Roman"/>
                <w:sz w:val="28"/>
              </w:rPr>
            </w:pPr>
          </w:p>
        </w:tc>
        <w:tc>
          <w:tcPr>
            <w:tcW w:w="404" w:type="dxa"/>
            <w:shd w:val="clear" w:color="auto" w:fill="B2A1C7" w:themeFill="accent4" w:themeFillTint="99"/>
          </w:tcPr>
          <w:p w:rsidR="00454E91" w:rsidRPr="00796559" w:rsidRDefault="00454E91" w:rsidP="00136EEA">
            <w:pPr>
              <w:rPr>
                <w:rFonts w:ascii="Times New Roman" w:hAnsi="Times New Roman" w:cs="Times New Roman"/>
                <w:sz w:val="28"/>
              </w:rPr>
            </w:pPr>
          </w:p>
        </w:tc>
      </w:tr>
      <w:tr w:rsidR="00454E91" w:rsidRPr="00796559" w:rsidTr="00454E91">
        <w:trPr>
          <w:trHeight w:val="324"/>
        </w:trPr>
        <w:tc>
          <w:tcPr>
            <w:tcW w:w="403" w:type="dxa"/>
            <w:shd w:val="clear" w:color="auto" w:fill="auto"/>
          </w:tcPr>
          <w:p w:rsidR="00454E91" w:rsidRPr="00796559" w:rsidRDefault="00454E91" w:rsidP="00136EEA">
            <w:pPr>
              <w:rPr>
                <w:rFonts w:ascii="Times New Roman" w:hAnsi="Times New Roman" w:cs="Times New Roman"/>
                <w:sz w:val="28"/>
              </w:rPr>
            </w:pPr>
          </w:p>
        </w:tc>
        <w:tc>
          <w:tcPr>
            <w:tcW w:w="404" w:type="dxa"/>
            <w:shd w:val="clear" w:color="auto" w:fill="B2A1C7" w:themeFill="accent4" w:themeFillTint="99"/>
          </w:tcPr>
          <w:p w:rsidR="00454E91" w:rsidRPr="00796559" w:rsidRDefault="00454E91" w:rsidP="00136EEA">
            <w:pPr>
              <w:rPr>
                <w:rFonts w:ascii="Times New Roman" w:hAnsi="Times New Roman" w:cs="Times New Roman"/>
                <w:sz w:val="28"/>
              </w:rPr>
            </w:pPr>
          </w:p>
        </w:tc>
        <w:tc>
          <w:tcPr>
            <w:tcW w:w="403" w:type="dxa"/>
            <w:shd w:val="clear" w:color="auto" w:fill="auto"/>
          </w:tcPr>
          <w:p w:rsidR="00454E91" w:rsidRPr="00796559" w:rsidRDefault="00454E91" w:rsidP="00136EEA">
            <w:pPr>
              <w:rPr>
                <w:rFonts w:ascii="Times New Roman" w:hAnsi="Times New Roman" w:cs="Times New Roman"/>
                <w:sz w:val="28"/>
              </w:rPr>
            </w:pPr>
          </w:p>
        </w:tc>
        <w:tc>
          <w:tcPr>
            <w:tcW w:w="404" w:type="dxa"/>
            <w:shd w:val="clear" w:color="auto" w:fill="B2A1C7" w:themeFill="accent4" w:themeFillTint="99"/>
          </w:tcPr>
          <w:p w:rsidR="00454E91" w:rsidRPr="00796559" w:rsidRDefault="00454E91" w:rsidP="00136EEA">
            <w:pPr>
              <w:rPr>
                <w:rFonts w:ascii="Times New Roman" w:hAnsi="Times New Roman" w:cs="Times New Roman"/>
                <w:sz w:val="28"/>
              </w:rPr>
            </w:pPr>
          </w:p>
        </w:tc>
        <w:tc>
          <w:tcPr>
            <w:tcW w:w="403" w:type="dxa"/>
            <w:shd w:val="clear" w:color="auto" w:fill="B2A1C7" w:themeFill="accent4" w:themeFillTint="99"/>
          </w:tcPr>
          <w:p w:rsidR="00454E91" w:rsidRPr="00796559" w:rsidRDefault="00454E91" w:rsidP="00136EEA">
            <w:pPr>
              <w:rPr>
                <w:rFonts w:ascii="Times New Roman" w:hAnsi="Times New Roman" w:cs="Times New Roman"/>
                <w:sz w:val="28"/>
              </w:rPr>
            </w:pPr>
          </w:p>
        </w:tc>
        <w:tc>
          <w:tcPr>
            <w:tcW w:w="404" w:type="dxa"/>
            <w:shd w:val="clear" w:color="auto" w:fill="B2A1C7" w:themeFill="accent4" w:themeFillTint="99"/>
          </w:tcPr>
          <w:p w:rsidR="00454E91" w:rsidRPr="00796559" w:rsidRDefault="00454E91" w:rsidP="00136EEA">
            <w:pPr>
              <w:rPr>
                <w:rFonts w:ascii="Times New Roman" w:hAnsi="Times New Roman" w:cs="Times New Roman"/>
                <w:sz w:val="28"/>
              </w:rPr>
            </w:pPr>
          </w:p>
        </w:tc>
        <w:tc>
          <w:tcPr>
            <w:tcW w:w="403" w:type="dxa"/>
            <w:shd w:val="clear" w:color="auto" w:fill="B2A1C7" w:themeFill="accent4" w:themeFillTint="99"/>
          </w:tcPr>
          <w:p w:rsidR="00454E91" w:rsidRPr="00796559" w:rsidRDefault="00454E91" w:rsidP="00136EEA">
            <w:pPr>
              <w:rPr>
                <w:rFonts w:ascii="Times New Roman" w:hAnsi="Times New Roman" w:cs="Times New Roman"/>
                <w:sz w:val="28"/>
              </w:rPr>
            </w:pPr>
          </w:p>
        </w:tc>
        <w:tc>
          <w:tcPr>
            <w:tcW w:w="404" w:type="dxa"/>
            <w:shd w:val="clear" w:color="auto" w:fill="B2A1C7" w:themeFill="accent4" w:themeFillTint="99"/>
          </w:tcPr>
          <w:p w:rsidR="00454E91" w:rsidRPr="00796559" w:rsidRDefault="00454E91" w:rsidP="00136EEA">
            <w:pPr>
              <w:rPr>
                <w:rFonts w:ascii="Times New Roman" w:hAnsi="Times New Roman" w:cs="Times New Roman"/>
                <w:sz w:val="28"/>
              </w:rPr>
            </w:pPr>
          </w:p>
        </w:tc>
        <w:tc>
          <w:tcPr>
            <w:tcW w:w="403" w:type="dxa"/>
            <w:shd w:val="clear" w:color="auto" w:fill="B2A1C7" w:themeFill="accent4" w:themeFillTint="99"/>
          </w:tcPr>
          <w:p w:rsidR="00454E91" w:rsidRPr="00796559" w:rsidRDefault="00454E91" w:rsidP="00136EEA">
            <w:pPr>
              <w:rPr>
                <w:rFonts w:ascii="Times New Roman" w:hAnsi="Times New Roman" w:cs="Times New Roman"/>
                <w:sz w:val="28"/>
              </w:rPr>
            </w:pPr>
          </w:p>
        </w:tc>
        <w:tc>
          <w:tcPr>
            <w:tcW w:w="404" w:type="dxa"/>
            <w:shd w:val="clear" w:color="auto" w:fill="auto"/>
          </w:tcPr>
          <w:p w:rsidR="00454E91" w:rsidRPr="00796559" w:rsidRDefault="00454E91" w:rsidP="00136EEA">
            <w:pPr>
              <w:rPr>
                <w:rFonts w:ascii="Times New Roman" w:hAnsi="Times New Roman" w:cs="Times New Roman"/>
                <w:sz w:val="28"/>
              </w:rPr>
            </w:pPr>
          </w:p>
        </w:tc>
        <w:tc>
          <w:tcPr>
            <w:tcW w:w="404" w:type="dxa"/>
            <w:shd w:val="clear" w:color="auto" w:fill="B2A1C7" w:themeFill="accent4" w:themeFillTint="99"/>
          </w:tcPr>
          <w:p w:rsidR="00454E91" w:rsidRPr="00796559" w:rsidRDefault="00454E91" w:rsidP="00136EEA">
            <w:pPr>
              <w:rPr>
                <w:rFonts w:ascii="Times New Roman" w:hAnsi="Times New Roman" w:cs="Times New Roman"/>
                <w:sz w:val="28"/>
              </w:rPr>
            </w:pPr>
          </w:p>
        </w:tc>
      </w:tr>
      <w:tr w:rsidR="00454E91" w:rsidRPr="00796559" w:rsidTr="00454E91">
        <w:trPr>
          <w:trHeight w:val="339"/>
        </w:trPr>
        <w:tc>
          <w:tcPr>
            <w:tcW w:w="403" w:type="dxa"/>
            <w:shd w:val="clear" w:color="auto" w:fill="auto"/>
          </w:tcPr>
          <w:p w:rsidR="00454E91" w:rsidRPr="00796559" w:rsidRDefault="00454E91" w:rsidP="00136EEA">
            <w:pPr>
              <w:rPr>
                <w:rFonts w:ascii="Times New Roman" w:hAnsi="Times New Roman" w:cs="Times New Roman"/>
                <w:sz w:val="28"/>
              </w:rPr>
            </w:pPr>
          </w:p>
        </w:tc>
        <w:tc>
          <w:tcPr>
            <w:tcW w:w="404" w:type="dxa"/>
            <w:shd w:val="clear" w:color="auto" w:fill="B2A1C7" w:themeFill="accent4" w:themeFillTint="99"/>
          </w:tcPr>
          <w:p w:rsidR="00454E91" w:rsidRPr="00796559" w:rsidRDefault="00454E91" w:rsidP="00136EEA">
            <w:pPr>
              <w:rPr>
                <w:rFonts w:ascii="Times New Roman" w:hAnsi="Times New Roman" w:cs="Times New Roman"/>
                <w:sz w:val="28"/>
              </w:rPr>
            </w:pPr>
          </w:p>
        </w:tc>
        <w:tc>
          <w:tcPr>
            <w:tcW w:w="403" w:type="dxa"/>
            <w:shd w:val="clear" w:color="auto" w:fill="auto"/>
          </w:tcPr>
          <w:p w:rsidR="00454E91" w:rsidRPr="00796559" w:rsidRDefault="00454E91" w:rsidP="00136EEA">
            <w:pPr>
              <w:rPr>
                <w:rFonts w:ascii="Times New Roman" w:hAnsi="Times New Roman" w:cs="Times New Roman"/>
                <w:sz w:val="28"/>
              </w:rPr>
            </w:pPr>
          </w:p>
        </w:tc>
        <w:tc>
          <w:tcPr>
            <w:tcW w:w="404" w:type="dxa"/>
            <w:shd w:val="clear" w:color="auto" w:fill="B2A1C7" w:themeFill="accent4" w:themeFillTint="99"/>
          </w:tcPr>
          <w:p w:rsidR="00454E91" w:rsidRPr="00796559" w:rsidRDefault="00454E91" w:rsidP="00136EEA">
            <w:pPr>
              <w:rPr>
                <w:rFonts w:ascii="Times New Roman" w:hAnsi="Times New Roman" w:cs="Times New Roman"/>
                <w:sz w:val="28"/>
              </w:rPr>
            </w:pPr>
          </w:p>
        </w:tc>
        <w:tc>
          <w:tcPr>
            <w:tcW w:w="403" w:type="dxa"/>
            <w:shd w:val="clear" w:color="auto" w:fill="B2A1C7" w:themeFill="accent4" w:themeFillTint="99"/>
          </w:tcPr>
          <w:p w:rsidR="00454E91" w:rsidRPr="00796559" w:rsidRDefault="00454E91" w:rsidP="00136EEA">
            <w:pPr>
              <w:rPr>
                <w:rFonts w:ascii="Times New Roman" w:hAnsi="Times New Roman" w:cs="Times New Roman"/>
                <w:sz w:val="28"/>
              </w:rPr>
            </w:pPr>
          </w:p>
        </w:tc>
        <w:tc>
          <w:tcPr>
            <w:tcW w:w="404" w:type="dxa"/>
            <w:shd w:val="clear" w:color="auto" w:fill="B2A1C7" w:themeFill="accent4" w:themeFillTint="99"/>
          </w:tcPr>
          <w:p w:rsidR="00454E91" w:rsidRPr="00796559" w:rsidRDefault="00454E91" w:rsidP="00136EEA">
            <w:pPr>
              <w:rPr>
                <w:rFonts w:ascii="Times New Roman" w:hAnsi="Times New Roman" w:cs="Times New Roman"/>
                <w:sz w:val="28"/>
              </w:rPr>
            </w:pPr>
          </w:p>
        </w:tc>
        <w:tc>
          <w:tcPr>
            <w:tcW w:w="403" w:type="dxa"/>
            <w:shd w:val="clear" w:color="auto" w:fill="B2A1C7" w:themeFill="accent4" w:themeFillTint="99"/>
          </w:tcPr>
          <w:p w:rsidR="00454E91" w:rsidRPr="00796559" w:rsidRDefault="00454E91" w:rsidP="00136EEA">
            <w:pPr>
              <w:rPr>
                <w:rFonts w:ascii="Times New Roman" w:hAnsi="Times New Roman" w:cs="Times New Roman"/>
                <w:sz w:val="28"/>
              </w:rPr>
            </w:pPr>
          </w:p>
        </w:tc>
        <w:tc>
          <w:tcPr>
            <w:tcW w:w="404" w:type="dxa"/>
            <w:shd w:val="clear" w:color="auto" w:fill="B2A1C7" w:themeFill="accent4" w:themeFillTint="99"/>
          </w:tcPr>
          <w:p w:rsidR="00454E91" w:rsidRPr="00796559" w:rsidRDefault="00454E91" w:rsidP="00136EEA">
            <w:pPr>
              <w:rPr>
                <w:rFonts w:ascii="Times New Roman" w:hAnsi="Times New Roman" w:cs="Times New Roman"/>
                <w:sz w:val="28"/>
              </w:rPr>
            </w:pPr>
          </w:p>
        </w:tc>
        <w:tc>
          <w:tcPr>
            <w:tcW w:w="403" w:type="dxa"/>
            <w:shd w:val="clear" w:color="auto" w:fill="B2A1C7" w:themeFill="accent4" w:themeFillTint="99"/>
          </w:tcPr>
          <w:p w:rsidR="00454E91" w:rsidRPr="00796559" w:rsidRDefault="00454E91" w:rsidP="00136EEA">
            <w:pPr>
              <w:rPr>
                <w:rFonts w:ascii="Times New Roman" w:hAnsi="Times New Roman" w:cs="Times New Roman"/>
                <w:sz w:val="28"/>
              </w:rPr>
            </w:pPr>
          </w:p>
        </w:tc>
        <w:tc>
          <w:tcPr>
            <w:tcW w:w="404" w:type="dxa"/>
            <w:shd w:val="clear" w:color="auto" w:fill="B2A1C7" w:themeFill="accent4" w:themeFillTint="99"/>
          </w:tcPr>
          <w:p w:rsidR="00454E91" w:rsidRPr="00796559" w:rsidRDefault="00454E91" w:rsidP="00136EEA">
            <w:pPr>
              <w:rPr>
                <w:rFonts w:ascii="Times New Roman" w:hAnsi="Times New Roman" w:cs="Times New Roman"/>
                <w:sz w:val="28"/>
              </w:rPr>
            </w:pPr>
          </w:p>
        </w:tc>
        <w:tc>
          <w:tcPr>
            <w:tcW w:w="404" w:type="dxa"/>
            <w:shd w:val="clear" w:color="auto" w:fill="B2A1C7" w:themeFill="accent4" w:themeFillTint="99"/>
          </w:tcPr>
          <w:p w:rsidR="00454E91" w:rsidRPr="00796559" w:rsidRDefault="00454E91" w:rsidP="00136EEA">
            <w:pPr>
              <w:rPr>
                <w:rFonts w:ascii="Times New Roman" w:hAnsi="Times New Roman" w:cs="Times New Roman"/>
                <w:sz w:val="28"/>
              </w:rPr>
            </w:pPr>
          </w:p>
        </w:tc>
      </w:tr>
    </w:tbl>
    <w:p w:rsidR="00DB5E55" w:rsidRDefault="00454E91" w:rsidP="00703FE6">
      <w:pPr>
        <w:pStyle w:val="a3"/>
        <w:spacing w:after="0"/>
        <w:rPr>
          <w:rFonts w:ascii="Times New Roman" w:hAnsi="Times New Roman" w:cs="Times New Roman"/>
          <w:sz w:val="24"/>
          <w:szCs w:val="24"/>
        </w:rPr>
      </w:pPr>
      <w:r>
        <w:rPr>
          <w:rFonts w:ascii="Times New Roman" w:hAnsi="Times New Roman" w:cs="Times New Roman"/>
          <w:sz w:val="24"/>
          <w:szCs w:val="24"/>
        </w:rPr>
        <w:t xml:space="preserve">   </w:t>
      </w:r>
    </w:p>
    <w:p w:rsidR="00454E91" w:rsidRPr="00454E91" w:rsidRDefault="00454E91" w:rsidP="00454E91">
      <w:pPr>
        <w:spacing w:after="0"/>
        <w:rPr>
          <w:rFonts w:ascii="Times New Roman" w:hAnsi="Times New Roman" w:cs="Times New Roman"/>
          <w:sz w:val="24"/>
        </w:rPr>
      </w:pPr>
      <w:r w:rsidRPr="00454E91">
        <w:rPr>
          <w:rFonts w:ascii="Times New Roman" w:hAnsi="Times New Roman" w:cs="Times New Roman"/>
          <w:noProof/>
          <w:sz w:val="24"/>
          <w:lang w:eastAsia="ru-RU"/>
        </w:rPr>
        <mc:AlternateContent>
          <mc:Choice Requires="wps">
            <w:drawing>
              <wp:anchor distT="0" distB="0" distL="114300" distR="114300" simplePos="0" relativeHeight="251659264" behindDoc="0" locked="0" layoutInCell="1" allowOverlap="1" wp14:anchorId="7CD86BC5" wp14:editId="15AB56F3">
                <wp:simplePos x="0" y="0"/>
                <wp:positionH relativeFrom="column">
                  <wp:posOffset>200025</wp:posOffset>
                </wp:positionH>
                <wp:positionV relativeFrom="paragraph">
                  <wp:posOffset>59690</wp:posOffset>
                </wp:positionV>
                <wp:extent cx="342900" cy="0"/>
                <wp:effectExtent l="0" t="76200" r="19050" b="952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15.75pt;margin-top:4.7pt;width:2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">
                <v:stroke endarrow="block"/>
              </v:shape>
            </w:pict>
          </mc:Fallback>
        </mc:AlternateContent>
      </w:r>
      <w:r w:rsidRPr="00454E91">
        <w:rPr>
          <w:rFonts w:ascii="Times New Roman" w:hAnsi="Times New Roman" w:cs="Times New Roman"/>
          <w:sz w:val="24"/>
        </w:rPr>
        <w:t>1)             Музыкант, который сочиняет музыку.</w:t>
      </w:r>
    </w:p>
    <w:p w:rsidR="00454E91" w:rsidRPr="00454E91" w:rsidRDefault="00454E91" w:rsidP="00454E91">
      <w:pPr>
        <w:spacing w:after="0"/>
        <w:rPr>
          <w:rFonts w:ascii="Times New Roman" w:hAnsi="Times New Roman" w:cs="Times New Roman"/>
          <w:sz w:val="24"/>
        </w:rPr>
      </w:pPr>
      <w:r w:rsidRPr="00454E91">
        <w:rPr>
          <w:rFonts w:ascii="Times New Roman" w:hAnsi="Times New Roman" w:cs="Times New Roman"/>
          <w:sz w:val="24"/>
        </w:rPr>
        <w:t>2) Что в музыке является самым главным? То, что можно спеть. Её часто называют «душой» музыки.</w:t>
      </w:r>
    </w:p>
    <w:p w:rsidR="00454E91" w:rsidRPr="00454E91" w:rsidRDefault="00454E91" w:rsidP="00454E91">
      <w:pPr>
        <w:spacing w:after="0"/>
        <w:rPr>
          <w:rFonts w:ascii="Times New Roman" w:hAnsi="Times New Roman" w:cs="Times New Roman"/>
          <w:sz w:val="24"/>
        </w:rPr>
      </w:pPr>
      <w:r w:rsidRPr="00454E91">
        <w:rPr>
          <w:rFonts w:ascii="Times New Roman" w:hAnsi="Times New Roman" w:cs="Times New Roman"/>
          <w:sz w:val="24"/>
        </w:rPr>
        <w:t>3) Музыкальный спектакль, где все герои поют.</w:t>
      </w:r>
    </w:p>
    <w:p w:rsidR="00454E91" w:rsidRPr="00454E91" w:rsidRDefault="00454E91" w:rsidP="00454E91">
      <w:pPr>
        <w:spacing w:after="0"/>
        <w:rPr>
          <w:rFonts w:ascii="Times New Roman" w:hAnsi="Times New Roman" w:cs="Times New Roman"/>
          <w:sz w:val="24"/>
        </w:rPr>
      </w:pPr>
      <w:r w:rsidRPr="00454E91">
        <w:rPr>
          <w:rFonts w:ascii="Times New Roman" w:hAnsi="Times New Roman" w:cs="Times New Roman"/>
          <w:sz w:val="24"/>
        </w:rPr>
        <w:t>4) Так в опере называется выступление главного героя, его «музыкальный портрет».</w:t>
      </w:r>
    </w:p>
    <w:p w:rsidR="00454E91" w:rsidRPr="00454E91" w:rsidRDefault="00454E91" w:rsidP="00454E91">
      <w:pPr>
        <w:spacing w:after="0"/>
        <w:rPr>
          <w:rFonts w:ascii="Times New Roman" w:hAnsi="Times New Roman" w:cs="Times New Roman"/>
          <w:sz w:val="24"/>
        </w:rPr>
      </w:pPr>
      <w:r w:rsidRPr="00454E91">
        <w:rPr>
          <w:rFonts w:ascii="Times New Roman" w:hAnsi="Times New Roman" w:cs="Times New Roman"/>
          <w:sz w:val="24"/>
        </w:rPr>
        <w:t>5) Так называется песня, которую раньше пели по-романски, т.е. на испанском языке, аккомпанируя себе на гитаре или фортепиано.</w:t>
      </w:r>
    </w:p>
    <w:p w:rsidR="00454E91" w:rsidRPr="00454E91" w:rsidRDefault="00454E91" w:rsidP="00454E91">
      <w:pPr>
        <w:spacing w:after="0"/>
        <w:rPr>
          <w:rFonts w:ascii="Times New Roman" w:hAnsi="Times New Roman" w:cs="Times New Roman"/>
          <w:sz w:val="24"/>
        </w:rPr>
      </w:pPr>
      <w:r w:rsidRPr="00454E91">
        <w:rPr>
          <w:rFonts w:ascii="Times New Roman" w:hAnsi="Times New Roman" w:cs="Times New Roman"/>
          <w:sz w:val="24"/>
        </w:rPr>
        <w:t>6) Главная песня страны.</w:t>
      </w:r>
    </w:p>
    <w:p w:rsidR="00454E91" w:rsidRPr="00454E91" w:rsidRDefault="00454E91" w:rsidP="00454E91">
      <w:pPr>
        <w:spacing w:after="0"/>
        <w:rPr>
          <w:rFonts w:ascii="Times New Roman" w:hAnsi="Times New Roman" w:cs="Times New Roman"/>
          <w:sz w:val="24"/>
        </w:rPr>
      </w:pPr>
      <w:r w:rsidRPr="00454E91">
        <w:rPr>
          <w:rFonts w:ascii="Times New Roman" w:hAnsi="Times New Roman" w:cs="Times New Roman"/>
          <w:sz w:val="24"/>
        </w:rPr>
        <w:t>7) Выступление одного музыканта.</w:t>
      </w:r>
    </w:p>
    <w:p w:rsidR="00454E91" w:rsidRPr="00454E91" w:rsidRDefault="00454E91" w:rsidP="00454E91">
      <w:pPr>
        <w:spacing w:after="0"/>
        <w:rPr>
          <w:rFonts w:ascii="Times New Roman" w:hAnsi="Times New Roman" w:cs="Times New Roman"/>
          <w:sz w:val="24"/>
        </w:rPr>
      </w:pPr>
      <w:r w:rsidRPr="00454E91">
        <w:rPr>
          <w:rFonts w:ascii="Times New Roman" w:hAnsi="Times New Roman" w:cs="Times New Roman"/>
          <w:sz w:val="24"/>
        </w:rPr>
        <w:t xml:space="preserve">8) Хвалебная торжественная песня времён Петра </w:t>
      </w:r>
      <w:r w:rsidRPr="00454E91">
        <w:rPr>
          <w:rFonts w:ascii="Times New Roman" w:hAnsi="Times New Roman" w:cs="Times New Roman"/>
          <w:sz w:val="24"/>
          <w:lang w:val="en-US"/>
        </w:rPr>
        <w:t>I</w:t>
      </w:r>
      <w:r w:rsidRPr="00454E91">
        <w:rPr>
          <w:rFonts w:ascii="Times New Roman" w:hAnsi="Times New Roman" w:cs="Times New Roman"/>
          <w:sz w:val="24"/>
        </w:rPr>
        <w:t xml:space="preserve"> в честь побед русской армии.</w:t>
      </w:r>
    </w:p>
    <w:p w:rsidR="00454E91" w:rsidRDefault="00454E91" w:rsidP="00454E91">
      <w:pPr>
        <w:spacing w:after="0"/>
        <w:rPr>
          <w:rFonts w:ascii="Times New Roman" w:hAnsi="Times New Roman" w:cs="Times New Roman"/>
          <w:sz w:val="24"/>
        </w:rPr>
      </w:pPr>
      <w:r w:rsidRPr="00454E91">
        <w:rPr>
          <w:rFonts w:ascii="Times New Roman" w:hAnsi="Times New Roman" w:cs="Times New Roman"/>
          <w:noProof/>
          <w:sz w:val="24"/>
          <w:lang w:eastAsia="ru-RU"/>
        </w:rPr>
        <mc:AlternateContent>
          <mc:Choice Requires="wps">
            <w:drawing>
              <wp:anchor distT="0" distB="0" distL="114300" distR="114300" simplePos="0" relativeHeight="251660288" behindDoc="0" locked="0" layoutInCell="1" allowOverlap="1" wp14:anchorId="3E52558E" wp14:editId="77A90E09">
                <wp:simplePos x="0" y="0"/>
                <wp:positionH relativeFrom="column">
                  <wp:posOffset>320040</wp:posOffset>
                </wp:positionH>
                <wp:positionV relativeFrom="paragraph">
                  <wp:posOffset>-4445</wp:posOffset>
                </wp:positionV>
                <wp:extent cx="0" cy="238125"/>
                <wp:effectExtent l="76200" t="0" r="76200" b="476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5.2pt;margin-top:-.35pt;width:0;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">
                <v:stroke endarrow="block"/>
              </v:shape>
            </w:pict>
          </mc:Fallback>
        </mc:AlternateContent>
      </w:r>
      <w:r w:rsidRPr="00454E91">
        <w:rPr>
          <w:rFonts w:ascii="Times New Roman" w:hAnsi="Times New Roman" w:cs="Times New Roman"/>
          <w:sz w:val="24"/>
        </w:rPr>
        <w:t xml:space="preserve">1)        </w:t>
      </w:r>
      <w:r>
        <w:rPr>
          <w:rFonts w:ascii="Times New Roman" w:hAnsi="Times New Roman" w:cs="Times New Roman"/>
          <w:sz w:val="24"/>
        </w:rPr>
        <w:t>Большое музыкальное произведение</w:t>
      </w:r>
      <w:r w:rsidRPr="00454E91">
        <w:rPr>
          <w:rFonts w:ascii="Times New Roman" w:hAnsi="Times New Roman" w:cs="Times New Roman"/>
          <w:sz w:val="24"/>
        </w:rPr>
        <w:t>, исполняемое хором, оркестром и солистами. Обычно посвящается  выдающейся личности или очень важному событию в государстве.</w:t>
      </w:r>
    </w:p>
    <w:p w:rsidR="00454E91" w:rsidRDefault="00454E91" w:rsidP="00454E91">
      <w:pPr>
        <w:spacing w:after="0"/>
        <w:rPr>
          <w:rFonts w:ascii="Times New Roman" w:hAnsi="Times New Roman" w:cs="Times New Roman"/>
          <w:sz w:val="24"/>
        </w:rPr>
      </w:pPr>
    </w:p>
    <w:p w:rsidR="00FC3414" w:rsidRDefault="00454E91" w:rsidP="00454E91">
      <w:pPr>
        <w:spacing w:after="0"/>
        <w:rPr>
          <w:rFonts w:ascii="Times New Roman" w:hAnsi="Times New Roman" w:cs="Times New Roman"/>
          <w:sz w:val="24"/>
        </w:rPr>
      </w:pPr>
      <w:r>
        <w:rPr>
          <w:rFonts w:ascii="Times New Roman" w:hAnsi="Times New Roman" w:cs="Times New Roman"/>
          <w:sz w:val="24"/>
        </w:rPr>
        <w:tab/>
      </w:r>
      <w:r w:rsidRPr="00454E91">
        <w:rPr>
          <w:rFonts w:ascii="Times New Roman" w:hAnsi="Times New Roman" w:cs="Times New Roman"/>
          <w:sz w:val="24"/>
          <w:u w:val="single"/>
        </w:rPr>
        <w:t>Кроссворд</w:t>
      </w:r>
      <w:r w:rsidR="00FC3414">
        <w:rPr>
          <w:rFonts w:ascii="Times New Roman" w:hAnsi="Times New Roman" w:cs="Times New Roman"/>
          <w:sz w:val="24"/>
          <w:u w:val="single"/>
        </w:rPr>
        <w:t>ы</w:t>
      </w:r>
      <w:r w:rsidRPr="00454E91">
        <w:rPr>
          <w:rFonts w:ascii="Times New Roman" w:hAnsi="Times New Roman" w:cs="Times New Roman"/>
          <w:sz w:val="24"/>
          <w:u w:val="single"/>
        </w:rPr>
        <w:t xml:space="preserve"> из терминов </w:t>
      </w:r>
      <w:r w:rsidR="00FC3414">
        <w:rPr>
          <w:rFonts w:ascii="Times New Roman" w:hAnsi="Times New Roman" w:cs="Times New Roman"/>
          <w:sz w:val="24"/>
          <w:u w:val="single"/>
        </w:rPr>
        <w:t>для 7 класса</w:t>
      </w:r>
      <w:r w:rsidR="00FC3414" w:rsidRPr="00FC3414">
        <w:rPr>
          <w:rFonts w:ascii="Times New Roman" w:hAnsi="Times New Roman" w:cs="Times New Roman"/>
          <w:sz w:val="24"/>
        </w:rPr>
        <w:t xml:space="preserve">. </w:t>
      </w:r>
    </w:p>
    <w:p w:rsidR="00454E91" w:rsidRPr="00FC3414" w:rsidRDefault="00FC3414" w:rsidP="00A3125B">
      <w:pPr>
        <w:spacing w:after="0"/>
        <w:ind w:firstLine="708"/>
        <w:rPr>
          <w:rFonts w:ascii="Times New Roman" w:hAnsi="Times New Roman" w:cs="Times New Roman"/>
          <w:sz w:val="24"/>
        </w:rPr>
      </w:pPr>
      <w:r>
        <w:rPr>
          <w:rFonts w:ascii="Times New Roman" w:hAnsi="Times New Roman" w:cs="Times New Roman"/>
          <w:sz w:val="24"/>
        </w:rPr>
        <w:t>При решении</w:t>
      </w:r>
      <w:r w:rsidRPr="00FC3414">
        <w:rPr>
          <w:rFonts w:ascii="Times New Roman" w:hAnsi="Times New Roman" w:cs="Times New Roman"/>
          <w:sz w:val="24"/>
        </w:rPr>
        <w:t xml:space="preserve"> </w:t>
      </w:r>
      <w:r>
        <w:rPr>
          <w:rFonts w:ascii="Times New Roman" w:hAnsi="Times New Roman" w:cs="Times New Roman"/>
          <w:sz w:val="24"/>
        </w:rPr>
        <w:t>обоих</w:t>
      </w:r>
      <w:r w:rsidRPr="00FC3414">
        <w:rPr>
          <w:rFonts w:ascii="Times New Roman" w:hAnsi="Times New Roman" w:cs="Times New Roman"/>
          <w:sz w:val="24"/>
        </w:rPr>
        <w:t xml:space="preserve"> кроссвордов </w:t>
      </w:r>
      <w:r>
        <w:rPr>
          <w:rFonts w:ascii="Times New Roman" w:hAnsi="Times New Roman" w:cs="Times New Roman"/>
          <w:sz w:val="24"/>
        </w:rPr>
        <w:t>получается 2 слова: «сюита» и «</w:t>
      </w:r>
      <w:proofErr w:type="spellStart"/>
      <w:r>
        <w:rPr>
          <w:rFonts w:ascii="Times New Roman" w:hAnsi="Times New Roman" w:cs="Times New Roman"/>
          <w:sz w:val="24"/>
        </w:rPr>
        <w:t>Шнитке</w:t>
      </w:r>
      <w:proofErr w:type="spellEnd"/>
      <w:r>
        <w:rPr>
          <w:rFonts w:ascii="Times New Roman" w:hAnsi="Times New Roman" w:cs="Times New Roman"/>
          <w:sz w:val="24"/>
        </w:rPr>
        <w:t>». Так можно начать знакомство  с «Циклическими формами инструментальной музыки</w:t>
      </w:r>
      <w:proofErr w:type="gramStart"/>
      <w:r>
        <w:rPr>
          <w:rFonts w:ascii="Times New Roman" w:hAnsi="Times New Roman" w:cs="Times New Roman"/>
          <w:sz w:val="24"/>
        </w:rPr>
        <w:t xml:space="preserve">. </w:t>
      </w:r>
      <w:proofErr w:type="gramEnd"/>
      <w:r>
        <w:rPr>
          <w:rFonts w:ascii="Times New Roman" w:hAnsi="Times New Roman" w:cs="Times New Roman"/>
          <w:sz w:val="24"/>
        </w:rPr>
        <w:t xml:space="preserve">«Сюита в старинном стиле» А. </w:t>
      </w:r>
      <w:proofErr w:type="spellStart"/>
      <w:r>
        <w:rPr>
          <w:rFonts w:ascii="Times New Roman" w:hAnsi="Times New Roman" w:cs="Times New Roman"/>
          <w:sz w:val="24"/>
        </w:rPr>
        <w:t>Шнитке</w:t>
      </w:r>
      <w:proofErr w:type="spellEnd"/>
      <w:r>
        <w:rPr>
          <w:rFonts w:ascii="Times New Roman" w:hAnsi="Times New Roman" w:cs="Times New Roman"/>
          <w:sz w:val="24"/>
        </w:rPr>
        <w:t>» (раздел программы и учебника «Особенности драматургии камерной  и симфонической музыки»).</w:t>
      </w:r>
    </w:p>
    <w:p w:rsidR="00454E91" w:rsidRDefault="00A3125B" w:rsidP="00454E91">
      <w:pPr>
        <w:spacing w:after="0"/>
        <w:rPr>
          <w:rFonts w:ascii="Times New Roman" w:hAnsi="Times New Roman" w:cs="Times New Roman"/>
          <w:sz w:val="24"/>
        </w:rPr>
      </w:pPr>
      <w:r>
        <w:rPr>
          <w:rFonts w:ascii="Times New Roman" w:hAnsi="Times New Roman" w:cs="Times New Roman"/>
          <w:sz w:val="24"/>
        </w:rPr>
        <w:tab/>
        <w:t>Ли</w:t>
      </w:r>
      <w:proofErr w:type="gramStart"/>
      <w:r>
        <w:rPr>
          <w:rFonts w:ascii="Times New Roman" w:hAnsi="Times New Roman" w:cs="Times New Roman"/>
          <w:sz w:val="24"/>
        </w:rPr>
        <w:t>ст с дв</w:t>
      </w:r>
      <w:proofErr w:type="gramEnd"/>
      <w:r>
        <w:rPr>
          <w:rFonts w:ascii="Times New Roman" w:hAnsi="Times New Roman" w:cs="Times New Roman"/>
          <w:sz w:val="24"/>
        </w:rPr>
        <w:t xml:space="preserve">умя кроссвордами дается на одну парту, для двух учеников. </w:t>
      </w:r>
    </w:p>
    <w:p w:rsidR="00A3125B" w:rsidRPr="00454E91" w:rsidRDefault="00A3125B" w:rsidP="00454E91">
      <w:pPr>
        <w:spacing w:after="0"/>
        <w:rPr>
          <w:rFonts w:ascii="Times New Roman" w:hAnsi="Times New Roman" w:cs="Times New Roman"/>
          <w:sz w:val="24"/>
        </w:rPr>
      </w:pPr>
    </w:p>
    <w:tbl>
      <w:tblPr>
        <w:tblStyle w:val="1"/>
        <w:tblW w:w="0" w:type="auto"/>
        <w:tblLook w:val="04A0" w:firstRow="1" w:lastRow="0" w:firstColumn="1" w:lastColumn="0" w:noHBand="0" w:noVBand="1"/>
      </w:tblPr>
      <w:tblGrid>
        <w:gridCol w:w="577"/>
        <w:gridCol w:w="578"/>
        <w:gridCol w:w="578"/>
        <w:gridCol w:w="578"/>
        <w:gridCol w:w="578"/>
        <w:gridCol w:w="577"/>
        <w:gridCol w:w="578"/>
        <w:gridCol w:w="578"/>
        <w:gridCol w:w="578"/>
        <w:gridCol w:w="578"/>
        <w:gridCol w:w="578"/>
        <w:gridCol w:w="578"/>
        <w:gridCol w:w="578"/>
        <w:gridCol w:w="578"/>
        <w:gridCol w:w="578"/>
      </w:tblGrid>
      <w:tr w:rsidR="00454E91" w:rsidRPr="00454E91" w:rsidTr="00136EEA">
        <w:trPr>
          <w:gridAfter w:val="2"/>
          <w:wAfter w:w="1156" w:type="dxa"/>
        </w:trPr>
        <w:tc>
          <w:tcPr>
            <w:tcW w:w="577" w:type="dxa"/>
            <w:tcBorders>
              <w:top w:val="nil"/>
              <w:left w:val="nil"/>
              <w:bottom w:val="nil"/>
              <w:right w:val="nil"/>
            </w:tcBorders>
          </w:tcPr>
          <w:p w:rsidR="00454E91" w:rsidRPr="00454E91" w:rsidRDefault="00454E91" w:rsidP="00454E91">
            <w:pPr>
              <w:rPr>
                <w:rFonts w:ascii="Times New Roman" w:hAnsi="Times New Roman" w:cs="Times New Roman"/>
                <w:sz w:val="20"/>
                <w:szCs w:val="28"/>
              </w:rPr>
            </w:pPr>
          </w:p>
        </w:tc>
        <w:tc>
          <w:tcPr>
            <w:tcW w:w="578" w:type="dxa"/>
            <w:tcBorders>
              <w:top w:val="nil"/>
              <w:left w:val="nil"/>
              <w:bottom w:val="single" w:sz="6" w:space="0" w:color="auto"/>
              <w:right w:val="nil"/>
            </w:tcBorders>
          </w:tcPr>
          <w:p w:rsidR="00454E91" w:rsidRPr="00454E91" w:rsidRDefault="00454E91" w:rsidP="00454E91">
            <w:pPr>
              <w:rPr>
                <w:rFonts w:ascii="Times New Roman" w:hAnsi="Times New Roman" w:cs="Times New Roman"/>
                <w:sz w:val="20"/>
                <w:szCs w:val="28"/>
              </w:rPr>
            </w:pPr>
          </w:p>
          <w:p w:rsidR="00454E91" w:rsidRPr="00454E91" w:rsidRDefault="00454E91" w:rsidP="00454E91">
            <w:pPr>
              <w:rPr>
                <w:rFonts w:ascii="Times New Roman" w:hAnsi="Times New Roman" w:cs="Times New Roman"/>
                <w:sz w:val="20"/>
                <w:szCs w:val="28"/>
              </w:rPr>
            </w:pPr>
          </w:p>
        </w:tc>
        <w:tc>
          <w:tcPr>
            <w:tcW w:w="578" w:type="dxa"/>
            <w:tcBorders>
              <w:top w:val="nil"/>
              <w:left w:val="nil"/>
              <w:bottom w:val="single" w:sz="6" w:space="0" w:color="auto"/>
              <w:right w:val="nil"/>
            </w:tcBorders>
          </w:tcPr>
          <w:p w:rsidR="00454E91" w:rsidRPr="00454E91" w:rsidRDefault="00454E91" w:rsidP="00454E91">
            <w:pPr>
              <w:rPr>
                <w:rFonts w:ascii="Times New Roman" w:hAnsi="Times New Roman" w:cs="Times New Roman"/>
                <w:sz w:val="20"/>
                <w:szCs w:val="28"/>
              </w:rPr>
            </w:pPr>
          </w:p>
        </w:tc>
        <w:tc>
          <w:tcPr>
            <w:tcW w:w="578" w:type="dxa"/>
            <w:tcBorders>
              <w:top w:val="nil"/>
              <w:left w:val="nil"/>
              <w:bottom w:val="single" w:sz="6" w:space="0" w:color="auto"/>
              <w:right w:val="nil"/>
            </w:tcBorders>
          </w:tcPr>
          <w:p w:rsidR="00454E91" w:rsidRPr="00454E91" w:rsidRDefault="00454E91" w:rsidP="00454E91">
            <w:pPr>
              <w:rPr>
                <w:rFonts w:ascii="Times New Roman" w:hAnsi="Times New Roman" w:cs="Times New Roman"/>
                <w:sz w:val="20"/>
                <w:szCs w:val="28"/>
              </w:rPr>
            </w:pPr>
          </w:p>
        </w:tc>
        <w:tc>
          <w:tcPr>
            <w:tcW w:w="578" w:type="dxa"/>
            <w:tcBorders>
              <w:top w:val="nil"/>
              <w:left w:val="nil"/>
              <w:bottom w:val="single" w:sz="6" w:space="0" w:color="auto"/>
              <w:right w:val="single" w:sz="18" w:space="0" w:color="auto"/>
            </w:tcBorders>
          </w:tcPr>
          <w:p w:rsidR="00454E91" w:rsidRPr="00454E91" w:rsidRDefault="00454E91" w:rsidP="00454E91">
            <w:pPr>
              <w:rPr>
                <w:rFonts w:ascii="Times New Roman" w:hAnsi="Times New Roman" w:cs="Times New Roman"/>
                <w:sz w:val="20"/>
                <w:szCs w:val="28"/>
              </w:rPr>
            </w:pPr>
          </w:p>
        </w:tc>
        <w:tc>
          <w:tcPr>
            <w:tcW w:w="577" w:type="dxa"/>
            <w:tcBorders>
              <w:top w:val="single" w:sz="18" w:space="0" w:color="auto"/>
              <w:left w:val="single" w:sz="18" w:space="0" w:color="auto"/>
              <w:bottom w:val="single" w:sz="18" w:space="0" w:color="auto"/>
              <w:right w:val="single" w:sz="18" w:space="0" w:color="auto"/>
            </w:tcBorders>
          </w:tcPr>
          <w:p w:rsidR="00454E91" w:rsidRPr="00454E91" w:rsidRDefault="00454E91" w:rsidP="00454E91">
            <w:pPr>
              <w:rPr>
                <w:rFonts w:ascii="Times New Roman" w:hAnsi="Times New Roman" w:cs="Times New Roman"/>
                <w:sz w:val="20"/>
                <w:szCs w:val="28"/>
                <w:vertAlign w:val="superscript"/>
              </w:rPr>
            </w:pPr>
            <w:r w:rsidRPr="00454E91">
              <w:rPr>
                <w:rFonts w:ascii="Times New Roman" w:hAnsi="Times New Roman" w:cs="Times New Roman"/>
                <w:sz w:val="20"/>
                <w:szCs w:val="28"/>
                <w:vertAlign w:val="superscript"/>
              </w:rPr>
              <w:t>1</w:t>
            </w:r>
          </w:p>
        </w:tc>
        <w:tc>
          <w:tcPr>
            <w:tcW w:w="578" w:type="dxa"/>
            <w:tcBorders>
              <w:left w:val="single" w:sz="18" w:space="0" w:color="auto"/>
            </w:tcBorders>
          </w:tcPr>
          <w:p w:rsidR="00454E91" w:rsidRPr="00454E91" w:rsidRDefault="00454E91" w:rsidP="00454E91">
            <w:pPr>
              <w:rPr>
                <w:rFonts w:ascii="Times New Roman" w:hAnsi="Times New Roman" w:cs="Times New Roman"/>
                <w:sz w:val="20"/>
                <w:szCs w:val="28"/>
              </w:rPr>
            </w:pPr>
          </w:p>
        </w:tc>
        <w:tc>
          <w:tcPr>
            <w:tcW w:w="578" w:type="dxa"/>
          </w:tcPr>
          <w:p w:rsidR="00454E91" w:rsidRPr="00454E91" w:rsidRDefault="00454E91" w:rsidP="00454E91">
            <w:pPr>
              <w:rPr>
                <w:rFonts w:ascii="Times New Roman" w:hAnsi="Times New Roman" w:cs="Times New Roman"/>
                <w:sz w:val="20"/>
                <w:szCs w:val="28"/>
              </w:rPr>
            </w:pPr>
          </w:p>
        </w:tc>
        <w:tc>
          <w:tcPr>
            <w:tcW w:w="578" w:type="dxa"/>
          </w:tcPr>
          <w:p w:rsidR="00454E91" w:rsidRPr="00454E91" w:rsidRDefault="00454E91" w:rsidP="00454E91">
            <w:pPr>
              <w:rPr>
                <w:rFonts w:ascii="Times New Roman" w:hAnsi="Times New Roman" w:cs="Times New Roman"/>
                <w:sz w:val="20"/>
                <w:szCs w:val="28"/>
              </w:rPr>
            </w:pPr>
          </w:p>
        </w:tc>
        <w:tc>
          <w:tcPr>
            <w:tcW w:w="578" w:type="dxa"/>
          </w:tcPr>
          <w:p w:rsidR="00454E91" w:rsidRPr="00454E91" w:rsidRDefault="00454E91" w:rsidP="00454E91">
            <w:pPr>
              <w:rPr>
                <w:rFonts w:ascii="Times New Roman" w:hAnsi="Times New Roman" w:cs="Times New Roman"/>
                <w:sz w:val="20"/>
                <w:szCs w:val="28"/>
              </w:rPr>
            </w:pPr>
          </w:p>
        </w:tc>
        <w:tc>
          <w:tcPr>
            <w:tcW w:w="578" w:type="dxa"/>
          </w:tcPr>
          <w:p w:rsidR="00454E91" w:rsidRPr="00454E91" w:rsidRDefault="00454E91" w:rsidP="00454E91">
            <w:pPr>
              <w:rPr>
                <w:rFonts w:ascii="Times New Roman" w:hAnsi="Times New Roman" w:cs="Times New Roman"/>
                <w:sz w:val="20"/>
                <w:szCs w:val="28"/>
              </w:rPr>
            </w:pPr>
          </w:p>
        </w:tc>
        <w:tc>
          <w:tcPr>
            <w:tcW w:w="578" w:type="dxa"/>
          </w:tcPr>
          <w:p w:rsidR="00454E91" w:rsidRPr="00454E91" w:rsidRDefault="00454E91" w:rsidP="00454E91">
            <w:pPr>
              <w:rPr>
                <w:rFonts w:ascii="Times New Roman" w:hAnsi="Times New Roman" w:cs="Times New Roman"/>
                <w:sz w:val="20"/>
                <w:szCs w:val="28"/>
              </w:rPr>
            </w:pPr>
          </w:p>
        </w:tc>
        <w:tc>
          <w:tcPr>
            <w:tcW w:w="578" w:type="dxa"/>
          </w:tcPr>
          <w:p w:rsidR="00454E91" w:rsidRPr="00454E91" w:rsidRDefault="00454E91" w:rsidP="00454E91">
            <w:pPr>
              <w:rPr>
                <w:rFonts w:ascii="Times New Roman" w:hAnsi="Times New Roman" w:cs="Times New Roman"/>
                <w:sz w:val="20"/>
                <w:szCs w:val="28"/>
              </w:rPr>
            </w:pPr>
          </w:p>
        </w:tc>
      </w:tr>
      <w:tr w:rsidR="00454E91" w:rsidRPr="00454E91" w:rsidTr="00136EEA">
        <w:trPr>
          <w:gridAfter w:val="7"/>
          <w:wAfter w:w="4046" w:type="dxa"/>
        </w:trPr>
        <w:tc>
          <w:tcPr>
            <w:tcW w:w="577" w:type="dxa"/>
            <w:tcBorders>
              <w:top w:val="nil"/>
              <w:left w:val="nil"/>
              <w:bottom w:val="single" w:sz="6" w:space="0" w:color="auto"/>
              <w:right w:val="single" w:sz="6" w:space="0" w:color="auto"/>
            </w:tcBorders>
          </w:tcPr>
          <w:p w:rsidR="00454E91" w:rsidRPr="00454E91" w:rsidRDefault="00454E91" w:rsidP="00454E91">
            <w:pPr>
              <w:rPr>
                <w:rFonts w:ascii="Times New Roman" w:hAnsi="Times New Roman" w:cs="Times New Roman"/>
                <w:sz w:val="20"/>
                <w:szCs w:val="28"/>
              </w:rPr>
            </w:pPr>
            <w:r w:rsidRPr="00454E91">
              <w:rPr>
                <w:rFonts w:ascii="Times New Roman" w:hAnsi="Times New Roman" w:cs="Times New Roman"/>
                <w:sz w:val="20"/>
                <w:szCs w:val="28"/>
              </w:rPr>
              <w:t xml:space="preserve">    </w:t>
            </w:r>
          </w:p>
        </w:tc>
        <w:tc>
          <w:tcPr>
            <w:tcW w:w="578" w:type="dxa"/>
            <w:tcBorders>
              <w:top w:val="single" w:sz="6" w:space="0" w:color="auto"/>
              <w:left w:val="single" w:sz="6" w:space="0" w:color="auto"/>
              <w:bottom w:val="single" w:sz="6" w:space="0" w:color="auto"/>
              <w:right w:val="single" w:sz="6" w:space="0" w:color="auto"/>
            </w:tcBorders>
          </w:tcPr>
          <w:p w:rsidR="00454E91" w:rsidRPr="00454E91" w:rsidRDefault="00454E91" w:rsidP="00454E91">
            <w:pPr>
              <w:rPr>
                <w:rFonts w:ascii="Times New Roman" w:hAnsi="Times New Roman" w:cs="Times New Roman"/>
                <w:sz w:val="20"/>
                <w:szCs w:val="28"/>
                <w:vertAlign w:val="superscript"/>
              </w:rPr>
            </w:pPr>
            <w:r w:rsidRPr="00454E91">
              <w:rPr>
                <w:rFonts w:ascii="Times New Roman" w:hAnsi="Times New Roman" w:cs="Times New Roman"/>
                <w:sz w:val="20"/>
                <w:szCs w:val="28"/>
                <w:vertAlign w:val="superscript"/>
              </w:rPr>
              <w:t>2</w:t>
            </w:r>
          </w:p>
          <w:p w:rsidR="00454E91" w:rsidRPr="00454E91" w:rsidRDefault="00454E91" w:rsidP="00454E91">
            <w:pPr>
              <w:rPr>
                <w:rFonts w:ascii="Times New Roman" w:hAnsi="Times New Roman" w:cs="Times New Roman"/>
                <w:sz w:val="20"/>
                <w:szCs w:val="28"/>
              </w:rPr>
            </w:pPr>
          </w:p>
        </w:tc>
        <w:tc>
          <w:tcPr>
            <w:tcW w:w="578" w:type="dxa"/>
            <w:tcBorders>
              <w:top w:val="single" w:sz="6" w:space="0" w:color="auto"/>
              <w:left w:val="single" w:sz="6" w:space="0" w:color="auto"/>
              <w:bottom w:val="single" w:sz="4" w:space="0" w:color="auto"/>
            </w:tcBorders>
          </w:tcPr>
          <w:p w:rsidR="00454E91" w:rsidRPr="00454E91" w:rsidRDefault="00454E91" w:rsidP="00454E91">
            <w:pPr>
              <w:rPr>
                <w:rFonts w:ascii="Times New Roman" w:hAnsi="Times New Roman" w:cs="Times New Roman"/>
                <w:sz w:val="20"/>
                <w:szCs w:val="28"/>
              </w:rPr>
            </w:pPr>
          </w:p>
        </w:tc>
        <w:tc>
          <w:tcPr>
            <w:tcW w:w="578" w:type="dxa"/>
            <w:tcBorders>
              <w:top w:val="single" w:sz="6" w:space="0" w:color="auto"/>
              <w:bottom w:val="single" w:sz="4" w:space="0" w:color="auto"/>
            </w:tcBorders>
          </w:tcPr>
          <w:p w:rsidR="00454E91" w:rsidRPr="00454E91" w:rsidRDefault="00454E91" w:rsidP="00454E91">
            <w:pPr>
              <w:rPr>
                <w:rFonts w:ascii="Times New Roman" w:hAnsi="Times New Roman" w:cs="Times New Roman"/>
                <w:sz w:val="20"/>
                <w:szCs w:val="28"/>
              </w:rPr>
            </w:pPr>
          </w:p>
        </w:tc>
        <w:tc>
          <w:tcPr>
            <w:tcW w:w="578" w:type="dxa"/>
            <w:tcBorders>
              <w:top w:val="single" w:sz="6" w:space="0" w:color="auto"/>
              <w:right w:val="single" w:sz="18" w:space="0" w:color="auto"/>
            </w:tcBorders>
          </w:tcPr>
          <w:p w:rsidR="00454E91" w:rsidRPr="00454E91" w:rsidRDefault="00454E91" w:rsidP="00454E91">
            <w:pPr>
              <w:rPr>
                <w:rFonts w:ascii="Times New Roman" w:hAnsi="Times New Roman" w:cs="Times New Roman"/>
                <w:sz w:val="20"/>
                <w:szCs w:val="28"/>
              </w:rPr>
            </w:pPr>
          </w:p>
        </w:tc>
        <w:tc>
          <w:tcPr>
            <w:tcW w:w="577" w:type="dxa"/>
            <w:tcBorders>
              <w:top w:val="single" w:sz="18" w:space="0" w:color="auto"/>
              <w:left w:val="single" w:sz="18" w:space="0" w:color="auto"/>
              <w:bottom w:val="single" w:sz="18" w:space="0" w:color="auto"/>
              <w:right w:val="single" w:sz="18" w:space="0" w:color="auto"/>
            </w:tcBorders>
          </w:tcPr>
          <w:p w:rsidR="00454E91" w:rsidRPr="00454E91" w:rsidRDefault="00454E91" w:rsidP="00454E91">
            <w:pPr>
              <w:rPr>
                <w:rFonts w:ascii="Times New Roman" w:hAnsi="Times New Roman" w:cs="Times New Roman"/>
                <w:sz w:val="20"/>
                <w:szCs w:val="28"/>
              </w:rPr>
            </w:pPr>
          </w:p>
        </w:tc>
        <w:tc>
          <w:tcPr>
            <w:tcW w:w="578" w:type="dxa"/>
            <w:tcBorders>
              <w:left w:val="single" w:sz="18" w:space="0" w:color="auto"/>
            </w:tcBorders>
          </w:tcPr>
          <w:p w:rsidR="00454E91" w:rsidRPr="00454E91" w:rsidRDefault="00454E91" w:rsidP="00454E91">
            <w:pPr>
              <w:rPr>
                <w:rFonts w:ascii="Times New Roman" w:hAnsi="Times New Roman" w:cs="Times New Roman"/>
                <w:sz w:val="20"/>
                <w:szCs w:val="28"/>
              </w:rPr>
            </w:pPr>
          </w:p>
        </w:tc>
        <w:tc>
          <w:tcPr>
            <w:tcW w:w="578" w:type="dxa"/>
          </w:tcPr>
          <w:p w:rsidR="00454E91" w:rsidRPr="00454E91" w:rsidRDefault="00454E91" w:rsidP="00454E91">
            <w:pPr>
              <w:rPr>
                <w:rFonts w:ascii="Times New Roman" w:hAnsi="Times New Roman" w:cs="Times New Roman"/>
                <w:sz w:val="20"/>
                <w:szCs w:val="28"/>
              </w:rPr>
            </w:pPr>
          </w:p>
        </w:tc>
      </w:tr>
      <w:tr w:rsidR="00454E91" w:rsidRPr="00454E91" w:rsidTr="00136EEA">
        <w:trPr>
          <w:gridAfter w:val="8"/>
          <w:wAfter w:w="4624" w:type="dxa"/>
        </w:trPr>
        <w:tc>
          <w:tcPr>
            <w:tcW w:w="577" w:type="dxa"/>
            <w:tcBorders>
              <w:top w:val="single" w:sz="6" w:space="0" w:color="auto"/>
              <w:bottom w:val="single" w:sz="6" w:space="0" w:color="auto"/>
            </w:tcBorders>
          </w:tcPr>
          <w:p w:rsidR="00454E91" w:rsidRPr="00454E91" w:rsidRDefault="00454E91" w:rsidP="00454E91">
            <w:pPr>
              <w:rPr>
                <w:rFonts w:ascii="Times New Roman" w:hAnsi="Times New Roman" w:cs="Times New Roman"/>
                <w:sz w:val="20"/>
                <w:szCs w:val="28"/>
                <w:vertAlign w:val="superscript"/>
              </w:rPr>
            </w:pPr>
            <w:r w:rsidRPr="00454E91">
              <w:rPr>
                <w:rFonts w:ascii="Times New Roman" w:hAnsi="Times New Roman" w:cs="Times New Roman"/>
                <w:sz w:val="20"/>
                <w:szCs w:val="28"/>
                <w:vertAlign w:val="superscript"/>
              </w:rPr>
              <w:t>3</w:t>
            </w:r>
          </w:p>
        </w:tc>
        <w:tc>
          <w:tcPr>
            <w:tcW w:w="578" w:type="dxa"/>
            <w:tcBorders>
              <w:top w:val="single" w:sz="6" w:space="0" w:color="auto"/>
              <w:bottom w:val="single" w:sz="6" w:space="0" w:color="auto"/>
            </w:tcBorders>
          </w:tcPr>
          <w:p w:rsidR="00454E91" w:rsidRPr="00454E91" w:rsidRDefault="00454E91" w:rsidP="00454E91">
            <w:pPr>
              <w:rPr>
                <w:rFonts w:ascii="Times New Roman" w:hAnsi="Times New Roman" w:cs="Times New Roman"/>
                <w:sz w:val="20"/>
                <w:szCs w:val="28"/>
              </w:rPr>
            </w:pPr>
          </w:p>
          <w:p w:rsidR="00454E91" w:rsidRPr="00454E91" w:rsidRDefault="00454E91" w:rsidP="00454E91">
            <w:pPr>
              <w:rPr>
                <w:rFonts w:ascii="Times New Roman" w:hAnsi="Times New Roman" w:cs="Times New Roman"/>
                <w:sz w:val="20"/>
                <w:szCs w:val="28"/>
              </w:rPr>
            </w:pPr>
          </w:p>
        </w:tc>
        <w:tc>
          <w:tcPr>
            <w:tcW w:w="578" w:type="dxa"/>
            <w:tcBorders>
              <w:bottom w:val="single" w:sz="6" w:space="0" w:color="auto"/>
            </w:tcBorders>
          </w:tcPr>
          <w:p w:rsidR="00454E91" w:rsidRPr="00454E91" w:rsidRDefault="00454E91" w:rsidP="00454E91">
            <w:pPr>
              <w:rPr>
                <w:rFonts w:ascii="Times New Roman" w:hAnsi="Times New Roman" w:cs="Times New Roman"/>
                <w:sz w:val="20"/>
                <w:szCs w:val="28"/>
              </w:rPr>
            </w:pPr>
          </w:p>
        </w:tc>
        <w:tc>
          <w:tcPr>
            <w:tcW w:w="578" w:type="dxa"/>
            <w:tcBorders>
              <w:bottom w:val="single" w:sz="6" w:space="0" w:color="auto"/>
            </w:tcBorders>
          </w:tcPr>
          <w:p w:rsidR="00454E91" w:rsidRPr="00454E91" w:rsidRDefault="00454E91" w:rsidP="00454E91">
            <w:pPr>
              <w:rPr>
                <w:rFonts w:ascii="Times New Roman" w:hAnsi="Times New Roman" w:cs="Times New Roman"/>
                <w:sz w:val="20"/>
                <w:szCs w:val="28"/>
              </w:rPr>
            </w:pPr>
          </w:p>
        </w:tc>
        <w:tc>
          <w:tcPr>
            <w:tcW w:w="578" w:type="dxa"/>
            <w:tcBorders>
              <w:bottom w:val="single" w:sz="4" w:space="0" w:color="auto"/>
              <w:right w:val="single" w:sz="18" w:space="0" w:color="auto"/>
            </w:tcBorders>
          </w:tcPr>
          <w:p w:rsidR="00454E91" w:rsidRPr="00454E91" w:rsidRDefault="00454E91" w:rsidP="00454E91">
            <w:pPr>
              <w:rPr>
                <w:rFonts w:ascii="Times New Roman" w:hAnsi="Times New Roman" w:cs="Times New Roman"/>
                <w:sz w:val="20"/>
                <w:szCs w:val="28"/>
              </w:rPr>
            </w:pPr>
          </w:p>
        </w:tc>
        <w:tc>
          <w:tcPr>
            <w:tcW w:w="577" w:type="dxa"/>
            <w:tcBorders>
              <w:top w:val="single" w:sz="18" w:space="0" w:color="auto"/>
              <w:left w:val="single" w:sz="18" w:space="0" w:color="auto"/>
              <w:bottom w:val="single" w:sz="18" w:space="0" w:color="auto"/>
              <w:right w:val="single" w:sz="18" w:space="0" w:color="auto"/>
            </w:tcBorders>
          </w:tcPr>
          <w:p w:rsidR="00454E91" w:rsidRPr="00454E91" w:rsidRDefault="00454E91" w:rsidP="00454E91">
            <w:pPr>
              <w:rPr>
                <w:rFonts w:ascii="Times New Roman" w:hAnsi="Times New Roman" w:cs="Times New Roman"/>
                <w:sz w:val="20"/>
                <w:szCs w:val="28"/>
              </w:rPr>
            </w:pPr>
          </w:p>
        </w:tc>
        <w:tc>
          <w:tcPr>
            <w:tcW w:w="578" w:type="dxa"/>
            <w:tcBorders>
              <w:left w:val="single" w:sz="18" w:space="0" w:color="auto"/>
            </w:tcBorders>
          </w:tcPr>
          <w:p w:rsidR="00454E91" w:rsidRPr="00454E91" w:rsidRDefault="00454E91" w:rsidP="00454E91">
            <w:pPr>
              <w:rPr>
                <w:rFonts w:ascii="Times New Roman" w:hAnsi="Times New Roman" w:cs="Times New Roman"/>
                <w:sz w:val="20"/>
                <w:szCs w:val="28"/>
              </w:rPr>
            </w:pPr>
          </w:p>
        </w:tc>
      </w:tr>
      <w:tr w:rsidR="00454E91" w:rsidRPr="00454E91" w:rsidTr="00136EEA">
        <w:trPr>
          <w:gridAfter w:val="7"/>
          <w:wAfter w:w="4046" w:type="dxa"/>
        </w:trPr>
        <w:tc>
          <w:tcPr>
            <w:tcW w:w="577" w:type="dxa"/>
            <w:tcBorders>
              <w:top w:val="single" w:sz="6" w:space="0" w:color="auto"/>
              <w:left w:val="nil"/>
              <w:bottom w:val="nil"/>
              <w:right w:val="nil"/>
            </w:tcBorders>
          </w:tcPr>
          <w:p w:rsidR="00454E91" w:rsidRPr="00454E91" w:rsidRDefault="00454E91" w:rsidP="00454E91">
            <w:pPr>
              <w:rPr>
                <w:rFonts w:ascii="Times New Roman" w:hAnsi="Times New Roman" w:cs="Times New Roman"/>
                <w:sz w:val="20"/>
                <w:szCs w:val="28"/>
              </w:rPr>
            </w:pPr>
          </w:p>
        </w:tc>
        <w:tc>
          <w:tcPr>
            <w:tcW w:w="578" w:type="dxa"/>
            <w:tcBorders>
              <w:top w:val="single" w:sz="6" w:space="0" w:color="auto"/>
              <w:left w:val="nil"/>
              <w:bottom w:val="nil"/>
              <w:right w:val="nil"/>
            </w:tcBorders>
          </w:tcPr>
          <w:p w:rsidR="00454E91" w:rsidRPr="00454E91" w:rsidRDefault="00454E91" w:rsidP="00454E91">
            <w:pPr>
              <w:rPr>
                <w:rFonts w:ascii="Times New Roman" w:hAnsi="Times New Roman" w:cs="Times New Roman"/>
                <w:sz w:val="20"/>
                <w:szCs w:val="28"/>
              </w:rPr>
            </w:pPr>
          </w:p>
          <w:p w:rsidR="00454E91" w:rsidRPr="00454E91" w:rsidRDefault="00454E91" w:rsidP="00454E91">
            <w:pPr>
              <w:rPr>
                <w:rFonts w:ascii="Times New Roman" w:hAnsi="Times New Roman" w:cs="Times New Roman"/>
                <w:sz w:val="20"/>
                <w:szCs w:val="28"/>
              </w:rPr>
            </w:pPr>
          </w:p>
        </w:tc>
        <w:tc>
          <w:tcPr>
            <w:tcW w:w="578" w:type="dxa"/>
            <w:tcBorders>
              <w:top w:val="single" w:sz="6" w:space="0" w:color="auto"/>
              <w:left w:val="nil"/>
              <w:bottom w:val="nil"/>
              <w:right w:val="nil"/>
            </w:tcBorders>
          </w:tcPr>
          <w:p w:rsidR="00454E91" w:rsidRPr="00454E91" w:rsidRDefault="00454E91" w:rsidP="00454E91">
            <w:pPr>
              <w:rPr>
                <w:rFonts w:ascii="Times New Roman" w:hAnsi="Times New Roman" w:cs="Times New Roman"/>
                <w:sz w:val="20"/>
                <w:szCs w:val="28"/>
              </w:rPr>
            </w:pPr>
          </w:p>
        </w:tc>
        <w:tc>
          <w:tcPr>
            <w:tcW w:w="578" w:type="dxa"/>
            <w:tcBorders>
              <w:top w:val="single" w:sz="6" w:space="0" w:color="auto"/>
              <w:left w:val="nil"/>
              <w:bottom w:val="single" w:sz="6" w:space="0" w:color="auto"/>
              <w:right w:val="single" w:sz="6" w:space="0" w:color="auto"/>
            </w:tcBorders>
          </w:tcPr>
          <w:p w:rsidR="00454E91" w:rsidRPr="00454E91" w:rsidRDefault="00454E91" w:rsidP="00454E91">
            <w:pPr>
              <w:rPr>
                <w:rFonts w:ascii="Times New Roman" w:hAnsi="Times New Roman" w:cs="Times New Roman"/>
                <w:sz w:val="20"/>
                <w:szCs w:val="28"/>
              </w:rPr>
            </w:pPr>
          </w:p>
        </w:tc>
        <w:tc>
          <w:tcPr>
            <w:tcW w:w="578" w:type="dxa"/>
            <w:tcBorders>
              <w:left w:val="single" w:sz="6" w:space="0" w:color="auto"/>
              <w:right w:val="single" w:sz="18" w:space="0" w:color="auto"/>
            </w:tcBorders>
          </w:tcPr>
          <w:p w:rsidR="00454E91" w:rsidRPr="00454E91" w:rsidRDefault="00454E91" w:rsidP="00454E91">
            <w:pPr>
              <w:rPr>
                <w:rFonts w:ascii="Times New Roman" w:hAnsi="Times New Roman" w:cs="Times New Roman"/>
                <w:sz w:val="20"/>
                <w:szCs w:val="28"/>
                <w:vertAlign w:val="superscript"/>
              </w:rPr>
            </w:pPr>
            <w:r w:rsidRPr="00454E91">
              <w:rPr>
                <w:rFonts w:ascii="Times New Roman" w:hAnsi="Times New Roman" w:cs="Times New Roman"/>
                <w:sz w:val="20"/>
                <w:szCs w:val="28"/>
                <w:vertAlign w:val="superscript"/>
              </w:rPr>
              <w:t>4</w:t>
            </w:r>
          </w:p>
        </w:tc>
        <w:tc>
          <w:tcPr>
            <w:tcW w:w="577" w:type="dxa"/>
            <w:tcBorders>
              <w:top w:val="single" w:sz="18" w:space="0" w:color="auto"/>
              <w:left w:val="single" w:sz="18" w:space="0" w:color="auto"/>
              <w:bottom w:val="single" w:sz="18" w:space="0" w:color="auto"/>
              <w:right w:val="single" w:sz="18" w:space="0" w:color="auto"/>
            </w:tcBorders>
          </w:tcPr>
          <w:p w:rsidR="00454E91" w:rsidRPr="00454E91" w:rsidRDefault="00454E91" w:rsidP="00454E91">
            <w:pPr>
              <w:rPr>
                <w:rFonts w:ascii="Times New Roman" w:hAnsi="Times New Roman" w:cs="Times New Roman"/>
                <w:sz w:val="20"/>
                <w:szCs w:val="28"/>
              </w:rPr>
            </w:pPr>
          </w:p>
        </w:tc>
        <w:tc>
          <w:tcPr>
            <w:tcW w:w="578" w:type="dxa"/>
            <w:tcBorders>
              <w:left w:val="single" w:sz="18" w:space="0" w:color="auto"/>
            </w:tcBorders>
          </w:tcPr>
          <w:p w:rsidR="00454E91" w:rsidRPr="00454E91" w:rsidRDefault="00454E91" w:rsidP="00454E91">
            <w:pPr>
              <w:rPr>
                <w:rFonts w:ascii="Times New Roman" w:hAnsi="Times New Roman" w:cs="Times New Roman"/>
                <w:sz w:val="20"/>
                <w:szCs w:val="28"/>
              </w:rPr>
            </w:pPr>
          </w:p>
        </w:tc>
        <w:tc>
          <w:tcPr>
            <w:tcW w:w="578" w:type="dxa"/>
          </w:tcPr>
          <w:p w:rsidR="00454E91" w:rsidRPr="00454E91" w:rsidRDefault="00454E91" w:rsidP="00454E91">
            <w:pPr>
              <w:rPr>
                <w:rFonts w:ascii="Times New Roman" w:hAnsi="Times New Roman" w:cs="Times New Roman"/>
                <w:sz w:val="20"/>
                <w:szCs w:val="28"/>
              </w:rPr>
            </w:pPr>
          </w:p>
        </w:tc>
      </w:tr>
      <w:tr w:rsidR="00454E91" w:rsidRPr="00454E91" w:rsidTr="00136EEA">
        <w:tc>
          <w:tcPr>
            <w:tcW w:w="577" w:type="dxa"/>
            <w:tcBorders>
              <w:top w:val="nil"/>
              <w:left w:val="nil"/>
              <w:bottom w:val="nil"/>
              <w:right w:val="nil"/>
            </w:tcBorders>
          </w:tcPr>
          <w:p w:rsidR="00454E91" w:rsidRPr="00454E91" w:rsidRDefault="00454E91" w:rsidP="00454E91">
            <w:pPr>
              <w:rPr>
                <w:rFonts w:ascii="Times New Roman" w:hAnsi="Times New Roman" w:cs="Times New Roman"/>
                <w:sz w:val="20"/>
                <w:szCs w:val="28"/>
              </w:rPr>
            </w:pPr>
          </w:p>
        </w:tc>
        <w:tc>
          <w:tcPr>
            <w:tcW w:w="578" w:type="dxa"/>
            <w:tcBorders>
              <w:top w:val="nil"/>
              <w:left w:val="nil"/>
              <w:bottom w:val="nil"/>
              <w:right w:val="nil"/>
            </w:tcBorders>
          </w:tcPr>
          <w:p w:rsidR="00454E91" w:rsidRPr="00454E91" w:rsidRDefault="00454E91" w:rsidP="00454E91">
            <w:pPr>
              <w:rPr>
                <w:rFonts w:ascii="Times New Roman" w:hAnsi="Times New Roman" w:cs="Times New Roman"/>
                <w:sz w:val="20"/>
                <w:szCs w:val="28"/>
              </w:rPr>
            </w:pPr>
          </w:p>
          <w:p w:rsidR="00454E91" w:rsidRPr="00454E91" w:rsidRDefault="00454E91" w:rsidP="00454E91">
            <w:pPr>
              <w:rPr>
                <w:rFonts w:ascii="Times New Roman" w:hAnsi="Times New Roman" w:cs="Times New Roman"/>
                <w:sz w:val="20"/>
                <w:szCs w:val="28"/>
              </w:rPr>
            </w:pPr>
          </w:p>
        </w:tc>
        <w:tc>
          <w:tcPr>
            <w:tcW w:w="578" w:type="dxa"/>
            <w:tcBorders>
              <w:top w:val="nil"/>
              <w:left w:val="nil"/>
              <w:bottom w:val="nil"/>
              <w:right w:val="single" w:sz="6" w:space="0" w:color="auto"/>
            </w:tcBorders>
          </w:tcPr>
          <w:p w:rsidR="00454E91" w:rsidRPr="00454E91" w:rsidRDefault="00454E91" w:rsidP="00454E91">
            <w:pPr>
              <w:rPr>
                <w:rFonts w:ascii="Times New Roman" w:hAnsi="Times New Roman" w:cs="Times New Roman"/>
                <w:sz w:val="20"/>
                <w:szCs w:val="28"/>
              </w:rPr>
            </w:pPr>
          </w:p>
        </w:tc>
        <w:tc>
          <w:tcPr>
            <w:tcW w:w="578" w:type="dxa"/>
            <w:tcBorders>
              <w:top w:val="single" w:sz="6" w:space="0" w:color="auto"/>
              <w:left w:val="single" w:sz="6" w:space="0" w:color="auto"/>
            </w:tcBorders>
          </w:tcPr>
          <w:p w:rsidR="00454E91" w:rsidRPr="00454E91" w:rsidRDefault="00454E91" w:rsidP="00454E91">
            <w:pPr>
              <w:rPr>
                <w:rFonts w:ascii="Times New Roman" w:hAnsi="Times New Roman" w:cs="Times New Roman"/>
                <w:sz w:val="20"/>
                <w:szCs w:val="28"/>
                <w:vertAlign w:val="superscript"/>
              </w:rPr>
            </w:pPr>
            <w:r w:rsidRPr="00454E91">
              <w:rPr>
                <w:rFonts w:ascii="Times New Roman" w:hAnsi="Times New Roman" w:cs="Times New Roman"/>
                <w:sz w:val="20"/>
                <w:szCs w:val="28"/>
                <w:vertAlign w:val="superscript"/>
              </w:rPr>
              <w:t>5</w:t>
            </w:r>
          </w:p>
        </w:tc>
        <w:tc>
          <w:tcPr>
            <w:tcW w:w="578" w:type="dxa"/>
            <w:tcBorders>
              <w:right w:val="single" w:sz="18" w:space="0" w:color="auto"/>
            </w:tcBorders>
          </w:tcPr>
          <w:p w:rsidR="00454E91" w:rsidRPr="00454E91" w:rsidRDefault="00454E91" w:rsidP="00454E91">
            <w:pPr>
              <w:rPr>
                <w:rFonts w:ascii="Times New Roman" w:hAnsi="Times New Roman" w:cs="Times New Roman"/>
                <w:sz w:val="20"/>
                <w:szCs w:val="28"/>
              </w:rPr>
            </w:pPr>
          </w:p>
        </w:tc>
        <w:tc>
          <w:tcPr>
            <w:tcW w:w="577" w:type="dxa"/>
            <w:tcBorders>
              <w:top w:val="single" w:sz="18" w:space="0" w:color="auto"/>
              <w:left w:val="single" w:sz="18" w:space="0" w:color="auto"/>
              <w:bottom w:val="single" w:sz="18" w:space="0" w:color="auto"/>
              <w:right w:val="single" w:sz="18" w:space="0" w:color="auto"/>
            </w:tcBorders>
          </w:tcPr>
          <w:p w:rsidR="00454E91" w:rsidRPr="00454E91" w:rsidRDefault="00454E91" w:rsidP="00454E91">
            <w:pPr>
              <w:rPr>
                <w:rFonts w:ascii="Times New Roman" w:hAnsi="Times New Roman" w:cs="Times New Roman"/>
                <w:sz w:val="20"/>
                <w:szCs w:val="28"/>
              </w:rPr>
            </w:pPr>
          </w:p>
        </w:tc>
        <w:tc>
          <w:tcPr>
            <w:tcW w:w="578" w:type="dxa"/>
            <w:tcBorders>
              <w:left w:val="single" w:sz="18" w:space="0" w:color="auto"/>
            </w:tcBorders>
          </w:tcPr>
          <w:p w:rsidR="00454E91" w:rsidRPr="00454E91" w:rsidRDefault="00454E91" w:rsidP="00454E91">
            <w:pPr>
              <w:rPr>
                <w:rFonts w:ascii="Times New Roman" w:hAnsi="Times New Roman" w:cs="Times New Roman"/>
                <w:sz w:val="20"/>
                <w:szCs w:val="28"/>
              </w:rPr>
            </w:pPr>
          </w:p>
        </w:tc>
        <w:tc>
          <w:tcPr>
            <w:tcW w:w="578" w:type="dxa"/>
          </w:tcPr>
          <w:p w:rsidR="00454E91" w:rsidRPr="00454E91" w:rsidRDefault="00454E91" w:rsidP="00454E91">
            <w:pPr>
              <w:rPr>
                <w:rFonts w:ascii="Times New Roman" w:hAnsi="Times New Roman" w:cs="Times New Roman"/>
                <w:sz w:val="20"/>
                <w:szCs w:val="28"/>
              </w:rPr>
            </w:pPr>
          </w:p>
        </w:tc>
        <w:tc>
          <w:tcPr>
            <w:tcW w:w="578" w:type="dxa"/>
          </w:tcPr>
          <w:p w:rsidR="00454E91" w:rsidRPr="00454E91" w:rsidRDefault="00454E91" w:rsidP="00454E91">
            <w:pPr>
              <w:rPr>
                <w:rFonts w:ascii="Times New Roman" w:hAnsi="Times New Roman" w:cs="Times New Roman"/>
                <w:sz w:val="20"/>
                <w:szCs w:val="28"/>
              </w:rPr>
            </w:pPr>
          </w:p>
        </w:tc>
        <w:tc>
          <w:tcPr>
            <w:tcW w:w="578" w:type="dxa"/>
          </w:tcPr>
          <w:p w:rsidR="00454E91" w:rsidRPr="00454E91" w:rsidRDefault="00454E91" w:rsidP="00454E91">
            <w:pPr>
              <w:rPr>
                <w:rFonts w:ascii="Times New Roman" w:hAnsi="Times New Roman" w:cs="Times New Roman"/>
                <w:sz w:val="20"/>
                <w:szCs w:val="28"/>
              </w:rPr>
            </w:pPr>
          </w:p>
        </w:tc>
        <w:tc>
          <w:tcPr>
            <w:tcW w:w="578" w:type="dxa"/>
          </w:tcPr>
          <w:p w:rsidR="00454E91" w:rsidRPr="00454E91" w:rsidRDefault="00454E91" w:rsidP="00454E91">
            <w:pPr>
              <w:rPr>
                <w:rFonts w:ascii="Times New Roman" w:hAnsi="Times New Roman" w:cs="Times New Roman"/>
                <w:sz w:val="20"/>
                <w:szCs w:val="28"/>
              </w:rPr>
            </w:pPr>
          </w:p>
        </w:tc>
        <w:tc>
          <w:tcPr>
            <w:tcW w:w="578" w:type="dxa"/>
          </w:tcPr>
          <w:p w:rsidR="00454E91" w:rsidRPr="00454E91" w:rsidRDefault="00454E91" w:rsidP="00454E91">
            <w:pPr>
              <w:rPr>
                <w:rFonts w:ascii="Times New Roman" w:hAnsi="Times New Roman" w:cs="Times New Roman"/>
                <w:sz w:val="20"/>
                <w:szCs w:val="28"/>
              </w:rPr>
            </w:pPr>
          </w:p>
        </w:tc>
        <w:tc>
          <w:tcPr>
            <w:tcW w:w="578" w:type="dxa"/>
          </w:tcPr>
          <w:p w:rsidR="00454E91" w:rsidRPr="00454E91" w:rsidRDefault="00454E91" w:rsidP="00454E91">
            <w:pPr>
              <w:rPr>
                <w:rFonts w:ascii="Times New Roman" w:hAnsi="Times New Roman" w:cs="Times New Roman"/>
                <w:sz w:val="20"/>
                <w:szCs w:val="28"/>
              </w:rPr>
            </w:pPr>
          </w:p>
        </w:tc>
        <w:tc>
          <w:tcPr>
            <w:tcW w:w="578" w:type="dxa"/>
          </w:tcPr>
          <w:p w:rsidR="00454E91" w:rsidRPr="00454E91" w:rsidRDefault="00454E91" w:rsidP="00454E91">
            <w:pPr>
              <w:rPr>
                <w:rFonts w:ascii="Times New Roman" w:hAnsi="Times New Roman" w:cs="Times New Roman"/>
                <w:sz w:val="20"/>
                <w:szCs w:val="28"/>
              </w:rPr>
            </w:pPr>
          </w:p>
        </w:tc>
        <w:tc>
          <w:tcPr>
            <w:tcW w:w="578" w:type="dxa"/>
          </w:tcPr>
          <w:p w:rsidR="00454E91" w:rsidRPr="00454E91" w:rsidRDefault="00454E91" w:rsidP="00454E91">
            <w:pPr>
              <w:rPr>
                <w:rFonts w:ascii="Times New Roman" w:hAnsi="Times New Roman" w:cs="Times New Roman"/>
                <w:sz w:val="20"/>
                <w:szCs w:val="28"/>
              </w:rPr>
            </w:pPr>
          </w:p>
        </w:tc>
      </w:tr>
    </w:tbl>
    <w:p w:rsidR="00454E91" w:rsidRPr="00B65FE9" w:rsidRDefault="00454E91" w:rsidP="00454E91">
      <w:pPr>
        <w:spacing w:after="0"/>
        <w:rPr>
          <w:rFonts w:ascii="Times New Roman" w:hAnsi="Times New Roman" w:cs="Times New Roman"/>
          <w:sz w:val="28"/>
        </w:rPr>
      </w:pPr>
    </w:p>
    <w:p w:rsidR="00FC3414" w:rsidRPr="00FC3414" w:rsidRDefault="00FC3414" w:rsidP="00FC3414">
      <w:pPr>
        <w:pStyle w:val="a3"/>
        <w:numPr>
          <w:ilvl w:val="0"/>
          <w:numId w:val="3"/>
        </w:numPr>
        <w:spacing w:after="0"/>
        <w:rPr>
          <w:rFonts w:ascii="Times New Roman" w:hAnsi="Times New Roman" w:cs="Times New Roman"/>
          <w:sz w:val="24"/>
        </w:rPr>
      </w:pPr>
      <w:r w:rsidRPr="00FC3414">
        <w:rPr>
          <w:rFonts w:ascii="Times New Roman" w:hAnsi="Times New Roman" w:cs="Times New Roman"/>
          <w:sz w:val="24"/>
        </w:rPr>
        <w:t>Ведущий жанр музыки для исполнения оркестром;</w:t>
      </w:r>
    </w:p>
    <w:p w:rsidR="00FC3414" w:rsidRPr="00FC3414" w:rsidRDefault="00FC3414" w:rsidP="00FC3414">
      <w:pPr>
        <w:pStyle w:val="a3"/>
        <w:numPr>
          <w:ilvl w:val="0"/>
          <w:numId w:val="3"/>
        </w:numPr>
        <w:spacing w:after="0"/>
        <w:rPr>
          <w:rFonts w:ascii="Times New Roman" w:hAnsi="Times New Roman" w:cs="Times New Roman"/>
          <w:sz w:val="24"/>
        </w:rPr>
      </w:pPr>
      <w:r w:rsidRPr="00FC3414">
        <w:rPr>
          <w:rFonts w:ascii="Times New Roman" w:hAnsi="Times New Roman" w:cs="Times New Roman"/>
          <w:sz w:val="24"/>
        </w:rPr>
        <w:t xml:space="preserve">Ночная музыка  (в переводе  с </w:t>
      </w:r>
      <w:proofErr w:type="gramStart"/>
      <w:r w:rsidRPr="00FC3414">
        <w:rPr>
          <w:rFonts w:ascii="Times New Roman" w:hAnsi="Times New Roman" w:cs="Times New Roman"/>
          <w:sz w:val="24"/>
        </w:rPr>
        <w:t>французского</w:t>
      </w:r>
      <w:proofErr w:type="gramEnd"/>
      <w:r w:rsidRPr="00FC3414">
        <w:rPr>
          <w:rFonts w:ascii="Times New Roman" w:hAnsi="Times New Roman" w:cs="Times New Roman"/>
          <w:sz w:val="24"/>
        </w:rPr>
        <w:t>);</w:t>
      </w:r>
    </w:p>
    <w:p w:rsidR="00FC3414" w:rsidRPr="00FC3414" w:rsidRDefault="00FC3414" w:rsidP="00FC3414">
      <w:pPr>
        <w:pStyle w:val="a3"/>
        <w:numPr>
          <w:ilvl w:val="0"/>
          <w:numId w:val="3"/>
        </w:numPr>
        <w:spacing w:after="0"/>
        <w:rPr>
          <w:rFonts w:ascii="Times New Roman" w:hAnsi="Times New Roman" w:cs="Times New Roman"/>
          <w:sz w:val="24"/>
        </w:rPr>
      </w:pPr>
      <w:r w:rsidRPr="00FC3414">
        <w:rPr>
          <w:rFonts w:ascii="Times New Roman" w:hAnsi="Times New Roman" w:cs="Times New Roman"/>
          <w:sz w:val="24"/>
        </w:rPr>
        <w:t>Вокальное произведение без текста;</w:t>
      </w:r>
    </w:p>
    <w:p w:rsidR="00FC3414" w:rsidRPr="00FC3414" w:rsidRDefault="00FC3414" w:rsidP="00FC3414">
      <w:pPr>
        <w:pStyle w:val="a3"/>
        <w:numPr>
          <w:ilvl w:val="0"/>
          <w:numId w:val="3"/>
        </w:numPr>
        <w:spacing w:after="0"/>
        <w:rPr>
          <w:rFonts w:ascii="Times New Roman" w:hAnsi="Times New Roman" w:cs="Times New Roman"/>
          <w:sz w:val="24"/>
        </w:rPr>
      </w:pPr>
      <w:r w:rsidRPr="00FC3414">
        <w:rPr>
          <w:rFonts w:ascii="Times New Roman" w:hAnsi="Times New Roman" w:cs="Times New Roman"/>
          <w:sz w:val="24"/>
        </w:rPr>
        <w:t>Пьеса для совершенствования технических навыков игры на инструменте;</w:t>
      </w:r>
    </w:p>
    <w:p w:rsidR="00FC3414" w:rsidRPr="00FC3414" w:rsidRDefault="00FC3414" w:rsidP="00FC3414">
      <w:pPr>
        <w:pStyle w:val="a3"/>
        <w:numPr>
          <w:ilvl w:val="0"/>
          <w:numId w:val="3"/>
        </w:numPr>
        <w:spacing w:after="0"/>
        <w:rPr>
          <w:rFonts w:ascii="Times New Roman" w:hAnsi="Times New Roman" w:cs="Times New Roman"/>
          <w:sz w:val="24"/>
        </w:rPr>
      </w:pPr>
      <w:r w:rsidRPr="00FC3414">
        <w:rPr>
          <w:rFonts w:ascii="Times New Roman" w:hAnsi="Times New Roman" w:cs="Times New Roman"/>
          <w:sz w:val="24"/>
        </w:rPr>
        <w:t>Переложение музыкального произведения для другого исполнителя.</w:t>
      </w:r>
    </w:p>
    <w:p w:rsidR="00FC3414" w:rsidRDefault="00FC3414" w:rsidP="00703FE6">
      <w:pPr>
        <w:pStyle w:val="a3"/>
        <w:spacing w:after="0"/>
        <w:rPr>
          <w:rFonts w:ascii="Times New Roman" w:hAnsi="Times New Roman" w:cs="Times New Roman"/>
          <w:sz w:val="24"/>
          <w:szCs w:val="24"/>
        </w:rPr>
      </w:pPr>
    </w:p>
    <w:tbl>
      <w:tblPr>
        <w:tblStyle w:val="2"/>
        <w:tblW w:w="0" w:type="auto"/>
        <w:tblLook w:val="04A0" w:firstRow="1" w:lastRow="0" w:firstColumn="1" w:lastColumn="0" w:noHBand="0" w:noVBand="1"/>
      </w:tblPr>
      <w:tblGrid>
        <w:gridCol w:w="688"/>
        <w:gridCol w:w="688"/>
        <w:gridCol w:w="687"/>
        <w:gridCol w:w="687"/>
        <w:gridCol w:w="687"/>
        <w:gridCol w:w="687"/>
        <w:gridCol w:w="687"/>
        <w:gridCol w:w="687"/>
        <w:gridCol w:w="687"/>
        <w:gridCol w:w="688"/>
        <w:gridCol w:w="688"/>
      </w:tblGrid>
      <w:tr w:rsidR="00FC3414" w:rsidRPr="00FC3414" w:rsidTr="00136EEA">
        <w:trPr>
          <w:gridAfter w:val="6"/>
          <w:wAfter w:w="4124" w:type="dxa"/>
        </w:trPr>
        <w:tc>
          <w:tcPr>
            <w:tcW w:w="688" w:type="dxa"/>
            <w:tcBorders>
              <w:top w:val="nil"/>
              <w:left w:val="nil"/>
              <w:bottom w:val="single" w:sz="6" w:space="0" w:color="auto"/>
              <w:right w:val="single" w:sz="6" w:space="0" w:color="auto"/>
            </w:tcBorders>
          </w:tcPr>
          <w:p w:rsidR="00FC3414" w:rsidRPr="00FC3414" w:rsidRDefault="00FC3414" w:rsidP="00FC3414">
            <w:pPr>
              <w:rPr>
                <w:rFonts w:ascii="Times New Roman" w:hAnsi="Times New Roman" w:cs="Times New Roman"/>
                <w:sz w:val="20"/>
                <w:szCs w:val="20"/>
              </w:rPr>
            </w:pPr>
          </w:p>
        </w:tc>
        <w:tc>
          <w:tcPr>
            <w:tcW w:w="688" w:type="dxa"/>
            <w:tcBorders>
              <w:left w:val="single" w:sz="6" w:space="0" w:color="auto"/>
            </w:tcBorders>
          </w:tcPr>
          <w:p w:rsidR="00FC3414" w:rsidRPr="00FC3414" w:rsidRDefault="00FC3414" w:rsidP="00FC3414">
            <w:pPr>
              <w:rPr>
                <w:rFonts w:ascii="Times New Roman" w:hAnsi="Times New Roman" w:cs="Times New Roman"/>
                <w:sz w:val="20"/>
                <w:szCs w:val="20"/>
                <w:vertAlign w:val="superscript"/>
              </w:rPr>
            </w:pPr>
            <w:r w:rsidRPr="00FC3414">
              <w:rPr>
                <w:rFonts w:ascii="Times New Roman" w:hAnsi="Times New Roman" w:cs="Times New Roman"/>
                <w:sz w:val="20"/>
                <w:szCs w:val="20"/>
                <w:vertAlign w:val="superscript"/>
              </w:rPr>
              <w:t>1</w:t>
            </w:r>
          </w:p>
          <w:p w:rsidR="00FC3414" w:rsidRPr="00FC3414" w:rsidRDefault="00FC3414" w:rsidP="00FC3414">
            <w:pPr>
              <w:rPr>
                <w:rFonts w:ascii="Times New Roman" w:hAnsi="Times New Roman" w:cs="Times New Roman"/>
                <w:sz w:val="20"/>
                <w:szCs w:val="20"/>
              </w:rPr>
            </w:pPr>
          </w:p>
        </w:tc>
        <w:tc>
          <w:tcPr>
            <w:tcW w:w="687" w:type="dxa"/>
          </w:tcPr>
          <w:p w:rsidR="00FC3414" w:rsidRPr="00FC3414" w:rsidRDefault="00FC3414" w:rsidP="00FC3414">
            <w:pPr>
              <w:rPr>
                <w:rFonts w:ascii="Times New Roman" w:hAnsi="Times New Roman" w:cs="Times New Roman"/>
                <w:sz w:val="20"/>
                <w:szCs w:val="20"/>
              </w:rPr>
            </w:pPr>
          </w:p>
        </w:tc>
        <w:tc>
          <w:tcPr>
            <w:tcW w:w="687" w:type="dxa"/>
            <w:tcBorders>
              <w:right w:val="single" w:sz="18" w:space="0" w:color="auto"/>
            </w:tcBorders>
          </w:tcPr>
          <w:p w:rsidR="00FC3414" w:rsidRPr="00FC3414" w:rsidRDefault="00FC3414" w:rsidP="00FC3414">
            <w:pPr>
              <w:rPr>
                <w:rFonts w:ascii="Times New Roman" w:hAnsi="Times New Roman" w:cs="Times New Roman"/>
                <w:sz w:val="20"/>
                <w:szCs w:val="20"/>
              </w:rPr>
            </w:pPr>
          </w:p>
        </w:tc>
        <w:tc>
          <w:tcPr>
            <w:tcW w:w="687" w:type="dxa"/>
            <w:tcBorders>
              <w:top w:val="single" w:sz="18" w:space="0" w:color="auto"/>
              <w:left w:val="single" w:sz="18" w:space="0" w:color="auto"/>
              <w:bottom w:val="single" w:sz="18" w:space="0" w:color="auto"/>
              <w:right w:val="single" w:sz="18" w:space="0" w:color="auto"/>
            </w:tcBorders>
          </w:tcPr>
          <w:p w:rsidR="00FC3414" w:rsidRPr="00FC3414" w:rsidRDefault="00FC3414" w:rsidP="00FC3414">
            <w:pPr>
              <w:rPr>
                <w:rFonts w:ascii="Times New Roman" w:hAnsi="Times New Roman" w:cs="Times New Roman"/>
                <w:sz w:val="20"/>
                <w:szCs w:val="20"/>
              </w:rPr>
            </w:pPr>
          </w:p>
        </w:tc>
      </w:tr>
      <w:tr w:rsidR="00FC3414" w:rsidRPr="00FC3414" w:rsidTr="00136EEA">
        <w:trPr>
          <w:gridAfter w:val="4"/>
          <w:wAfter w:w="2750" w:type="dxa"/>
        </w:trPr>
        <w:tc>
          <w:tcPr>
            <w:tcW w:w="688" w:type="dxa"/>
            <w:tcBorders>
              <w:top w:val="single" w:sz="6" w:space="0" w:color="auto"/>
              <w:bottom w:val="single" w:sz="6" w:space="0" w:color="auto"/>
            </w:tcBorders>
          </w:tcPr>
          <w:p w:rsidR="00FC3414" w:rsidRPr="00FC3414" w:rsidRDefault="00FC3414" w:rsidP="00FC3414">
            <w:pPr>
              <w:rPr>
                <w:rFonts w:ascii="Times New Roman" w:hAnsi="Times New Roman" w:cs="Times New Roman"/>
                <w:sz w:val="20"/>
                <w:szCs w:val="20"/>
                <w:vertAlign w:val="superscript"/>
              </w:rPr>
            </w:pPr>
            <w:r w:rsidRPr="00FC3414">
              <w:rPr>
                <w:rFonts w:ascii="Times New Roman" w:hAnsi="Times New Roman" w:cs="Times New Roman"/>
                <w:sz w:val="20"/>
                <w:szCs w:val="20"/>
                <w:vertAlign w:val="superscript"/>
              </w:rPr>
              <w:t>2</w:t>
            </w:r>
          </w:p>
        </w:tc>
        <w:tc>
          <w:tcPr>
            <w:tcW w:w="688" w:type="dxa"/>
            <w:tcBorders>
              <w:bottom w:val="single" w:sz="6" w:space="0" w:color="auto"/>
            </w:tcBorders>
          </w:tcPr>
          <w:p w:rsidR="00FC3414" w:rsidRPr="00FC3414" w:rsidRDefault="00FC3414" w:rsidP="00FC3414">
            <w:pPr>
              <w:rPr>
                <w:rFonts w:ascii="Times New Roman" w:hAnsi="Times New Roman" w:cs="Times New Roman"/>
                <w:sz w:val="20"/>
                <w:szCs w:val="20"/>
              </w:rPr>
            </w:pPr>
          </w:p>
          <w:p w:rsidR="00FC3414" w:rsidRPr="00FC3414" w:rsidRDefault="00FC3414" w:rsidP="00FC3414">
            <w:pPr>
              <w:rPr>
                <w:rFonts w:ascii="Times New Roman" w:hAnsi="Times New Roman" w:cs="Times New Roman"/>
                <w:sz w:val="20"/>
                <w:szCs w:val="20"/>
              </w:rPr>
            </w:pPr>
          </w:p>
        </w:tc>
        <w:tc>
          <w:tcPr>
            <w:tcW w:w="687" w:type="dxa"/>
            <w:tcBorders>
              <w:bottom w:val="single" w:sz="4" w:space="0" w:color="auto"/>
            </w:tcBorders>
          </w:tcPr>
          <w:p w:rsidR="00FC3414" w:rsidRPr="00FC3414" w:rsidRDefault="00FC3414" w:rsidP="00FC3414">
            <w:pPr>
              <w:rPr>
                <w:rFonts w:ascii="Times New Roman" w:hAnsi="Times New Roman" w:cs="Times New Roman"/>
                <w:sz w:val="20"/>
                <w:szCs w:val="20"/>
              </w:rPr>
            </w:pPr>
          </w:p>
        </w:tc>
        <w:tc>
          <w:tcPr>
            <w:tcW w:w="687" w:type="dxa"/>
            <w:tcBorders>
              <w:bottom w:val="single" w:sz="4" w:space="0" w:color="auto"/>
              <w:right w:val="single" w:sz="18" w:space="0" w:color="auto"/>
            </w:tcBorders>
          </w:tcPr>
          <w:p w:rsidR="00FC3414" w:rsidRPr="00FC3414" w:rsidRDefault="00FC3414" w:rsidP="00FC3414">
            <w:pPr>
              <w:rPr>
                <w:rFonts w:ascii="Times New Roman" w:hAnsi="Times New Roman" w:cs="Times New Roman"/>
                <w:sz w:val="20"/>
                <w:szCs w:val="20"/>
              </w:rPr>
            </w:pPr>
          </w:p>
        </w:tc>
        <w:tc>
          <w:tcPr>
            <w:tcW w:w="687" w:type="dxa"/>
            <w:tcBorders>
              <w:top w:val="single" w:sz="18" w:space="0" w:color="auto"/>
              <w:left w:val="single" w:sz="18" w:space="0" w:color="auto"/>
              <w:bottom w:val="single" w:sz="18" w:space="0" w:color="auto"/>
              <w:right w:val="single" w:sz="18" w:space="0" w:color="auto"/>
            </w:tcBorders>
          </w:tcPr>
          <w:p w:rsidR="00FC3414" w:rsidRPr="00FC3414" w:rsidRDefault="00FC3414" w:rsidP="00FC3414">
            <w:pPr>
              <w:rPr>
                <w:rFonts w:ascii="Times New Roman" w:hAnsi="Times New Roman" w:cs="Times New Roman"/>
                <w:sz w:val="20"/>
                <w:szCs w:val="20"/>
              </w:rPr>
            </w:pPr>
          </w:p>
        </w:tc>
        <w:tc>
          <w:tcPr>
            <w:tcW w:w="687" w:type="dxa"/>
            <w:tcBorders>
              <w:left w:val="single" w:sz="18" w:space="0" w:color="auto"/>
            </w:tcBorders>
          </w:tcPr>
          <w:p w:rsidR="00FC3414" w:rsidRPr="00FC3414" w:rsidRDefault="00FC3414" w:rsidP="00FC3414">
            <w:pPr>
              <w:rPr>
                <w:rFonts w:ascii="Times New Roman" w:hAnsi="Times New Roman" w:cs="Times New Roman"/>
                <w:sz w:val="20"/>
                <w:szCs w:val="20"/>
              </w:rPr>
            </w:pPr>
          </w:p>
        </w:tc>
        <w:tc>
          <w:tcPr>
            <w:tcW w:w="687" w:type="dxa"/>
          </w:tcPr>
          <w:p w:rsidR="00FC3414" w:rsidRPr="00FC3414" w:rsidRDefault="00FC3414" w:rsidP="00FC3414">
            <w:pPr>
              <w:rPr>
                <w:rFonts w:ascii="Times New Roman" w:hAnsi="Times New Roman" w:cs="Times New Roman"/>
                <w:sz w:val="20"/>
                <w:szCs w:val="20"/>
              </w:rPr>
            </w:pPr>
          </w:p>
        </w:tc>
      </w:tr>
      <w:tr w:rsidR="00FC3414" w:rsidRPr="00FC3414" w:rsidTr="00136EEA">
        <w:trPr>
          <w:gridAfter w:val="5"/>
          <w:wAfter w:w="3437" w:type="dxa"/>
        </w:trPr>
        <w:tc>
          <w:tcPr>
            <w:tcW w:w="688" w:type="dxa"/>
            <w:tcBorders>
              <w:top w:val="single" w:sz="6" w:space="0" w:color="auto"/>
              <w:left w:val="nil"/>
              <w:bottom w:val="nil"/>
              <w:right w:val="nil"/>
            </w:tcBorders>
          </w:tcPr>
          <w:p w:rsidR="00FC3414" w:rsidRPr="00FC3414" w:rsidRDefault="00FC3414" w:rsidP="00FC3414">
            <w:pPr>
              <w:rPr>
                <w:rFonts w:ascii="Times New Roman" w:hAnsi="Times New Roman" w:cs="Times New Roman"/>
                <w:sz w:val="20"/>
                <w:szCs w:val="20"/>
              </w:rPr>
            </w:pPr>
          </w:p>
        </w:tc>
        <w:tc>
          <w:tcPr>
            <w:tcW w:w="688" w:type="dxa"/>
            <w:tcBorders>
              <w:top w:val="single" w:sz="6" w:space="0" w:color="auto"/>
              <w:left w:val="nil"/>
              <w:bottom w:val="nil"/>
              <w:right w:val="single" w:sz="6" w:space="0" w:color="auto"/>
            </w:tcBorders>
          </w:tcPr>
          <w:p w:rsidR="00FC3414" w:rsidRPr="00FC3414" w:rsidRDefault="00FC3414" w:rsidP="00FC3414">
            <w:pPr>
              <w:rPr>
                <w:rFonts w:ascii="Times New Roman" w:hAnsi="Times New Roman" w:cs="Times New Roman"/>
                <w:sz w:val="20"/>
                <w:szCs w:val="20"/>
              </w:rPr>
            </w:pPr>
          </w:p>
          <w:p w:rsidR="00FC3414" w:rsidRPr="00FC3414" w:rsidRDefault="00FC3414" w:rsidP="00FC3414">
            <w:pPr>
              <w:rPr>
                <w:rFonts w:ascii="Times New Roman" w:hAnsi="Times New Roman" w:cs="Times New Roman"/>
                <w:sz w:val="20"/>
                <w:szCs w:val="20"/>
              </w:rPr>
            </w:pPr>
          </w:p>
        </w:tc>
        <w:tc>
          <w:tcPr>
            <w:tcW w:w="687" w:type="dxa"/>
            <w:tcBorders>
              <w:left w:val="single" w:sz="6" w:space="0" w:color="auto"/>
              <w:bottom w:val="single" w:sz="6" w:space="0" w:color="auto"/>
            </w:tcBorders>
          </w:tcPr>
          <w:p w:rsidR="00FC3414" w:rsidRPr="00FC3414" w:rsidRDefault="00FC3414" w:rsidP="00FC3414">
            <w:pPr>
              <w:rPr>
                <w:rFonts w:ascii="Times New Roman" w:hAnsi="Times New Roman" w:cs="Times New Roman"/>
                <w:sz w:val="20"/>
                <w:szCs w:val="20"/>
                <w:vertAlign w:val="superscript"/>
              </w:rPr>
            </w:pPr>
            <w:r w:rsidRPr="00FC3414">
              <w:rPr>
                <w:rFonts w:ascii="Times New Roman" w:hAnsi="Times New Roman" w:cs="Times New Roman"/>
                <w:sz w:val="20"/>
                <w:szCs w:val="20"/>
                <w:vertAlign w:val="superscript"/>
              </w:rPr>
              <w:t>3</w:t>
            </w:r>
          </w:p>
        </w:tc>
        <w:tc>
          <w:tcPr>
            <w:tcW w:w="687" w:type="dxa"/>
            <w:tcBorders>
              <w:bottom w:val="single" w:sz="6" w:space="0" w:color="auto"/>
              <w:right w:val="single" w:sz="18" w:space="0" w:color="auto"/>
            </w:tcBorders>
          </w:tcPr>
          <w:p w:rsidR="00FC3414" w:rsidRPr="00FC3414" w:rsidRDefault="00FC3414" w:rsidP="00FC3414">
            <w:pPr>
              <w:rPr>
                <w:rFonts w:ascii="Times New Roman" w:hAnsi="Times New Roman" w:cs="Times New Roman"/>
                <w:sz w:val="20"/>
                <w:szCs w:val="20"/>
              </w:rPr>
            </w:pPr>
          </w:p>
        </w:tc>
        <w:tc>
          <w:tcPr>
            <w:tcW w:w="687" w:type="dxa"/>
            <w:tcBorders>
              <w:top w:val="single" w:sz="18" w:space="0" w:color="auto"/>
              <w:left w:val="single" w:sz="18" w:space="0" w:color="auto"/>
              <w:bottom w:val="single" w:sz="18" w:space="0" w:color="auto"/>
              <w:right w:val="single" w:sz="18" w:space="0" w:color="auto"/>
            </w:tcBorders>
          </w:tcPr>
          <w:p w:rsidR="00FC3414" w:rsidRPr="00FC3414" w:rsidRDefault="00FC3414" w:rsidP="00FC3414">
            <w:pPr>
              <w:rPr>
                <w:rFonts w:ascii="Times New Roman" w:hAnsi="Times New Roman" w:cs="Times New Roman"/>
                <w:sz w:val="20"/>
                <w:szCs w:val="20"/>
              </w:rPr>
            </w:pPr>
          </w:p>
        </w:tc>
        <w:tc>
          <w:tcPr>
            <w:tcW w:w="687" w:type="dxa"/>
            <w:tcBorders>
              <w:left w:val="single" w:sz="18" w:space="0" w:color="auto"/>
            </w:tcBorders>
          </w:tcPr>
          <w:p w:rsidR="00FC3414" w:rsidRPr="00FC3414" w:rsidRDefault="00FC3414" w:rsidP="00FC3414">
            <w:pPr>
              <w:rPr>
                <w:rFonts w:ascii="Times New Roman" w:hAnsi="Times New Roman" w:cs="Times New Roman"/>
                <w:sz w:val="20"/>
                <w:szCs w:val="20"/>
              </w:rPr>
            </w:pPr>
          </w:p>
        </w:tc>
      </w:tr>
      <w:tr w:rsidR="00FC3414" w:rsidRPr="00FC3414" w:rsidTr="00136EEA">
        <w:trPr>
          <w:gridAfter w:val="2"/>
          <w:wAfter w:w="1376" w:type="dxa"/>
        </w:trPr>
        <w:tc>
          <w:tcPr>
            <w:tcW w:w="688" w:type="dxa"/>
            <w:tcBorders>
              <w:top w:val="nil"/>
              <w:left w:val="nil"/>
              <w:bottom w:val="nil"/>
              <w:right w:val="nil"/>
            </w:tcBorders>
          </w:tcPr>
          <w:p w:rsidR="00FC3414" w:rsidRPr="00FC3414" w:rsidRDefault="00FC3414" w:rsidP="00FC3414">
            <w:pPr>
              <w:rPr>
                <w:rFonts w:ascii="Times New Roman" w:hAnsi="Times New Roman" w:cs="Times New Roman"/>
                <w:sz w:val="20"/>
                <w:szCs w:val="20"/>
              </w:rPr>
            </w:pPr>
          </w:p>
        </w:tc>
        <w:tc>
          <w:tcPr>
            <w:tcW w:w="688" w:type="dxa"/>
            <w:tcBorders>
              <w:top w:val="nil"/>
              <w:left w:val="nil"/>
              <w:bottom w:val="nil"/>
              <w:right w:val="nil"/>
            </w:tcBorders>
          </w:tcPr>
          <w:p w:rsidR="00FC3414" w:rsidRPr="00FC3414" w:rsidRDefault="00FC3414" w:rsidP="00FC3414">
            <w:pPr>
              <w:rPr>
                <w:rFonts w:ascii="Times New Roman" w:hAnsi="Times New Roman" w:cs="Times New Roman"/>
                <w:sz w:val="20"/>
                <w:szCs w:val="20"/>
              </w:rPr>
            </w:pPr>
          </w:p>
          <w:p w:rsidR="00FC3414" w:rsidRPr="00FC3414" w:rsidRDefault="00FC3414" w:rsidP="00FC3414">
            <w:pPr>
              <w:rPr>
                <w:rFonts w:ascii="Times New Roman" w:hAnsi="Times New Roman" w:cs="Times New Roman"/>
                <w:sz w:val="20"/>
                <w:szCs w:val="20"/>
              </w:rPr>
            </w:pPr>
          </w:p>
        </w:tc>
        <w:tc>
          <w:tcPr>
            <w:tcW w:w="687" w:type="dxa"/>
            <w:tcBorders>
              <w:top w:val="single" w:sz="6" w:space="0" w:color="auto"/>
              <w:left w:val="nil"/>
              <w:bottom w:val="nil"/>
              <w:right w:val="nil"/>
            </w:tcBorders>
          </w:tcPr>
          <w:p w:rsidR="00FC3414" w:rsidRPr="00FC3414" w:rsidRDefault="00FC3414" w:rsidP="00FC3414">
            <w:pPr>
              <w:rPr>
                <w:rFonts w:ascii="Times New Roman" w:hAnsi="Times New Roman" w:cs="Times New Roman"/>
                <w:sz w:val="20"/>
                <w:szCs w:val="20"/>
              </w:rPr>
            </w:pPr>
          </w:p>
        </w:tc>
        <w:tc>
          <w:tcPr>
            <w:tcW w:w="687" w:type="dxa"/>
            <w:tcBorders>
              <w:top w:val="single" w:sz="6" w:space="0" w:color="auto"/>
              <w:left w:val="nil"/>
              <w:bottom w:val="nil"/>
              <w:right w:val="single" w:sz="18" w:space="0" w:color="auto"/>
            </w:tcBorders>
          </w:tcPr>
          <w:p w:rsidR="00FC3414" w:rsidRPr="00FC3414" w:rsidRDefault="00FC3414" w:rsidP="00FC3414">
            <w:pPr>
              <w:rPr>
                <w:rFonts w:ascii="Times New Roman" w:hAnsi="Times New Roman" w:cs="Times New Roman"/>
                <w:sz w:val="20"/>
                <w:szCs w:val="20"/>
              </w:rPr>
            </w:pPr>
          </w:p>
        </w:tc>
        <w:tc>
          <w:tcPr>
            <w:tcW w:w="687" w:type="dxa"/>
            <w:tcBorders>
              <w:top w:val="single" w:sz="18" w:space="0" w:color="auto"/>
              <w:left w:val="single" w:sz="18" w:space="0" w:color="auto"/>
              <w:bottom w:val="single" w:sz="18" w:space="0" w:color="auto"/>
              <w:right w:val="single" w:sz="18" w:space="0" w:color="auto"/>
            </w:tcBorders>
          </w:tcPr>
          <w:p w:rsidR="00FC3414" w:rsidRPr="00FC3414" w:rsidRDefault="00FC3414" w:rsidP="00FC3414">
            <w:pPr>
              <w:rPr>
                <w:rFonts w:ascii="Times New Roman" w:hAnsi="Times New Roman" w:cs="Times New Roman"/>
                <w:sz w:val="20"/>
                <w:szCs w:val="20"/>
                <w:vertAlign w:val="superscript"/>
              </w:rPr>
            </w:pPr>
            <w:r w:rsidRPr="00FC3414">
              <w:rPr>
                <w:rFonts w:ascii="Times New Roman" w:hAnsi="Times New Roman" w:cs="Times New Roman"/>
                <w:sz w:val="20"/>
                <w:szCs w:val="20"/>
                <w:vertAlign w:val="superscript"/>
              </w:rPr>
              <w:t>4</w:t>
            </w:r>
          </w:p>
        </w:tc>
        <w:tc>
          <w:tcPr>
            <w:tcW w:w="687" w:type="dxa"/>
            <w:tcBorders>
              <w:left w:val="single" w:sz="18" w:space="0" w:color="auto"/>
            </w:tcBorders>
          </w:tcPr>
          <w:p w:rsidR="00FC3414" w:rsidRPr="00FC3414" w:rsidRDefault="00FC3414" w:rsidP="00FC3414">
            <w:pPr>
              <w:rPr>
                <w:rFonts w:ascii="Times New Roman" w:hAnsi="Times New Roman" w:cs="Times New Roman"/>
                <w:sz w:val="20"/>
                <w:szCs w:val="20"/>
              </w:rPr>
            </w:pPr>
          </w:p>
        </w:tc>
        <w:tc>
          <w:tcPr>
            <w:tcW w:w="687" w:type="dxa"/>
          </w:tcPr>
          <w:p w:rsidR="00FC3414" w:rsidRPr="00FC3414" w:rsidRDefault="00FC3414" w:rsidP="00FC3414">
            <w:pPr>
              <w:rPr>
                <w:rFonts w:ascii="Times New Roman" w:hAnsi="Times New Roman" w:cs="Times New Roman"/>
                <w:sz w:val="20"/>
                <w:szCs w:val="20"/>
              </w:rPr>
            </w:pPr>
          </w:p>
        </w:tc>
        <w:tc>
          <w:tcPr>
            <w:tcW w:w="687" w:type="dxa"/>
          </w:tcPr>
          <w:p w:rsidR="00FC3414" w:rsidRPr="00FC3414" w:rsidRDefault="00FC3414" w:rsidP="00FC3414">
            <w:pPr>
              <w:rPr>
                <w:rFonts w:ascii="Times New Roman" w:hAnsi="Times New Roman" w:cs="Times New Roman"/>
                <w:sz w:val="20"/>
                <w:szCs w:val="20"/>
              </w:rPr>
            </w:pPr>
          </w:p>
        </w:tc>
        <w:tc>
          <w:tcPr>
            <w:tcW w:w="687" w:type="dxa"/>
          </w:tcPr>
          <w:p w:rsidR="00FC3414" w:rsidRPr="00FC3414" w:rsidRDefault="00FC3414" w:rsidP="00FC3414">
            <w:pPr>
              <w:rPr>
                <w:rFonts w:ascii="Times New Roman" w:hAnsi="Times New Roman" w:cs="Times New Roman"/>
                <w:sz w:val="20"/>
                <w:szCs w:val="20"/>
              </w:rPr>
            </w:pPr>
          </w:p>
        </w:tc>
      </w:tr>
      <w:tr w:rsidR="00FC3414" w:rsidRPr="00FC3414" w:rsidTr="00136EEA">
        <w:tc>
          <w:tcPr>
            <w:tcW w:w="688" w:type="dxa"/>
            <w:tcBorders>
              <w:top w:val="nil"/>
              <w:left w:val="nil"/>
              <w:bottom w:val="nil"/>
              <w:right w:val="nil"/>
            </w:tcBorders>
          </w:tcPr>
          <w:p w:rsidR="00FC3414" w:rsidRPr="00FC3414" w:rsidRDefault="00FC3414" w:rsidP="00FC3414">
            <w:pPr>
              <w:rPr>
                <w:rFonts w:ascii="Times New Roman" w:hAnsi="Times New Roman" w:cs="Times New Roman"/>
                <w:sz w:val="20"/>
                <w:szCs w:val="20"/>
              </w:rPr>
            </w:pPr>
          </w:p>
        </w:tc>
        <w:tc>
          <w:tcPr>
            <w:tcW w:w="688" w:type="dxa"/>
            <w:tcBorders>
              <w:top w:val="nil"/>
              <w:left w:val="nil"/>
              <w:bottom w:val="nil"/>
              <w:right w:val="nil"/>
            </w:tcBorders>
          </w:tcPr>
          <w:p w:rsidR="00FC3414" w:rsidRPr="00FC3414" w:rsidRDefault="00FC3414" w:rsidP="00FC3414">
            <w:pPr>
              <w:rPr>
                <w:rFonts w:ascii="Times New Roman" w:hAnsi="Times New Roman" w:cs="Times New Roman"/>
                <w:sz w:val="20"/>
                <w:szCs w:val="20"/>
              </w:rPr>
            </w:pPr>
          </w:p>
          <w:p w:rsidR="00FC3414" w:rsidRPr="00FC3414" w:rsidRDefault="00FC3414" w:rsidP="00FC3414">
            <w:pPr>
              <w:rPr>
                <w:rFonts w:ascii="Times New Roman" w:hAnsi="Times New Roman" w:cs="Times New Roman"/>
                <w:sz w:val="20"/>
                <w:szCs w:val="20"/>
              </w:rPr>
            </w:pPr>
          </w:p>
        </w:tc>
        <w:tc>
          <w:tcPr>
            <w:tcW w:w="687" w:type="dxa"/>
            <w:tcBorders>
              <w:top w:val="nil"/>
              <w:left w:val="nil"/>
              <w:bottom w:val="nil"/>
              <w:right w:val="nil"/>
            </w:tcBorders>
          </w:tcPr>
          <w:p w:rsidR="00FC3414" w:rsidRPr="00FC3414" w:rsidRDefault="00FC3414" w:rsidP="00FC3414">
            <w:pPr>
              <w:rPr>
                <w:rFonts w:ascii="Times New Roman" w:hAnsi="Times New Roman" w:cs="Times New Roman"/>
                <w:sz w:val="20"/>
                <w:szCs w:val="20"/>
              </w:rPr>
            </w:pPr>
          </w:p>
        </w:tc>
        <w:tc>
          <w:tcPr>
            <w:tcW w:w="687" w:type="dxa"/>
            <w:tcBorders>
              <w:top w:val="nil"/>
              <w:left w:val="nil"/>
              <w:bottom w:val="single" w:sz="6" w:space="0" w:color="auto"/>
              <w:right w:val="single" w:sz="18" w:space="0" w:color="auto"/>
            </w:tcBorders>
          </w:tcPr>
          <w:p w:rsidR="00FC3414" w:rsidRPr="00FC3414" w:rsidRDefault="00FC3414" w:rsidP="00FC3414">
            <w:pPr>
              <w:rPr>
                <w:rFonts w:ascii="Times New Roman" w:hAnsi="Times New Roman" w:cs="Times New Roman"/>
                <w:sz w:val="20"/>
                <w:szCs w:val="20"/>
              </w:rPr>
            </w:pPr>
          </w:p>
        </w:tc>
        <w:tc>
          <w:tcPr>
            <w:tcW w:w="687" w:type="dxa"/>
            <w:tcBorders>
              <w:top w:val="single" w:sz="18" w:space="0" w:color="auto"/>
              <w:left w:val="single" w:sz="18" w:space="0" w:color="auto"/>
              <w:bottom w:val="single" w:sz="18" w:space="0" w:color="auto"/>
              <w:right w:val="single" w:sz="18" w:space="0" w:color="auto"/>
            </w:tcBorders>
          </w:tcPr>
          <w:p w:rsidR="00FC3414" w:rsidRPr="00FC3414" w:rsidRDefault="00FC3414" w:rsidP="00FC3414">
            <w:pPr>
              <w:rPr>
                <w:rFonts w:ascii="Times New Roman" w:hAnsi="Times New Roman" w:cs="Times New Roman"/>
                <w:sz w:val="20"/>
                <w:szCs w:val="20"/>
                <w:vertAlign w:val="superscript"/>
              </w:rPr>
            </w:pPr>
            <w:r w:rsidRPr="00FC3414">
              <w:rPr>
                <w:rFonts w:ascii="Times New Roman" w:hAnsi="Times New Roman" w:cs="Times New Roman"/>
                <w:sz w:val="20"/>
                <w:szCs w:val="20"/>
                <w:vertAlign w:val="superscript"/>
              </w:rPr>
              <w:t>5</w:t>
            </w:r>
          </w:p>
        </w:tc>
        <w:tc>
          <w:tcPr>
            <w:tcW w:w="687" w:type="dxa"/>
            <w:tcBorders>
              <w:left w:val="single" w:sz="18" w:space="0" w:color="auto"/>
            </w:tcBorders>
          </w:tcPr>
          <w:p w:rsidR="00FC3414" w:rsidRPr="00FC3414" w:rsidRDefault="00FC3414" w:rsidP="00FC3414">
            <w:pPr>
              <w:rPr>
                <w:rFonts w:ascii="Times New Roman" w:hAnsi="Times New Roman" w:cs="Times New Roman"/>
                <w:sz w:val="20"/>
                <w:szCs w:val="20"/>
              </w:rPr>
            </w:pPr>
          </w:p>
        </w:tc>
        <w:tc>
          <w:tcPr>
            <w:tcW w:w="687" w:type="dxa"/>
          </w:tcPr>
          <w:p w:rsidR="00FC3414" w:rsidRPr="00FC3414" w:rsidRDefault="00FC3414" w:rsidP="00FC3414">
            <w:pPr>
              <w:rPr>
                <w:rFonts w:ascii="Times New Roman" w:hAnsi="Times New Roman" w:cs="Times New Roman"/>
                <w:sz w:val="20"/>
                <w:szCs w:val="20"/>
              </w:rPr>
            </w:pPr>
          </w:p>
        </w:tc>
        <w:tc>
          <w:tcPr>
            <w:tcW w:w="687" w:type="dxa"/>
          </w:tcPr>
          <w:p w:rsidR="00FC3414" w:rsidRPr="00FC3414" w:rsidRDefault="00FC3414" w:rsidP="00FC3414">
            <w:pPr>
              <w:rPr>
                <w:rFonts w:ascii="Times New Roman" w:hAnsi="Times New Roman" w:cs="Times New Roman"/>
                <w:sz w:val="20"/>
                <w:szCs w:val="20"/>
              </w:rPr>
            </w:pPr>
          </w:p>
        </w:tc>
        <w:tc>
          <w:tcPr>
            <w:tcW w:w="687" w:type="dxa"/>
          </w:tcPr>
          <w:p w:rsidR="00FC3414" w:rsidRPr="00FC3414" w:rsidRDefault="00FC3414" w:rsidP="00FC3414">
            <w:pPr>
              <w:rPr>
                <w:rFonts w:ascii="Times New Roman" w:hAnsi="Times New Roman" w:cs="Times New Roman"/>
                <w:sz w:val="20"/>
                <w:szCs w:val="20"/>
              </w:rPr>
            </w:pPr>
          </w:p>
        </w:tc>
        <w:tc>
          <w:tcPr>
            <w:tcW w:w="688" w:type="dxa"/>
          </w:tcPr>
          <w:p w:rsidR="00FC3414" w:rsidRPr="00FC3414" w:rsidRDefault="00FC3414" w:rsidP="00FC3414">
            <w:pPr>
              <w:rPr>
                <w:rFonts w:ascii="Times New Roman" w:hAnsi="Times New Roman" w:cs="Times New Roman"/>
                <w:sz w:val="20"/>
                <w:szCs w:val="20"/>
              </w:rPr>
            </w:pPr>
          </w:p>
        </w:tc>
        <w:tc>
          <w:tcPr>
            <w:tcW w:w="688" w:type="dxa"/>
          </w:tcPr>
          <w:p w:rsidR="00FC3414" w:rsidRPr="00FC3414" w:rsidRDefault="00FC3414" w:rsidP="00FC3414">
            <w:pPr>
              <w:rPr>
                <w:rFonts w:ascii="Times New Roman" w:hAnsi="Times New Roman" w:cs="Times New Roman"/>
                <w:sz w:val="20"/>
                <w:szCs w:val="20"/>
              </w:rPr>
            </w:pPr>
          </w:p>
        </w:tc>
      </w:tr>
      <w:tr w:rsidR="00FC3414" w:rsidRPr="00FC3414" w:rsidTr="00136EEA">
        <w:trPr>
          <w:gridAfter w:val="3"/>
          <w:wAfter w:w="2063" w:type="dxa"/>
        </w:trPr>
        <w:tc>
          <w:tcPr>
            <w:tcW w:w="688" w:type="dxa"/>
            <w:tcBorders>
              <w:top w:val="nil"/>
              <w:left w:val="nil"/>
              <w:bottom w:val="nil"/>
              <w:right w:val="nil"/>
            </w:tcBorders>
          </w:tcPr>
          <w:p w:rsidR="00FC3414" w:rsidRPr="00FC3414" w:rsidRDefault="00FC3414" w:rsidP="00FC3414">
            <w:pPr>
              <w:rPr>
                <w:rFonts w:ascii="Times New Roman" w:hAnsi="Times New Roman" w:cs="Times New Roman"/>
                <w:sz w:val="20"/>
                <w:szCs w:val="20"/>
              </w:rPr>
            </w:pPr>
          </w:p>
        </w:tc>
        <w:tc>
          <w:tcPr>
            <w:tcW w:w="688" w:type="dxa"/>
            <w:tcBorders>
              <w:top w:val="nil"/>
              <w:left w:val="nil"/>
              <w:bottom w:val="nil"/>
              <w:right w:val="nil"/>
            </w:tcBorders>
          </w:tcPr>
          <w:p w:rsidR="00FC3414" w:rsidRPr="00FC3414" w:rsidRDefault="00FC3414" w:rsidP="00FC3414">
            <w:pPr>
              <w:rPr>
                <w:rFonts w:ascii="Times New Roman" w:hAnsi="Times New Roman" w:cs="Times New Roman"/>
                <w:sz w:val="20"/>
                <w:szCs w:val="20"/>
              </w:rPr>
            </w:pPr>
          </w:p>
          <w:p w:rsidR="00FC3414" w:rsidRPr="00FC3414" w:rsidRDefault="00FC3414" w:rsidP="00FC3414">
            <w:pPr>
              <w:rPr>
                <w:rFonts w:ascii="Times New Roman" w:hAnsi="Times New Roman" w:cs="Times New Roman"/>
                <w:sz w:val="20"/>
                <w:szCs w:val="20"/>
              </w:rPr>
            </w:pPr>
          </w:p>
        </w:tc>
        <w:tc>
          <w:tcPr>
            <w:tcW w:w="687" w:type="dxa"/>
            <w:tcBorders>
              <w:top w:val="nil"/>
              <w:left w:val="nil"/>
              <w:bottom w:val="nil"/>
              <w:right w:val="single" w:sz="6" w:space="0" w:color="auto"/>
            </w:tcBorders>
          </w:tcPr>
          <w:p w:rsidR="00FC3414" w:rsidRPr="00FC3414" w:rsidRDefault="00FC3414" w:rsidP="00FC3414">
            <w:pPr>
              <w:rPr>
                <w:rFonts w:ascii="Times New Roman" w:hAnsi="Times New Roman" w:cs="Times New Roman"/>
                <w:sz w:val="20"/>
                <w:szCs w:val="20"/>
              </w:rPr>
            </w:pPr>
          </w:p>
        </w:tc>
        <w:tc>
          <w:tcPr>
            <w:tcW w:w="687" w:type="dxa"/>
            <w:tcBorders>
              <w:top w:val="single" w:sz="6" w:space="0" w:color="auto"/>
              <w:left w:val="single" w:sz="6" w:space="0" w:color="auto"/>
              <w:right w:val="single" w:sz="18" w:space="0" w:color="auto"/>
            </w:tcBorders>
          </w:tcPr>
          <w:p w:rsidR="00FC3414" w:rsidRPr="00FC3414" w:rsidRDefault="00FC3414" w:rsidP="00FC3414">
            <w:pPr>
              <w:rPr>
                <w:rFonts w:ascii="Times New Roman" w:hAnsi="Times New Roman" w:cs="Times New Roman"/>
                <w:sz w:val="20"/>
                <w:szCs w:val="20"/>
                <w:vertAlign w:val="superscript"/>
              </w:rPr>
            </w:pPr>
            <w:r w:rsidRPr="00FC3414">
              <w:rPr>
                <w:rFonts w:ascii="Times New Roman" w:hAnsi="Times New Roman" w:cs="Times New Roman"/>
                <w:sz w:val="20"/>
                <w:szCs w:val="20"/>
                <w:vertAlign w:val="superscript"/>
              </w:rPr>
              <w:t>6</w:t>
            </w:r>
          </w:p>
        </w:tc>
        <w:tc>
          <w:tcPr>
            <w:tcW w:w="687" w:type="dxa"/>
            <w:tcBorders>
              <w:top w:val="single" w:sz="18" w:space="0" w:color="auto"/>
              <w:left w:val="single" w:sz="18" w:space="0" w:color="auto"/>
              <w:bottom w:val="single" w:sz="18" w:space="0" w:color="auto"/>
              <w:right w:val="single" w:sz="18" w:space="0" w:color="auto"/>
            </w:tcBorders>
          </w:tcPr>
          <w:p w:rsidR="00FC3414" w:rsidRPr="00FC3414" w:rsidRDefault="00FC3414" w:rsidP="00FC3414">
            <w:pPr>
              <w:rPr>
                <w:rFonts w:ascii="Times New Roman" w:hAnsi="Times New Roman" w:cs="Times New Roman"/>
                <w:sz w:val="20"/>
                <w:szCs w:val="20"/>
              </w:rPr>
            </w:pPr>
          </w:p>
        </w:tc>
        <w:tc>
          <w:tcPr>
            <w:tcW w:w="687" w:type="dxa"/>
            <w:tcBorders>
              <w:left w:val="single" w:sz="18" w:space="0" w:color="auto"/>
            </w:tcBorders>
          </w:tcPr>
          <w:p w:rsidR="00FC3414" w:rsidRPr="00FC3414" w:rsidRDefault="00FC3414" w:rsidP="00FC3414">
            <w:pPr>
              <w:rPr>
                <w:rFonts w:ascii="Times New Roman" w:hAnsi="Times New Roman" w:cs="Times New Roman"/>
                <w:sz w:val="20"/>
                <w:szCs w:val="20"/>
              </w:rPr>
            </w:pPr>
          </w:p>
        </w:tc>
        <w:tc>
          <w:tcPr>
            <w:tcW w:w="687" w:type="dxa"/>
          </w:tcPr>
          <w:p w:rsidR="00FC3414" w:rsidRPr="00FC3414" w:rsidRDefault="00FC3414" w:rsidP="00FC3414">
            <w:pPr>
              <w:rPr>
                <w:rFonts w:ascii="Times New Roman" w:hAnsi="Times New Roman" w:cs="Times New Roman"/>
                <w:sz w:val="20"/>
                <w:szCs w:val="20"/>
              </w:rPr>
            </w:pPr>
          </w:p>
        </w:tc>
        <w:tc>
          <w:tcPr>
            <w:tcW w:w="687" w:type="dxa"/>
          </w:tcPr>
          <w:p w:rsidR="00FC3414" w:rsidRPr="00FC3414" w:rsidRDefault="00FC3414" w:rsidP="00FC3414">
            <w:pPr>
              <w:rPr>
                <w:rFonts w:ascii="Times New Roman" w:hAnsi="Times New Roman" w:cs="Times New Roman"/>
                <w:sz w:val="20"/>
                <w:szCs w:val="20"/>
              </w:rPr>
            </w:pPr>
          </w:p>
        </w:tc>
      </w:tr>
    </w:tbl>
    <w:p w:rsidR="00DB5E55" w:rsidRDefault="00DB5E55" w:rsidP="00703FE6">
      <w:pPr>
        <w:pStyle w:val="a3"/>
        <w:spacing w:after="0"/>
        <w:rPr>
          <w:rFonts w:ascii="Times New Roman" w:hAnsi="Times New Roman" w:cs="Times New Roman"/>
          <w:sz w:val="24"/>
          <w:szCs w:val="24"/>
        </w:rPr>
      </w:pPr>
    </w:p>
    <w:p w:rsidR="00FC3414" w:rsidRPr="00FC3414" w:rsidRDefault="00FC3414" w:rsidP="00FC3414">
      <w:pPr>
        <w:pStyle w:val="a3"/>
        <w:numPr>
          <w:ilvl w:val="0"/>
          <w:numId w:val="4"/>
        </w:numPr>
        <w:spacing w:after="0"/>
        <w:rPr>
          <w:rFonts w:ascii="Times New Roman" w:hAnsi="Times New Roman" w:cs="Times New Roman"/>
          <w:sz w:val="24"/>
        </w:rPr>
      </w:pPr>
      <w:r w:rsidRPr="00FC3414">
        <w:rPr>
          <w:rFonts w:ascii="Times New Roman" w:hAnsi="Times New Roman" w:cs="Times New Roman"/>
          <w:sz w:val="24"/>
        </w:rPr>
        <w:t>Музыка шага;</w:t>
      </w:r>
    </w:p>
    <w:p w:rsidR="00FC3414" w:rsidRPr="00FC3414" w:rsidRDefault="00FC3414" w:rsidP="00FC3414">
      <w:pPr>
        <w:pStyle w:val="a3"/>
        <w:numPr>
          <w:ilvl w:val="0"/>
          <w:numId w:val="4"/>
        </w:numPr>
        <w:spacing w:after="0"/>
        <w:rPr>
          <w:rFonts w:ascii="Times New Roman" w:hAnsi="Times New Roman" w:cs="Times New Roman"/>
          <w:sz w:val="24"/>
        </w:rPr>
      </w:pPr>
      <w:r w:rsidRPr="00FC3414">
        <w:rPr>
          <w:rFonts w:ascii="Times New Roman" w:hAnsi="Times New Roman" w:cs="Times New Roman"/>
          <w:sz w:val="24"/>
        </w:rPr>
        <w:t>Танец-шествие польского происхождения;</w:t>
      </w:r>
    </w:p>
    <w:p w:rsidR="00FC3414" w:rsidRPr="00FC3414" w:rsidRDefault="00FC3414" w:rsidP="00FC3414">
      <w:pPr>
        <w:pStyle w:val="a3"/>
        <w:numPr>
          <w:ilvl w:val="0"/>
          <w:numId w:val="4"/>
        </w:numPr>
        <w:spacing w:after="0"/>
        <w:rPr>
          <w:rFonts w:ascii="Times New Roman" w:hAnsi="Times New Roman" w:cs="Times New Roman"/>
          <w:sz w:val="24"/>
        </w:rPr>
      </w:pPr>
      <w:r w:rsidRPr="00FC3414">
        <w:rPr>
          <w:rFonts w:ascii="Times New Roman" w:hAnsi="Times New Roman" w:cs="Times New Roman"/>
          <w:sz w:val="24"/>
        </w:rPr>
        <w:t>Сольный номер в опере;</w:t>
      </w:r>
    </w:p>
    <w:p w:rsidR="00FC3414" w:rsidRPr="00FC3414" w:rsidRDefault="00FC3414" w:rsidP="00FC3414">
      <w:pPr>
        <w:pStyle w:val="a3"/>
        <w:numPr>
          <w:ilvl w:val="0"/>
          <w:numId w:val="4"/>
        </w:numPr>
        <w:spacing w:after="0"/>
        <w:rPr>
          <w:rFonts w:ascii="Times New Roman" w:hAnsi="Times New Roman" w:cs="Times New Roman"/>
          <w:sz w:val="24"/>
        </w:rPr>
      </w:pPr>
      <w:r w:rsidRPr="00FC3414">
        <w:rPr>
          <w:rFonts w:ascii="Times New Roman" w:hAnsi="Times New Roman" w:cs="Times New Roman"/>
          <w:sz w:val="24"/>
        </w:rPr>
        <w:t>Окраска голоса;</w:t>
      </w:r>
    </w:p>
    <w:p w:rsidR="00FC3414" w:rsidRPr="00FC3414" w:rsidRDefault="00FC3414" w:rsidP="00FC3414">
      <w:pPr>
        <w:pStyle w:val="a3"/>
        <w:numPr>
          <w:ilvl w:val="0"/>
          <w:numId w:val="4"/>
        </w:numPr>
        <w:spacing w:after="0"/>
        <w:rPr>
          <w:rFonts w:ascii="Times New Roman" w:hAnsi="Times New Roman" w:cs="Times New Roman"/>
          <w:sz w:val="24"/>
        </w:rPr>
      </w:pPr>
      <w:r w:rsidRPr="00FC3414">
        <w:rPr>
          <w:rFonts w:ascii="Times New Roman" w:hAnsi="Times New Roman" w:cs="Times New Roman"/>
          <w:sz w:val="24"/>
        </w:rPr>
        <w:t>Жанр музыки для солирующего инструмента и оркестра, название которого переводится как «согласованное состязание»;</w:t>
      </w:r>
    </w:p>
    <w:p w:rsidR="00FC3414" w:rsidRPr="00FC3414" w:rsidRDefault="00FC3414" w:rsidP="00FC3414">
      <w:pPr>
        <w:pStyle w:val="a3"/>
        <w:numPr>
          <w:ilvl w:val="0"/>
          <w:numId w:val="4"/>
        </w:numPr>
        <w:spacing w:after="0"/>
        <w:rPr>
          <w:rFonts w:ascii="Times New Roman" w:hAnsi="Times New Roman" w:cs="Times New Roman"/>
          <w:sz w:val="24"/>
        </w:rPr>
      </w:pPr>
      <w:r w:rsidRPr="00FC3414">
        <w:rPr>
          <w:rFonts w:ascii="Times New Roman" w:hAnsi="Times New Roman" w:cs="Times New Roman"/>
          <w:sz w:val="24"/>
        </w:rPr>
        <w:t>Самый распространенный</w:t>
      </w:r>
      <w:proofErr w:type="gramStart"/>
      <w:r w:rsidRPr="00FC3414">
        <w:rPr>
          <w:rFonts w:ascii="Times New Roman" w:hAnsi="Times New Roman" w:cs="Times New Roman"/>
          <w:sz w:val="24"/>
        </w:rPr>
        <w:t xml:space="preserve"> ,</w:t>
      </w:r>
      <w:proofErr w:type="gramEnd"/>
      <w:r w:rsidRPr="00FC3414">
        <w:rPr>
          <w:rFonts w:ascii="Times New Roman" w:hAnsi="Times New Roman" w:cs="Times New Roman"/>
          <w:sz w:val="24"/>
        </w:rPr>
        <w:t xml:space="preserve"> доступный жанр бытовой вокальной музыки.</w:t>
      </w:r>
    </w:p>
    <w:p w:rsidR="00FC3414" w:rsidRDefault="00FC3414" w:rsidP="00FC3414">
      <w:pPr>
        <w:pStyle w:val="a3"/>
        <w:spacing w:after="0"/>
        <w:rPr>
          <w:rFonts w:ascii="Times New Roman" w:hAnsi="Times New Roman" w:cs="Times New Roman"/>
          <w:sz w:val="24"/>
        </w:rPr>
      </w:pPr>
    </w:p>
    <w:p w:rsidR="003C6693" w:rsidRPr="00FC3414" w:rsidRDefault="003C6693" w:rsidP="00FC3414">
      <w:pPr>
        <w:pStyle w:val="a3"/>
        <w:spacing w:after="0"/>
        <w:rPr>
          <w:rFonts w:ascii="Times New Roman" w:hAnsi="Times New Roman" w:cs="Times New Roman"/>
          <w:sz w:val="24"/>
        </w:rPr>
      </w:pPr>
      <w:r w:rsidRPr="003C6693">
        <w:rPr>
          <w:rFonts w:ascii="Times New Roman" w:hAnsi="Times New Roman" w:cs="Times New Roman"/>
          <w:sz w:val="24"/>
          <w:u w:val="single"/>
        </w:rPr>
        <w:t>Задание  для 5 класса</w:t>
      </w:r>
      <w:r>
        <w:rPr>
          <w:rFonts w:ascii="Times New Roman" w:hAnsi="Times New Roman" w:cs="Times New Roman"/>
          <w:sz w:val="24"/>
        </w:rPr>
        <w:t xml:space="preserve"> по средствам музыкально выразительности:</w:t>
      </w:r>
    </w:p>
    <w:p w:rsidR="00FC3414" w:rsidRDefault="00FC3414" w:rsidP="00FC3414">
      <w:pPr>
        <w:pStyle w:val="a3"/>
        <w:spacing w:after="0"/>
        <w:rPr>
          <w:rFonts w:ascii="Times New Roman" w:hAnsi="Times New Roman" w:cs="Times New Roman"/>
          <w:sz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97430E" w:rsidRPr="0097430E" w:rsidTr="00136EEA">
        <w:tc>
          <w:tcPr>
            <w:tcW w:w="5341" w:type="dxa"/>
          </w:tcPr>
          <w:p w:rsidR="0097430E" w:rsidRPr="0097430E" w:rsidRDefault="0097430E" w:rsidP="0097430E">
            <w:pPr>
              <w:pStyle w:val="a3"/>
              <w:numPr>
                <w:ilvl w:val="0"/>
                <w:numId w:val="5"/>
              </w:numPr>
              <w:rPr>
                <w:rFonts w:ascii="Times New Roman" w:hAnsi="Times New Roman" w:cs="Times New Roman"/>
                <w:sz w:val="24"/>
                <w:szCs w:val="28"/>
              </w:rPr>
            </w:pPr>
            <w:r w:rsidRPr="0097430E">
              <w:rPr>
                <w:rFonts w:ascii="Times New Roman" w:hAnsi="Times New Roman" w:cs="Times New Roman"/>
                <w:sz w:val="24"/>
                <w:szCs w:val="28"/>
              </w:rPr>
              <w:t>лад</w:t>
            </w:r>
          </w:p>
        </w:tc>
        <w:tc>
          <w:tcPr>
            <w:tcW w:w="5341" w:type="dxa"/>
          </w:tcPr>
          <w:p w:rsidR="0097430E" w:rsidRPr="0097430E" w:rsidRDefault="0097430E" w:rsidP="0097430E">
            <w:pPr>
              <w:pStyle w:val="a3"/>
              <w:numPr>
                <w:ilvl w:val="0"/>
                <w:numId w:val="5"/>
              </w:numPr>
              <w:rPr>
                <w:rFonts w:ascii="Times New Roman" w:hAnsi="Times New Roman" w:cs="Times New Roman"/>
                <w:sz w:val="24"/>
                <w:szCs w:val="28"/>
              </w:rPr>
            </w:pPr>
            <w:r w:rsidRPr="0097430E">
              <w:rPr>
                <w:rFonts w:ascii="Times New Roman" w:hAnsi="Times New Roman" w:cs="Times New Roman"/>
                <w:sz w:val="24"/>
                <w:szCs w:val="28"/>
              </w:rPr>
              <w:t>скорость исполнения музыки</w:t>
            </w:r>
          </w:p>
        </w:tc>
      </w:tr>
      <w:tr w:rsidR="0097430E" w:rsidRPr="0097430E" w:rsidTr="00136EEA">
        <w:tc>
          <w:tcPr>
            <w:tcW w:w="5341" w:type="dxa"/>
          </w:tcPr>
          <w:p w:rsidR="0097430E" w:rsidRPr="0097430E" w:rsidRDefault="0097430E" w:rsidP="0097430E">
            <w:pPr>
              <w:pStyle w:val="a3"/>
              <w:numPr>
                <w:ilvl w:val="0"/>
                <w:numId w:val="5"/>
              </w:numPr>
              <w:rPr>
                <w:rFonts w:ascii="Times New Roman" w:hAnsi="Times New Roman" w:cs="Times New Roman"/>
                <w:sz w:val="24"/>
                <w:szCs w:val="28"/>
              </w:rPr>
            </w:pPr>
            <w:r w:rsidRPr="0097430E">
              <w:rPr>
                <w:rFonts w:ascii="Times New Roman" w:hAnsi="Times New Roman" w:cs="Times New Roman"/>
                <w:sz w:val="24"/>
                <w:szCs w:val="28"/>
              </w:rPr>
              <w:t>динамика</w:t>
            </w:r>
          </w:p>
        </w:tc>
        <w:tc>
          <w:tcPr>
            <w:tcW w:w="5341" w:type="dxa"/>
          </w:tcPr>
          <w:p w:rsidR="0097430E" w:rsidRPr="0097430E" w:rsidRDefault="0097430E" w:rsidP="0097430E">
            <w:pPr>
              <w:pStyle w:val="a3"/>
              <w:numPr>
                <w:ilvl w:val="0"/>
                <w:numId w:val="5"/>
              </w:numPr>
              <w:rPr>
                <w:rFonts w:ascii="Times New Roman" w:hAnsi="Times New Roman" w:cs="Times New Roman"/>
                <w:sz w:val="24"/>
                <w:szCs w:val="28"/>
              </w:rPr>
            </w:pPr>
            <w:r w:rsidRPr="0097430E">
              <w:rPr>
                <w:rFonts w:ascii="Times New Roman" w:hAnsi="Times New Roman" w:cs="Times New Roman"/>
                <w:sz w:val="24"/>
                <w:szCs w:val="28"/>
              </w:rPr>
              <w:t>характерная окраска голоса или звучания муз</w:t>
            </w:r>
            <w:proofErr w:type="gramStart"/>
            <w:r w:rsidRPr="0097430E">
              <w:rPr>
                <w:rFonts w:ascii="Times New Roman" w:hAnsi="Times New Roman" w:cs="Times New Roman"/>
                <w:sz w:val="24"/>
                <w:szCs w:val="28"/>
              </w:rPr>
              <w:t>.</w:t>
            </w:r>
            <w:proofErr w:type="gramEnd"/>
            <w:r w:rsidRPr="0097430E">
              <w:rPr>
                <w:rFonts w:ascii="Times New Roman" w:hAnsi="Times New Roman" w:cs="Times New Roman"/>
                <w:sz w:val="24"/>
                <w:szCs w:val="28"/>
              </w:rPr>
              <w:t xml:space="preserve">  </w:t>
            </w:r>
            <w:proofErr w:type="gramStart"/>
            <w:r w:rsidRPr="0097430E">
              <w:rPr>
                <w:rFonts w:ascii="Times New Roman" w:hAnsi="Times New Roman" w:cs="Times New Roman"/>
                <w:sz w:val="24"/>
                <w:szCs w:val="28"/>
              </w:rPr>
              <w:t>и</w:t>
            </w:r>
            <w:proofErr w:type="gramEnd"/>
            <w:r w:rsidRPr="0097430E">
              <w:rPr>
                <w:rFonts w:ascii="Times New Roman" w:hAnsi="Times New Roman" w:cs="Times New Roman"/>
                <w:sz w:val="24"/>
                <w:szCs w:val="28"/>
              </w:rPr>
              <w:t>нструмента</w:t>
            </w:r>
          </w:p>
        </w:tc>
      </w:tr>
      <w:tr w:rsidR="0097430E" w:rsidRPr="0097430E" w:rsidTr="00136EEA">
        <w:tc>
          <w:tcPr>
            <w:tcW w:w="5341" w:type="dxa"/>
          </w:tcPr>
          <w:p w:rsidR="0097430E" w:rsidRPr="0097430E" w:rsidRDefault="0097430E" w:rsidP="0097430E">
            <w:pPr>
              <w:pStyle w:val="a3"/>
              <w:numPr>
                <w:ilvl w:val="0"/>
                <w:numId w:val="5"/>
              </w:numPr>
              <w:rPr>
                <w:rFonts w:ascii="Times New Roman" w:hAnsi="Times New Roman" w:cs="Times New Roman"/>
                <w:sz w:val="24"/>
                <w:szCs w:val="28"/>
              </w:rPr>
            </w:pPr>
            <w:r w:rsidRPr="0097430E">
              <w:rPr>
                <w:rFonts w:ascii="Times New Roman" w:hAnsi="Times New Roman" w:cs="Times New Roman"/>
                <w:sz w:val="24"/>
                <w:szCs w:val="28"/>
              </w:rPr>
              <w:t>регистр</w:t>
            </w:r>
          </w:p>
        </w:tc>
        <w:tc>
          <w:tcPr>
            <w:tcW w:w="5341" w:type="dxa"/>
          </w:tcPr>
          <w:p w:rsidR="0097430E" w:rsidRPr="0097430E" w:rsidRDefault="0097430E" w:rsidP="0097430E">
            <w:pPr>
              <w:pStyle w:val="a3"/>
              <w:numPr>
                <w:ilvl w:val="0"/>
                <w:numId w:val="5"/>
              </w:numPr>
              <w:rPr>
                <w:rFonts w:ascii="Times New Roman" w:hAnsi="Times New Roman" w:cs="Times New Roman"/>
                <w:sz w:val="24"/>
                <w:szCs w:val="28"/>
              </w:rPr>
            </w:pPr>
            <w:r w:rsidRPr="0097430E">
              <w:rPr>
                <w:rFonts w:ascii="Times New Roman" w:hAnsi="Times New Roman" w:cs="Times New Roman"/>
                <w:sz w:val="24"/>
                <w:szCs w:val="28"/>
              </w:rPr>
              <w:t>сила (громкость) звучания музыки</w:t>
            </w:r>
          </w:p>
        </w:tc>
      </w:tr>
      <w:tr w:rsidR="0097430E" w:rsidRPr="0097430E" w:rsidTr="00136EEA">
        <w:tc>
          <w:tcPr>
            <w:tcW w:w="5341" w:type="dxa"/>
          </w:tcPr>
          <w:p w:rsidR="0097430E" w:rsidRPr="0097430E" w:rsidRDefault="0097430E" w:rsidP="0097430E">
            <w:pPr>
              <w:pStyle w:val="a3"/>
              <w:numPr>
                <w:ilvl w:val="0"/>
                <w:numId w:val="5"/>
              </w:numPr>
              <w:rPr>
                <w:rFonts w:ascii="Times New Roman" w:hAnsi="Times New Roman" w:cs="Times New Roman"/>
                <w:sz w:val="24"/>
                <w:szCs w:val="28"/>
              </w:rPr>
            </w:pPr>
            <w:r w:rsidRPr="0097430E">
              <w:rPr>
                <w:rFonts w:ascii="Times New Roman" w:hAnsi="Times New Roman" w:cs="Times New Roman"/>
                <w:sz w:val="24"/>
                <w:szCs w:val="28"/>
              </w:rPr>
              <w:t>мелодия</w:t>
            </w:r>
          </w:p>
        </w:tc>
        <w:tc>
          <w:tcPr>
            <w:tcW w:w="5341" w:type="dxa"/>
          </w:tcPr>
          <w:p w:rsidR="0097430E" w:rsidRPr="0097430E" w:rsidRDefault="0097430E" w:rsidP="0097430E">
            <w:pPr>
              <w:pStyle w:val="a3"/>
              <w:numPr>
                <w:ilvl w:val="0"/>
                <w:numId w:val="5"/>
              </w:numPr>
              <w:rPr>
                <w:rFonts w:ascii="Times New Roman" w:hAnsi="Times New Roman" w:cs="Times New Roman"/>
                <w:sz w:val="24"/>
                <w:szCs w:val="28"/>
              </w:rPr>
            </w:pPr>
            <w:r w:rsidRPr="0097430E">
              <w:rPr>
                <w:rFonts w:ascii="Times New Roman" w:hAnsi="Times New Roman" w:cs="Times New Roman"/>
                <w:sz w:val="24"/>
                <w:szCs w:val="28"/>
              </w:rPr>
              <w:t>часть звукоряда определенной высоты</w:t>
            </w:r>
          </w:p>
        </w:tc>
      </w:tr>
      <w:tr w:rsidR="0097430E" w:rsidRPr="0097430E" w:rsidTr="00136EEA">
        <w:tc>
          <w:tcPr>
            <w:tcW w:w="5341" w:type="dxa"/>
          </w:tcPr>
          <w:p w:rsidR="0097430E" w:rsidRPr="0097430E" w:rsidRDefault="0097430E" w:rsidP="0097430E">
            <w:pPr>
              <w:pStyle w:val="a3"/>
              <w:numPr>
                <w:ilvl w:val="0"/>
                <w:numId w:val="5"/>
              </w:numPr>
              <w:rPr>
                <w:rFonts w:ascii="Times New Roman" w:hAnsi="Times New Roman" w:cs="Times New Roman"/>
                <w:sz w:val="24"/>
                <w:szCs w:val="28"/>
              </w:rPr>
            </w:pPr>
            <w:r w:rsidRPr="0097430E">
              <w:rPr>
                <w:rFonts w:ascii="Times New Roman" w:hAnsi="Times New Roman" w:cs="Times New Roman"/>
                <w:sz w:val="24"/>
                <w:szCs w:val="28"/>
              </w:rPr>
              <w:t>тембр</w:t>
            </w:r>
          </w:p>
        </w:tc>
        <w:tc>
          <w:tcPr>
            <w:tcW w:w="5341" w:type="dxa"/>
          </w:tcPr>
          <w:p w:rsidR="0097430E" w:rsidRPr="0097430E" w:rsidRDefault="0097430E" w:rsidP="0097430E">
            <w:pPr>
              <w:pStyle w:val="a3"/>
              <w:numPr>
                <w:ilvl w:val="0"/>
                <w:numId w:val="5"/>
              </w:numPr>
              <w:rPr>
                <w:rFonts w:ascii="Times New Roman" w:hAnsi="Times New Roman" w:cs="Times New Roman"/>
                <w:sz w:val="24"/>
                <w:szCs w:val="28"/>
              </w:rPr>
            </w:pPr>
            <w:r w:rsidRPr="0097430E">
              <w:rPr>
                <w:rFonts w:ascii="Times New Roman" w:hAnsi="Times New Roman" w:cs="Times New Roman"/>
                <w:sz w:val="24"/>
                <w:szCs w:val="28"/>
              </w:rPr>
              <w:t>основная мысль муз</w:t>
            </w:r>
            <w:proofErr w:type="gramStart"/>
            <w:r w:rsidRPr="0097430E">
              <w:rPr>
                <w:rFonts w:ascii="Times New Roman" w:hAnsi="Times New Roman" w:cs="Times New Roman"/>
                <w:sz w:val="24"/>
                <w:szCs w:val="28"/>
              </w:rPr>
              <w:t>.</w:t>
            </w:r>
            <w:proofErr w:type="gramEnd"/>
            <w:r w:rsidRPr="0097430E">
              <w:rPr>
                <w:rFonts w:ascii="Times New Roman" w:hAnsi="Times New Roman" w:cs="Times New Roman"/>
                <w:sz w:val="24"/>
                <w:szCs w:val="28"/>
              </w:rPr>
              <w:t xml:space="preserve"> </w:t>
            </w:r>
            <w:proofErr w:type="gramStart"/>
            <w:r w:rsidRPr="0097430E">
              <w:rPr>
                <w:rFonts w:ascii="Times New Roman" w:hAnsi="Times New Roman" w:cs="Times New Roman"/>
                <w:sz w:val="24"/>
                <w:szCs w:val="28"/>
              </w:rPr>
              <w:t>п</w:t>
            </w:r>
            <w:proofErr w:type="gramEnd"/>
            <w:r w:rsidRPr="0097430E">
              <w:rPr>
                <w:rFonts w:ascii="Times New Roman" w:hAnsi="Times New Roman" w:cs="Times New Roman"/>
                <w:sz w:val="24"/>
                <w:szCs w:val="28"/>
              </w:rPr>
              <w:t>роизведения</w:t>
            </w:r>
          </w:p>
        </w:tc>
      </w:tr>
      <w:tr w:rsidR="0097430E" w:rsidRPr="0097430E" w:rsidTr="00136EEA">
        <w:tc>
          <w:tcPr>
            <w:tcW w:w="5341" w:type="dxa"/>
          </w:tcPr>
          <w:p w:rsidR="0097430E" w:rsidRPr="0097430E" w:rsidRDefault="0097430E" w:rsidP="0097430E">
            <w:pPr>
              <w:pStyle w:val="a3"/>
              <w:numPr>
                <w:ilvl w:val="0"/>
                <w:numId w:val="5"/>
              </w:numPr>
              <w:rPr>
                <w:rFonts w:ascii="Times New Roman" w:hAnsi="Times New Roman" w:cs="Times New Roman"/>
                <w:sz w:val="24"/>
                <w:szCs w:val="28"/>
              </w:rPr>
            </w:pPr>
            <w:r w:rsidRPr="0097430E">
              <w:rPr>
                <w:rFonts w:ascii="Times New Roman" w:hAnsi="Times New Roman" w:cs="Times New Roman"/>
                <w:sz w:val="24"/>
                <w:szCs w:val="28"/>
              </w:rPr>
              <w:t>гармония</w:t>
            </w:r>
          </w:p>
        </w:tc>
        <w:tc>
          <w:tcPr>
            <w:tcW w:w="5341" w:type="dxa"/>
          </w:tcPr>
          <w:p w:rsidR="0097430E" w:rsidRPr="0097430E" w:rsidRDefault="0097430E" w:rsidP="0097430E">
            <w:pPr>
              <w:pStyle w:val="a3"/>
              <w:numPr>
                <w:ilvl w:val="0"/>
                <w:numId w:val="5"/>
              </w:numPr>
              <w:rPr>
                <w:rFonts w:ascii="Times New Roman" w:hAnsi="Times New Roman" w:cs="Times New Roman"/>
                <w:sz w:val="24"/>
                <w:szCs w:val="28"/>
              </w:rPr>
            </w:pPr>
            <w:r w:rsidRPr="0097430E">
              <w:rPr>
                <w:rFonts w:ascii="Times New Roman" w:hAnsi="Times New Roman" w:cs="Times New Roman"/>
                <w:sz w:val="24"/>
                <w:szCs w:val="28"/>
              </w:rPr>
              <w:t xml:space="preserve">организация звуков, влияющая на создания </w:t>
            </w:r>
            <w:r w:rsidRPr="0097430E">
              <w:rPr>
                <w:rFonts w:ascii="Times New Roman" w:hAnsi="Times New Roman" w:cs="Times New Roman"/>
                <w:sz w:val="24"/>
                <w:szCs w:val="28"/>
                <w:u w:val="single"/>
              </w:rPr>
              <w:t>настроения</w:t>
            </w:r>
            <w:r w:rsidRPr="0097430E">
              <w:rPr>
                <w:rFonts w:ascii="Times New Roman" w:hAnsi="Times New Roman" w:cs="Times New Roman"/>
                <w:sz w:val="24"/>
                <w:szCs w:val="28"/>
              </w:rPr>
              <w:t xml:space="preserve"> в музыке</w:t>
            </w:r>
          </w:p>
        </w:tc>
      </w:tr>
      <w:tr w:rsidR="0097430E" w:rsidRPr="0097430E" w:rsidTr="00136EEA">
        <w:tc>
          <w:tcPr>
            <w:tcW w:w="5341" w:type="dxa"/>
          </w:tcPr>
          <w:p w:rsidR="0097430E" w:rsidRPr="0097430E" w:rsidRDefault="0097430E" w:rsidP="0097430E">
            <w:pPr>
              <w:pStyle w:val="a3"/>
              <w:numPr>
                <w:ilvl w:val="0"/>
                <w:numId w:val="5"/>
              </w:numPr>
              <w:rPr>
                <w:rFonts w:ascii="Times New Roman" w:hAnsi="Times New Roman" w:cs="Times New Roman"/>
                <w:sz w:val="24"/>
                <w:szCs w:val="28"/>
              </w:rPr>
            </w:pPr>
            <w:r w:rsidRPr="0097430E">
              <w:rPr>
                <w:rFonts w:ascii="Times New Roman" w:hAnsi="Times New Roman" w:cs="Times New Roman"/>
                <w:sz w:val="24"/>
                <w:szCs w:val="28"/>
              </w:rPr>
              <w:t>темп</w:t>
            </w:r>
          </w:p>
        </w:tc>
        <w:tc>
          <w:tcPr>
            <w:tcW w:w="5341" w:type="dxa"/>
          </w:tcPr>
          <w:p w:rsidR="0097430E" w:rsidRPr="0097430E" w:rsidRDefault="0097430E" w:rsidP="0097430E">
            <w:pPr>
              <w:pStyle w:val="a3"/>
              <w:numPr>
                <w:ilvl w:val="0"/>
                <w:numId w:val="5"/>
              </w:numPr>
              <w:rPr>
                <w:rFonts w:ascii="Times New Roman" w:hAnsi="Times New Roman" w:cs="Times New Roman"/>
                <w:sz w:val="24"/>
                <w:szCs w:val="28"/>
              </w:rPr>
            </w:pPr>
            <w:r w:rsidRPr="0097430E">
              <w:rPr>
                <w:rFonts w:ascii="Times New Roman" w:hAnsi="Times New Roman" w:cs="Times New Roman"/>
                <w:sz w:val="24"/>
                <w:szCs w:val="28"/>
              </w:rPr>
              <w:t xml:space="preserve">созвучие или </w:t>
            </w:r>
            <w:proofErr w:type="spellStart"/>
            <w:r w:rsidRPr="0097430E">
              <w:rPr>
                <w:rFonts w:ascii="Times New Roman" w:hAnsi="Times New Roman" w:cs="Times New Roman"/>
                <w:sz w:val="24"/>
                <w:szCs w:val="28"/>
              </w:rPr>
              <w:t>несозвучие</w:t>
            </w:r>
            <w:proofErr w:type="spellEnd"/>
            <w:r w:rsidRPr="0097430E">
              <w:rPr>
                <w:rFonts w:ascii="Times New Roman" w:hAnsi="Times New Roman" w:cs="Times New Roman"/>
                <w:sz w:val="24"/>
                <w:szCs w:val="28"/>
              </w:rPr>
              <w:t xml:space="preserve"> голосов музыкального произведения</w:t>
            </w:r>
          </w:p>
        </w:tc>
      </w:tr>
    </w:tbl>
    <w:p w:rsidR="00DB5E55" w:rsidRDefault="00DB5E55" w:rsidP="00703FE6">
      <w:pPr>
        <w:pStyle w:val="a3"/>
        <w:spacing w:after="0"/>
        <w:rPr>
          <w:rFonts w:ascii="Times New Roman" w:hAnsi="Times New Roman" w:cs="Times New Roman"/>
          <w:sz w:val="24"/>
          <w:szCs w:val="24"/>
        </w:rPr>
      </w:pPr>
    </w:p>
    <w:p w:rsidR="00DB5E55" w:rsidRDefault="00DB5E55" w:rsidP="00703FE6">
      <w:pPr>
        <w:pStyle w:val="a3"/>
        <w:spacing w:after="0"/>
        <w:rPr>
          <w:rFonts w:ascii="Times New Roman" w:hAnsi="Times New Roman" w:cs="Times New Roman"/>
          <w:sz w:val="24"/>
          <w:szCs w:val="24"/>
        </w:rPr>
      </w:pPr>
    </w:p>
    <w:p w:rsidR="00604830" w:rsidRDefault="00703FE6" w:rsidP="00703FE6">
      <w:pPr>
        <w:pStyle w:val="a3"/>
        <w:spacing w:after="0"/>
        <w:rPr>
          <w:rFonts w:ascii="Times New Roman" w:hAnsi="Times New Roman" w:cs="Times New Roman"/>
          <w:sz w:val="24"/>
          <w:szCs w:val="24"/>
        </w:rPr>
      </w:pPr>
      <w:r>
        <w:rPr>
          <w:rFonts w:ascii="Times New Roman" w:hAnsi="Times New Roman" w:cs="Times New Roman"/>
          <w:sz w:val="24"/>
          <w:szCs w:val="24"/>
        </w:rPr>
        <w:t>Другой вариант подобного рода</w:t>
      </w:r>
      <w:r w:rsidR="003C6693">
        <w:rPr>
          <w:rFonts w:ascii="Times New Roman" w:hAnsi="Times New Roman" w:cs="Times New Roman"/>
          <w:sz w:val="24"/>
          <w:szCs w:val="24"/>
        </w:rPr>
        <w:t xml:space="preserve"> работы</w:t>
      </w:r>
      <w:r>
        <w:rPr>
          <w:rFonts w:ascii="Times New Roman" w:hAnsi="Times New Roman" w:cs="Times New Roman"/>
          <w:sz w:val="24"/>
          <w:szCs w:val="24"/>
        </w:rPr>
        <w:t xml:space="preserve">: давать учащимся не готовые  кроссворды/ребусы, а дать им творческое задание – составить кроссворд  из музыкальных терминов самим, а затем обменяться с другими учениками. </w:t>
      </w:r>
    </w:p>
    <w:p w:rsidR="00703FE6" w:rsidRDefault="00703FE6" w:rsidP="00703FE6">
      <w:pPr>
        <w:pStyle w:val="a3"/>
        <w:spacing w:after="0"/>
        <w:rPr>
          <w:rFonts w:ascii="Times New Roman" w:hAnsi="Times New Roman" w:cs="Times New Roman"/>
          <w:sz w:val="24"/>
          <w:szCs w:val="24"/>
        </w:rPr>
      </w:pPr>
      <w:r>
        <w:rPr>
          <w:rFonts w:ascii="Times New Roman" w:hAnsi="Times New Roman" w:cs="Times New Roman"/>
          <w:sz w:val="24"/>
          <w:szCs w:val="24"/>
        </w:rPr>
        <w:t xml:space="preserve">Выполнение любого варианта из этих заданий дает учителю </w:t>
      </w:r>
      <w:r w:rsidR="0052101D">
        <w:rPr>
          <w:rFonts w:ascii="Times New Roman" w:hAnsi="Times New Roman" w:cs="Times New Roman"/>
          <w:sz w:val="24"/>
          <w:szCs w:val="24"/>
        </w:rPr>
        <w:t>реальный  повод</w:t>
      </w:r>
      <w:r w:rsidR="0052101D">
        <w:rPr>
          <w:rFonts w:ascii="Times New Roman" w:hAnsi="Times New Roman" w:cs="Times New Roman"/>
          <w:sz w:val="24"/>
          <w:szCs w:val="24"/>
        </w:rPr>
        <w:t xml:space="preserve"> </w:t>
      </w:r>
      <w:r w:rsidR="0052101D">
        <w:rPr>
          <w:rFonts w:ascii="Times New Roman" w:hAnsi="Times New Roman" w:cs="Times New Roman"/>
          <w:sz w:val="24"/>
          <w:szCs w:val="24"/>
        </w:rPr>
        <w:t xml:space="preserve"> </w:t>
      </w:r>
      <w:r w:rsidR="00DB5E55">
        <w:rPr>
          <w:rFonts w:ascii="Times New Roman" w:hAnsi="Times New Roman" w:cs="Times New Roman"/>
          <w:sz w:val="24"/>
          <w:szCs w:val="24"/>
        </w:rPr>
        <w:t>поставить ученику оценку.</w:t>
      </w:r>
    </w:p>
    <w:p w:rsidR="00A330B1" w:rsidRDefault="00A330B1" w:rsidP="00703FE6">
      <w:pPr>
        <w:pStyle w:val="a3"/>
        <w:spacing w:after="0"/>
        <w:rPr>
          <w:rFonts w:ascii="Times New Roman" w:hAnsi="Times New Roman" w:cs="Times New Roman"/>
          <w:sz w:val="24"/>
          <w:szCs w:val="24"/>
        </w:rPr>
      </w:pPr>
    </w:p>
    <w:p w:rsidR="003C6693" w:rsidRDefault="003C6693" w:rsidP="003C6693">
      <w:pPr>
        <w:pStyle w:val="a3"/>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написание  терминологических диктантов. Это относится к формам проверки знания терминов, поэтому учитель заранее предупреждает о проведении диктанта, чтобы учащиеся повторили материал. </w:t>
      </w:r>
    </w:p>
    <w:p w:rsidR="003C6693" w:rsidRDefault="003C6693" w:rsidP="003C6693">
      <w:pPr>
        <w:pStyle w:val="a3"/>
        <w:spacing w:after="0"/>
        <w:rPr>
          <w:rFonts w:ascii="Times New Roman" w:hAnsi="Times New Roman" w:cs="Times New Roman"/>
          <w:sz w:val="24"/>
          <w:szCs w:val="24"/>
        </w:rPr>
      </w:pPr>
      <w:r>
        <w:rPr>
          <w:rFonts w:ascii="Times New Roman" w:hAnsi="Times New Roman" w:cs="Times New Roman"/>
          <w:sz w:val="24"/>
          <w:szCs w:val="24"/>
        </w:rPr>
        <w:t>Учитель зачитывает, что обозначают слова-термины, а учащиеся записывают сами эти термины. Такой способ годится в средней и старшей школе (6-7 классы), а в классах помладше приемлем упрощенный вариант: термины, которые будут в диктанте,  уже записаны на доске в произвольном порядке</w:t>
      </w:r>
      <w:r w:rsidR="00C77065">
        <w:rPr>
          <w:rFonts w:ascii="Times New Roman" w:hAnsi="Times New Roman" w:cs="Times New Roman"/>
          <w:sz w:val="24"/>
          <w:szCs w:val="24"/>
        </w:rPr>
        <w:t xml:space="preserve">. Ученики должны их записать на своих листочках в том порядке, в каком учитель зачитывает их растолкование. </w:t>
      </w:r>
    </w:p>
    <w:p w:rsidR="00C77065" w:rsidRDefault="00C77065" w:rsidP="003C6693">
      <w:pPr>
        <w:pStyle w:val="a3"/>
        <w:spacing w:after="0"/>
        <w:rPr>
          <w:rFonts w:ascii="Times New Roman" w:hAnsi="Times New Roman" w:cs="Times New Roman"/>
          <w:sz w:val="24"/>
          <w:szCs w:val="24"/>
        </w:rPr>
      </w:pPr>
      <w:r>
        <w:rPr>
          <w:rFonts w:ascii="Times New Roman" w:hAnsi="Times New Roman" w:cs="Times New Roman"/>
          <w:sz w:val="24"/>
          <w:szCs w:val="24"/>
        </w:rPr>
        <w:t>Количество терминов для диктанта от 5 до 10.</w:t>
      </w:r>
    </w:p>
    <w:p w:rsidR="00C77065" w:rsidRDefault="00A4693E" w:rsidP="003C6693">
      <w:pPr>
        <w:pStyle w:val="a3"/>
        <w:spacing w:after="0"/>
        <w:rPr>
          <w:rFonts w:ascii="Times New Roman" w:hAnsi="Times New Roman" w:cs="Times New Roman"/>
          <w:sz w:val="24"/>
          <w:szCs w:val="24"/>
        </w:rPr>
      </w:pPr>
      <w:r w:rsidRPr="00A4693E">
        <w:rPr>
          <w:rFonts w:ascii="Times New Roman" w:hAnsi="Times New Roman" w:cs="Times New Roman"/>
          <w:sz w:val="24"/>
          <w:szCs w:val="24"/>
          <w:u w:val="single"/>
        </w:rPr>
        <w:lastRenderedPageBreak/>
        <w:t>Пример. Терминологический диктант для 5 класса</w:t>
      </w:r>
      <w:r>
        <w:rPr>
          <w:rFonts w:ascii="Times New Roman" w:hAnsi="Times New Roman" w:cs="Times New Roman"/>
          <w:sz w:val="24"/>
          <w:szCs w:val="24"/>
          <w:u w:val="single"/>
        </w:rPr>
        <w:t>.</w:t>
      </w:r>
    </w:p>
    <w:p w:rsidR="00A4693E" w:rsidRPr="008E50B1" w:rsidRDefault="00A4693E" w:rsidP="00A4693E">
      <w:pPr>
        <w:pStyle w:val="a3"/>
        <w:numPr>
          <w:ilvl w:val="0"/>
          <w:numId w:val="6"/>
        </w:numPr>
        <w:spacing w:after="0"/>
        <w:rPr>
          <w:rFonts w:ascii="Times New Roman" w:hAnsi="Times New Roman" w:cs="Times New Roman"/>
          <w:i/>
          <w:sz w:val="24"/>
          <w:szCs w:val="24"/>
        </w:rPr>
      </w:pPr>
      <w:r>
        <w:rPr>
          <w:rFonts w:ascii="Times New Roman" w:hAnsi="Times New Roman" w:cs="Times New Roman"/>
          <w:sz w:val="24"/>
          <w:szCs w:val="24"/>
        </w:rPr>
        <w:t xml:space="preserve">Музыкант, чье исполнение  (в ансамбле, хоре или оркестре) выделяется над остальным звучанием… </w:t>
      </w:r>
      <w:r w:rsidRPr="008E50B1">
        <w:rPr>
          <w:rFonts w:ascii="Times New Roman" w:hAnsi="Times New Roman" w:cs="Times New Roman"/>
          <w:i/>
          <w:sz w:val="24"/>
          <w:szCs w:val="24"/>
        </w:rPr>
        <w:t>(солист)</w:t>
      </w:r>
    </w:p>
    <w:p w:rsidR="00A4693E" w:rsidRDefault="00A4693E" w:rsidP="00A4693E">
      <w:pPr>
        <w:pStyle w:val="a3"/>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Музыкальная форма, в которой основная мелодия повторяется много раз, но каждый раз в ином характере (варианте) … </w:t>
      </w:r>
      <w:r w:rsidRPr="008E50B1">
        <w:rPr>
          <w:rFonts w:ascii="Times New Roman" w:hAnsi="Times New Roman" w:cs="Times New Roman"/>
          <w:i/>
          <w:sz w:val="24"/>
          <w:szCs w:val="24"/>
        </w:rPr>
        <w:t>(вариации)</w:t>
      </w:r>
    </w:p>
    <w:p w:rsidR="00A4693E" w:rsidRDefault="00A4693E" w:rsidP="00A4693E">
      <w:pPr>
        <w:pStyle w:val="a3"/>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Толкование музыкального произведения различными исполнителями… </w:t>
      </w:r>
      <w:r w:rsidRPr="008E50B1">
        <w:rPr>
          <w:rFonts w:ascii="Times New Roman" w:hAnsi="Times New Roman" w:cs="Times New Roman"/>
          <w:i/>
          <w:sz w:val="24"/>
          <w:szCs w:val="24"/>
        </w:rPr>
        <w:t>(интерпретация)</w:t>
      </w:r>
    </w:p>
    <w:p w:rsidR="00A4693E" w:rsidRPr="008E50B1" w:rsidRDefault="00A4693E" w:rsidP="00A4693E">
      <w:pPr>
        <w:pStyle w:val="a3"/>
        <w:numPr>
          <w:ilvl w:val="0"/>
          <w:numId w:val="6"/>
        </w:numPr>
        <w:spacing w:after="0"/>
        <w:rPr>
          <w:rFonts w:ascii="Times New Roman" w:hAnsi="Times New Roman" w:cs="Times New Roman"/>
          <w:i/>
          <w:sz w:val="24"/>
          <w:szCs w:val="24"/>
        </w:rPr>
      </w:pPr>
      <w:r>
        <w:rPr>
          <w:rFonts w:ascii="Times New Roman" w:hAnsi="Times New Roman" w:cs="Times New Roman"/>
          <w:sz w:val="24"/>
          <w:szCs w:val="24"/>
        </w:rPr>
        <w:t xml:space="preserve">Музыкант-исполнитель, в совершенстве владеющий техникой игры на своем инструменте… </w:t>
      </w:r>
      <w:r w:rsidRPr="008E50B1">
        <w:rPr>
          <w:rFonts w:ascii="Times New Roman" w:hAnsi="Times New Roman" w:cs="Times New Roman"/>
          <w:i/>
          <w:sz w:val="24"/>
          <w:szCs w:val="24"/>
        </w:rPr>
        <w:t>(виртуоз)</w:t>
      </w:r>
    </w:p>
    <w:p w:rsidR="00A4693E" w:rsidRPr="00A4693E" w:rsidRDefault="00A4693E" w:rsidP="00A4693E">
      <w:pPr>
        <w:pStyle w:val="a3"/>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Инструментальное сопровождение к пению… </w:t>
      </w:r>
      <w:r w:rsidRPr="008E50B1">
        <w:rPr>
          <w:rFonts w:ascii="Times New Roman" w:hAnsi="Times New Roman" w:cs="Times New Roman"/>
          <w:i/>
          <w:sz w:val="24"/>
          <w:szCs w:val="24"/>
        </w:rPr>
        <w:t>(аккомпанемент)</w:t>
      </w:r>
    </w:p>
    <w:p w:rsidR="003C6693" w:rsidRDefault="003C6693" w:rsidP="003C6693">
      <w:pPr>
        <w:pStyle w:val="a3"/>
        <w:spacing w:after="0"/>
        <w:rPr>
          <w:rFonts w:ascii="Times New Roman" w:hAnsi="Times New Roman" w:cs="Times New Roman"/>
          <w:sz w:val="24"/>
          <w:szCs w:val="24"/>
        </w:rPr>
      </w:pPr>
    </w:p>
    <w:p w:rsidR="008E50B1" w:rsidRDefault="008E50B1" w:rsidP="003C6693">
      <w:pPr>
        <w:pStyle w:val="a3"/>
        <w:spacing w:after="0"/>
        <w:rPr>
          <w:rFonts w:ascii="Times New Roman" w:hAnsi="Times New Roman" w:cs="Times New Roman"/>
          <w:sz w:val="24"/>
          <w:szCs w:val="24"/>
        </w:rPr>
      </w:pPr>
      <w:r>
        <w:rPr>
          <w:rFonts w:ascii="Times New Roman" w:hAnsi="Times New Roman" w:cs="Times New Roman"/>
          <w:sz w:val="24"/>
          <w:szCs w:val="24"/>
          <w:u w:val="single"/>
        </w:rPr>
        <w:t>Терминологический диктант по теме «Вокальная музыка</w:t>
      </w:r>
      <w:proofErr w:type="gramStart"/>
      <w:r>
        <w:rPr>
          <w:rFonts w:ascii="Times New Roman" w:hAnsi="Times New Roman" w:cs="Times New Roman"/>
          <w:sz w:val="24"/>
          <w:szCs w:val="24"/>
          <w:u w:val="single"/>
        </w:rPr>
        <w:t>.</w:t>
      </w:r>
      <w:proofErr w:type="gramEnd"/>
      <w:r>
        <w:rPr>
          <w:rFonts w:ascii="Times New Roman" w:hAnsi="Times New Roman" w:cs="Times New Roman"/>
          <w:sz w:val="24"/>
          <w:szCs w:val="24"/>
          <w:u w:val="single"/>
        </w:rPr>
        <w:t xml:space="preserve"> Образы вокальной музыки»</w:t>
      </w:r>
      <w:r w:rsidRPr="008E50B1">
        <w:rPr>
          <w:rFonts w:ascii="Times New Roman" w:hAnsi="Times New Roman" w:cs="Times New Roman"/>
          <w:sz w:val="24"/>
          <w:szCs w:val="24"/>
        </w:rPr>
        <w:t>. 6 класс</w:t>
      </w:r>
    </w:p>
    <w:p w:rsidR="008E50B1" w:rsidRPr="00A330B1" w:rsidRDefault="008E50B1" w:rsidP="008E50B1">
      <w:pPr>
        <w:pStyle w:val="a3"/>
        <w:numPr>
          <w:ilvl w:val="0"/>
          <w:numId w:val="7"/>
        </w:numPr>
        <w:spacing w:after="0"/>
        <w:rPr>
          <w:rFonts w:ascii="Times New Roman" w:hAnsi="Times New Roman" w:cs="Times New Roman"/>
          <w:i/>
          <w:sz w:val="24"/>
          <w:szCs w:val="24"/>
          <w:u w:val="single"/>
        </w:rPr>
      </w:pPr>
      <w:r>
        <w:rPr>
          <w:rFonts w:ascii="Times New Roman" w:hAnsi="Times New Roman" w:cs="Times New Roman"/>
          <w:sz w:val="24"/>
          <w:szCs w:val="24"/>
        </w:rPr>
        <w:t xml:space="preserve">Искусство пения… </w:t>
      </w:r>
      <w:r w:rsidRPr="00A330B1">
        <w:rPr>
          <w:rFonts w:ascii="Times New Roman" w:hAnsi="Times New Roman" w:cs="Times New Roman"/>
          <w:i/>
          <w:sz w:val="24"/>
          <w:szCs w:val="24"/>
        </w:rPr>
        <w:t>(вокал)</w:t>
      </w:r>
    </w:p>
    <w:p w:rsidR="008E50B1" w:rsidRPr="00A330B1" w:rsidRDefault="008E50B1" w:rsidP="008E50B1">
      <w:pPr>
        <w:pStyle w:val="a3"/>
        <w:numPr>
          <w:ilvl w:val="0"/>
          <w:numId w:val="7"/>
        </w:numPr>
        <w:spacing w:after="0"/>
        <w:rPr>
          <w:rFonts w:ascii="Times New Roman" w:hAnsi="Times New Roman" w:cs="Times New Roman"/>
          <w:i/>
          <w:sz w:val="24"/>
          <w:szCs w:val="24"/>
          <w:u w:val="single"/>
        </w:rPr>
      </w:pPr>
      <w:r>
        <w:rPr>
          <w:rFonts w:ascii="Times New Roman" w:hAnsi="Times New Roman" w:cs="Times New Roman"/>
          <w:sz w:val="24"/>
          <w:szCs w:val="24"/>
        </w:rPr>
        <w:t xml:space="preserve">Пение без слов… </w:t>
      </w:r>
      <w:r w:rsidRPr="00A330B1">
        <w:rPr>
          <w:rFonts w:ascii="Times New Roman" w:hAnsi="Times New Roman" w:cs="Times New Roman"/>
          <w:i/>
          <w:sz w:val="24"/>
          <w:szCs w:val="24"/>
        </w:rPr>
        <w:t>(вокализ)</w:t>
      </w:r>
    </w:p>
    <w:p w:rsidR="008E50B1" w:rsidRPr="00A330B1" w:rsidRDefault="008E50B1" w:rsidP="008E50B1">
      <w:pPr>
        <w:pStyle w:val="a3"/>
        <w:numPr>
          <w:ilvl w:val="0"/>
          <w:numId w:val="7"/>
        </w:numPr>
        <w:spacing w:after="0"/>
        <w:rPr>
          <w:rFonts w:ascii="Times New Roman" w:hAnsi="Times New Roman" w:cs="Times New Roman"/>
          <w:i/>
          <w:sz w:val="24"/>
          <w:szCs w:val="24"/>
          <w:u w:val="single"/>
        </w:rPr>
      </w:pPr>
      <w:r>
        <w:rPr>
          <w:rFonts w:ascii="Times New Roman" w:hAnsi="Times New Roman" w:cs="Times New Roman"/>
          <w:sz w:val="24"/>
          <w:szCs w:val="24"/>
        </w:rPr>
        <w:t xml:space="preserve">Исполнение музыкального произведения одним музыкантом, певцом или инструменталистом… </w:t>
      </w:r>
      <w:r w:rsidRPr="00A330B1">
        <w:rPr>
          <w:rFonts w:ascii="Times New Roman" w:hAnsi="Times New Roman" w:cs="Times New Roman"/>
          <w:i/>
          <w:sz w:val="24"/>
          <w:szCs w:val="24"/>
        </w:rPr>
        <w:t>(соло, солист)</w:t>
      </w:r>
    </w:p>
    <w:p w:rsidR="008E50B1" w:rsidRPr="00A330B1" w:rsidRDefault="008E50B1" w:rsidP="008E50B1">
      <w:pPr>
        <w:pStyle w:val="a3"/>
        <w:numPr>
          <w:ilvl w:val="0"/>
          <w:numId w:val="7"/>
        </w:numPr>
        <w:spacing w:after="0"/>
        <w:rPr>
          <w:rFonts w:ascii="Times New Roman" w:hAnsi="Times New Roman" w:cs="Times New Roman"/>
          <w:i/>
          <w:sz w:val="24"/>
          <w:szCs w:val="24"/>
          <w:u w:val="single"/>
        </w:rPr>
      </w:pPr>
      <w:r>
        <w:rPr>
          <w:rFonts w:ascii="Times New Roman" w:hAnsi="Times New Roman" w:cs="Times New Roman"/>
          <w:sz w:val="24"/>
          <w:szCs w:val="24"/>
        </w:rPr>
        <w:t xml:space="preserve">Музыкальное произведение небольшое по объему, предназначенное для исполнения в небольшом кругу слушателей… </w:t>
      </w:r>
      <w:r w:rsidRPr="00A330B1">
        <w:rPr>
          <w:rFonts w:ascii="Times New Roman" w:hAnsi="Times New Roman" w:cs="Times New Roman"/>
          <w:i/>
          <w:sz w:val="24"/>
          <w:szCs w:val="24"/>
        </w:rPr>
        <w:t>(камерное)</w:t>
      </w:r>
    </w:p>
    <w:p w:rsidR="008E50B1" w:rsidRPr="008E50B1" w:rsidRDefault="008E50B1" w:rsidP="008E50B1">
      <w:pPr>
        <w:pStyle w:val="a3"/>
        <w:numPr>
          <w:ilvl w:val="0"/>
          <w:numId w:val="7"/>
        </w:numPr>
        <w:spacing w:after="0"/>
        <w:rPr>
          <w:rFonts w:ascii="Times New Roman" w:hAnsi="Times New Roman" w:cs="Times New Roman"/>
          <w:sz w:val="24"/>
          <w:szCs w:val="24"/>
          <w:u w:val="single"/>
        </w:rPr>
      </w:pPr>
      <w:r>
        <w:rPr>
          <w:rFonts w:ascii="Times New Roman" w:hAnsi="Times New Roman" w:cs="Times New Roman"/>
          <w:sz w:val="24"/>
          <w:szCs w:val="24"/>
        </w:rPr>
        <w:t>Состав хорового  коллектива, состоящего  из мужчин и женщин</w:t>
      </w:r>
      <w:proofErr w:type="gramStart"/>
      <w:r>
        <w:rPr>
          <w:rFonts w:ascii="Times New Roman" w:hAnsi="Times New Roman" w:cs="Times New Roman"/>
          <w:sz w:val="24"/>
          <w:szCs w:val="24"/>
        </w:rPr>
        <w:t xml:space="preserve">,.. </w:t>
      </w:r>
      <w:r w:rsidRPr="00A330B1">
        <w:rPr>
          <w:rFonts w:ascii="Times New Roman" w:hAnsi="Times New Roman" w:cs="Times New Roman"/>
          <w:i/>
          <w:sz w:val="24"/>
          <w:szCs w:val="24"/>
        </w:rPr>
        <w:t>(</w:t>
      </w:r>
      <w:proofErr w:type="gramEnd"/>
      <w:r w:rsidRPr="00A330B1">
        <w:rPr>
          <w:rFonts w:ascii="Times New Roman" w:hAnsi="Times New Roman" w:cs="Times New Roman"/>
          <w:i/>
          <w:sz w:val="24"/>
          <w:szCs w:val="24"/>
        </w:rPr>
        <w:t>смешанный)</w:t>
      </w:r>
    </w:p>
    <w:p w:rsidR="008E50B1" w:rsidRPr="008E50B1" w:rsidRDefault="008E50B1" w:rsidP="008E50B1">
      <w:pPr>
        <w:pStyle w:val="a3"/>
        <w:numPr>
          <w:ilvl w:val="0"/>
          <w:numId w:val="7"/>
        </w:numPr>
        <w:spacing w:after="0"/>
        <w:rPr>
          <w:rFonts w:ascii="Times New Roman" w:hAnsi="Times New Roman" w:cs="Times New Roman"/>
          <w:sz w:val="24"/>
          <w:szCs w:val="24"/>
          <w:u w:val="single"/>
        </w:rPr>
      </w:pPr>
      <w:r>
        <w:rPr>
          <w:rFonts w:ascii="Times New Roman" w:hAnsi="Times New Roman" w:cs="Times New Roman"/>
          <w:sz w:val="24"/>
          <w:szCs w:val="24"/>
        </w:rPr>
        <w:t xml:space="preserve">Музыкальная форма, в которой происходит возвращение к одной и той же музыкальной теме через чередование других эпизодов… </w:t>
      </w:r>
      <w:r w:rsidRPr="00A330B1">
        <w:rPr>
          <w:rFonts w:ascii="Times New Roman" w:hAnsi="Times New Roman" w:cs="Times New Roman"/>
          <w:i/>
          <w:sz w:val="24"/>
          <w:szCs w:val="24"/>
        </w:rPr>
        <w:t>(рондо)</w:t>
      </w:r>
    </w:p>
    <w:p w:rsidR="00A330B1" w:rsidRPr="00A330B1" w:rsidRDefault="008E50B1" w:rsidP="00EA194C">
      <w:pPr>
        <w:pStyle w:val="a3"/>
        <w:numPr>
          <w:ilvl w:val="0"/>
          <w:numId w:val="7"/>
        </w:numPr>
        <w:spacing w:after="0"/>
        <w:rPr>
          <w:rFonts w:ascii="Times New Roman" w:hAnsi="Times New Roman" w:cs="Times New Roman"/>
          <w:sz w:val="24"/>
          <w:szCs w:val="24"/>
          <w:u w:val="single"/>
        </w:rPr>
      </w:pPr>
      <w:r w:rsidRPr="00A330B1">
        <w:rPr>
          <w:rFonts w:ascii="Times New Roman" w:hAnsi="Times New Roman" w:cs="Times New Roman"/>
          <w:sz w:val="24"/>
          <w:szCs w:val="24"/>
        </w:rPr>
        <w:t xml:space="preserve">Пение без сопровождения…. Выбрать из </w:t>
      </w:r>
      <w:proofErr w:type="gramStart"/>
      <w:r w:rsidRPr="00A330B1">
        <w:rPr>
          <w:rFonts w:ascii="Times New Roman" w:hAnsi="Times New Roman" w:cs="Times New Roman"/>
          <w:sz w:val="24"/>
          <w:szCs w:val="24"/>
        </w:rPr>
        <w:t>предложенных</w:t>
      </w:r>
      <w:proofErr w:type="gramEnd"/>
      <w:r w:rsidRPr="00A330B1">
        <w:rPr>
          <w:rFonts w:ascii="Times New Roman" w:hAnsi="Times New Roman" w:cs="Times New Roman"/>
          <w:sz w:val="24"/>
          <w:szCs w:val="24"/>
        </w:rPr>
        <w:t>: кантилена, ка</w:t>
      </w:r>
      <w:r w:rsidR="00EA194C" w:rsidRPr="00A330B1">
        <w:rPr>
          <w:rFonts w:ascii="Times New Roman" w:hAnsi="Times New Roman" w:cs="Times New Roman"/>
          <w:sz w:val="24"/>
          <w:szCs w:val="24"/>
        </w:rPr>
        <w:t>н</w:t>
      </w:r>
      <w:r w:rsidRPr="00A330B1">
        <w:rPr>
          <w:rFonts w:ascii="Times New Roman" w:hAnsi="Times New Roman" w:cs="Times New Roman"/>
          <w:sz w:val="24"/>
          <w:szCs w:val="24"/>
        </w:rPr>
        <w:t>тата</w:t>
      </w:r>
      <w:r w:rsidR="00EA194C" w:rsidRPr="00A330B1">
        <w:rPr>
          <w:rFonts w:ascii="Times New Roman" w:hAnsi="Times New Roman" w:cs="Times New Roman"/>
          <w:sz w:val="24"/>
          <w:szCs w:val="24"/>
        </w:rPr>
        <w:t>, а капелла</w:t>
      </w:r>
    </w:p>
    <w:p w:rsidR="008E50B1" w:rsidRDefault="00A330B1" w:rsidP="00A330B1">
      <w:pPr>
        <w:pStyle w:val="a3"/>
        <w:spacing w:after="0"/>
        <w:rPr>
          <w:rFonts w:ascii="Times New Roman" w:hAnsi="Times New Roman" w:cs="Times New Roman"/>
          <w:i/>
          <w:sz w:val="24"/>
          <w:szCs w:val="24"/>
        </w:rPr>
      </w:pPr>
      <w:r w:rsidRPr="00A330B1">
        <w:rPr>
          <w:rFonts w:ascii="Times New Roman" w:hAnsi="Times New Roman" w:cs="Times New Roman"/>
          <w:i/>
          <w:sz w:val="24"/>
          <w:szCs w:val="24"/>
        </w:rPr>
        <w:t>(а капелла)</w:t>
      </w:r>
    </w:p>
    <w:p w:rsidR="00A330B1" w:rsidRDefault="00A330B1" w:rsidP="00A330B1">
      <w:pPr>
        <w:pStyle w:val="a3"/>
        <w:spacing w:after="0"/>
        <w:ind w:left="0" w:firstLine="708"/>
        <w:rPr>
          <w:rFonts w:ascii="Times New Roman" w:hAnsi="Times New Roman" w:cs="Times New Roman"/>
          <w:sz w:val="24"/>
          <w:szCs w:val="24"/>
        </w:rPr>
      </w:pPr>
      <w:r>
        <w:rPr>
          <w:rFonts w:ascii="Times New Roman" w:hAnsi="Times New Roman" w:cs="Times New Roman"/>
          <w:sz w:val="24"/>
          <w:szCs w:val="24"/>
        </w:rPr>
        <w:t>При написании терминологических диктантов ученики часто спрашивают, не будут ли снижаться оценки за грамматические ошибки. Оценки за это не снижаются, но вслед за терминологическим диктантом, т.е. на следующем уроке, объявив результаты за диктант, я провожу рубрику «Пишу грамотно». В тетрадь списываются с доски те слова из диктанта, в которых больше всего было допущено грамматических ошибок.</w:t>
      </w:r>
    </w:p>
    <w:p w:rsidR="00A330B1" w:rsidRDefault="00A330B1" w:rsidP="00A330B1">
      <w:pPr>
        <w:spacing w:after="0"/>
        <w:rPr>
          <w:rFonts w:ascii="Times New Roman" w:hAnsi="Times New Roman" w:cs="Times New Roman"/>
          <w:sz w:val="24"/>
          <w:szCs w:val="24"/>
          <w:u w:val="single"/>
        </w:rPr>
      </w:pPr>
    </w:p>
    <w:p w:rsidR="00A330B1" w:rsidRDefault="0052101D" w:rsidP="0052101D">
      <w:pPr>
        <w:pStyle w:val="a3"/>
        <w:numPr>
          <w:ilvl w:val="0"/>
          <w:numId w:val="2"/>
        </w:numPr>
        <w:spacing w:after="0"/>
        <w:ind w:left="0" w:firstLine="360"/>
        <w:rPr>
          <w:rFonts w:ascii="Times New Roman" w:hAnsi="Times New Roman" w:cs="Times New Roman"/>
          <w:sz w:val="24"/>
          <w:szCs w:val="24"/>
        </w:rPr>
      </w:pPr>
      <w:r w:rsidRPr="0052101D">
        <w:rPr>
          <w:rFonts w:ascii="Times New Roman" w:hAnsi="Times New Roman" w:cs="Times New Roman"/>
          <w:sz w:val="24"/>
          <w:szCs w:val="24"/>
        </w:rPr>
        <w:t xml:space="preserve">Загадывание </w:t>
      </w:r>
      <w:r>
        <w:rPr>
          <w:rFonts w:ascii="Times New Roman" w:hAnsi="Times New Roman" w:cs="Times New Roman"/>
          <w:sz w:val="24"/>
          <w:szCs w:val="24"/>
        </w:rPr>
        <w:t xml:space="preserve"> музыкальных терминов через игру «Да/Нет»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Это универсальная игра для всех</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Универсальность ее в том, что она способна увлечь и детей и взрослых, и то, что может использоваться на любом учебном предмете, в том числе, на музыке. Она создает интригу (загадку), поэтому ее можно рассматривать как игровой педагогический прием, а можно – поскольку это игра – как игровую паузу во время урока.</w:t>
      </w:r>
    </w:p>
    <w:p w:rsidR="0052101D" w:rsidRDefault="0052101D" w:rsidP="0052101D">
      <w:pPr>
        <w:pStyle w:val="a3"/>
        <w:spacing w:after="0"/>
        <w:ind w:left="0" w:firstLine="708"/>
        <w:rPr>
          <w:rFonts w:ascii="Times New Roman" w:hAnsi="Times New Roman" w:cs="Times New Roman"/>
          <w:sz w:val="24"/>
          <w:szCs w:val="24"/>
        </w:rPr>
      </w:pPr>
      <w:r>
        <w:rPr>
          <w:rFonts w:ascii="Times New Roman" w:hAnsi="Times New Roman" w:cs="Times New Roman"/>
          <w:sz w:val="24"/>
          <w:szCs w:val="24"/>
        </w:rPr>
        <w:t>Смысл игры прост: учитель загадывает нечто (в нашем случае – какой-то музыкальный термин), а</w:t>
      </w:r>
      <w:r w:rsidR="00FB7F07">
        <w:rPr>
          <w:rFonts w:ascii="Times New Roman" w:hAnsi="Times New Roman" w:cs="Times New Roman"/>
          <w:sz w:val="24"/>
          <w:szCs w:val="24"/>
        </w:rPr>
        <w:t xml:space="preserve"> ученики пытаются разгадать его, задавая учителю вопросы. Учитель отвечает на них только словами «да/ нет/ </w:t>
      </w:r>
      <w:proofErr w:type="gramStart"/>
      <w:r w:rsidR="00FB7F07">
        <w:rPr>
          <w:rFonts w:ascii="Times New Roman" w:hAnsi="Times New Roman" w:cs="Times New Roman"/>
          <w:sz w:val="24"/>
          <w:szCs w:val="24"/>
        </w:rPr>
        <w:t>и</w:t>
      </w:r>
      <w:proofErr w:type="gramEnd"/>
      <w:r w:rsidR="00FB7F07">
        <w:rPr>
          <w:rFonts w:ascii="Times New Roman" w:hAnsi="Times New Roman" w:cs="Times New Roman"/>
          <w:sz w:val="24"/>
          <w:szCs w:val="24"/>
        </w:rPr>
        <w:t xml:space="preserve"> да и нет». Естественно, учитель должен как-то сузить круг поиска, т.е. назвать хотя бы область применения загаданного им термина </w:t>
      </w:r>
      <w:r w:rsidR="00FB7F07">
        <w:rPr>
          <w:rFonts w:ascii="Times New Roman" w:hAnsi="Times New Roman" w:cs="Times New Roman"/>
          <w:sz w:val="24"/>
          <w:szCs w:val="24"/>
        </w:rPr>
        <w:t xml:space="preserve">(например, не вся музыка, а только  </w:t>
      </w:r>
      <w:r w:rsidR="00FB7F07">
        <w:rPr>
          <w:rFonts w:ascii="Times New Roman" w:hAnsi="Times New Roman" w:cs="Times New Roman"/>
          <w:sz w:val="24"/>
          <w:szCs w:val="24"/>
        </w:rPr>
        <w:t>вокальная;</w:t>
      </w:r>
      <w:r w:rsidR="00FB7F07">
        <w:rPr>
          <w:rFonts w:ascii="Times New Roman" w:hAnsi="Times New Roman" w:cs="Times New Roman"/>
          <w:sz w:val="24"/>
          <w:szCs w:val="24"/>
        </w:rPr>
        <w:t xml:space="preserve"> не все жанры, а только камерные)</w:t>
      </w:r>
      <w:r w:rsidR="00FB7F07">
        <w:rPr>
          <w:rFonts w:ascii="Times New Roman" w:hAnsi="Times New Roman" w:cs="Times New Roman"/>
          <w:sz w:val="24"/>
          <w:szCs w:val="24"/>
        </w:rPr>
        <w:t>.</w:t>
      </w:r>
    </w:p>
    <w:p w:rsidR="00FB7F07" w:rsidRDefault="00FB7F07" w:rsidP="0052101D">
      <w:pPr>
        <w:pStyle w:val="a3"/>
        <w:spacing w:after="0"/>
        <w:ind w:left="0" w:firstLine="708"/>
        <w:rPr>
          <w:rFonts w:ascii="Times New Roman" w:hAnsi="Times New Roman" w:cs="Times New Roman"/>
          <w:sz w:val="24"/>
          <w:szCs w:val="24"/>
        </w:rPr>
      </w:pPr>
      <w:r>
        <w:rPr>
          <w:rFonts w:ascii="Times New Roman" w:hAnsi="Times New Roman" w:cs="Times New Roman"/>
          <w:sz w:val="24"/>
          <w:szCs w:val="24"/>
        </w:rPr>
        <w:t xml:space="preserve">Игра учит правильно формулировать вопросы, вырабатывать стратегию поиска (вместо переборов возможных вариантов ответов), а это  уже  уровень </w:t>
      </w:r>
      <w:r w:rsidRPr="00FB7F07">
        <w:rPr>
          <w:rFonts w:ascii="Times New Roman" w:hAnsi="Times New Roman" w:cs="Times New Roman"/>
          <w:b/>
          <w:sz w:val="24"/>
          <w:szCs w:val="24"/>
        </w:rPr>
        <w:t>универсальных учебных действий</w:t>
      </w:r>
      <w:r>
        <w:rPr>
          <w:rFonts w:ascii="Times New Roman" w:hAnsi="Times New Roman" w:cs="Times New Roman"/>
          <w:sz w:val="24"/>
          <w:szCs w:val="24"/>
        </w:rPr>
        <w:t>, к выработке которых призывают новые образовательные стандарты</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Учитель обязательно дает оценку </w:t>
      </w:r>
      <w:r w:rsidR="009962DE">
        <w:rPr>
          <w:rFonts w:ascii="Times New Roman" w:hAnsi="Times New Roman" w:cs="Times New Roman"/>
          <w:sz w:val="24"/>
          <w:szCs w:val="24"/>
        </w:rPr>
        <w:t>всем заданным вопросам (сильные вопросы ведут к разгадке, слабые вопросы ничем не помогают в поиске слова). Когда этот прием хорошо отработан с детьми, можно их  самих просить назвать, чьи вопросы им помогли подойти к правильному ответу.</w:t>
      </w:r>
    </w:p>
    <w:p w:rsidR="009962DE" w:rsidRDefault="009962DE" w:rsidP="0052101D">
      <w:pPr>
        <w:pStyle w:val="a3"/>
        <w:spacing w:after="0"/>
        <w:ind w:left="0" w:firstLine="708"/>
        <w:rPr>
          <w:rFonts w:ascii="Times New Roman" w:hAnsi="Times New Roman" w:cs="Times New Roman"/>
          <w:sz w:val="24"/>
          <w:szCs w:val="24"/>
        </w:rPr>
      </w:pPr>
      <w:r>
        <w:rPr>
          <w:rFonts w:ascii="Times New Roman" w:hAnsi="Times New Roman" w:cs="Times New Roman"/>
          <w:sz w:val="24"/>
          <w:szCs w:val="24"/>
        </w:rPr>
        <w:t>Игровой педагогический прием «Игра «Да</w:t>
      </w:r>
      <w:proofErr w:type="gramStart"/>
      <w:r>
        <w:rPr>
          <w:rFonts w:ascii="Times New Roman" w:hAnsi="Times New Roman" w:cs="Times New Roman"/>
          <w:sz w:val="24"/>
          <w:szCs w:val="24"/>
        </w:rPr>
        <w:t>/ Н</w:t>
      </w:r>
      <w:proofErr w:type="gramEnd"/>
      <w:r>
        <w:rPr>
          <w:rFonts w:ascii="Times New Roman" w:hAnsi="Times New Roman" w:cs="Times New Roman"/>
          <w:sz w:val="24"/>
          <w:szCs w:val="24"/>
        </w:rPr>
        <w:t>ет» описан в книге-пособии А.</w:t>
      </w:r>
      <w:r w:rsidR="00A3125B">
        <w:rPr>
          <w:rFonts w:ascii="Times New Roman" w:hAnsi="Times New Roman" w:cs="Times New Roman"/>
          <w:sz w:val="24"/>
          <w:szCs w:val="24"/>
        </w:rPr>
        <w:t xml:space="preserve"> </w:t>
      </w:r>
      <w:proofErr w:type="spellStart"/>
      <w:r>
        <w:rPr>
          <w:rFonts w:ascii="Times New Roman" w:hAnsi="Times New Roman" w:cs="Times New Roman"/>
          <w:sz w:val="24"/>
          <w:szCs w:val="24"/>
        </w:rPr>
        <w:t>Гина</w:t>
      </w:r>
      <w:proofErr w:type="spellEnd"/>
      <w:r>
        <w:rPr>
          <w:rFonts w:ascii="Times New Roman" w:hAnsi="Times New Roman" w:cs="Times New Roman"/>
          <w:sz w:val="24"/>
          <w:szCs w:val="24"/>
        </w:rPr>
        <w:t xml:space="preserve"> «Приемы педагогической техники».</w:t>
      </w:r>
    </w:p>
    <w:p w:rsidR="009962DE" w:rsidRDefault="009962DE" w:rsidP="0052101D">
      <w:pPr>
        <w:pStyle w:val="a3"/>
        <w:spacing w:after="0"/>
        <w:ind w:left="0" w:firstLine="708"/>
        <w:rPr>
          <w:rFonts w:ascii="Times New Roman" w:hAnsi="Times New Roman" w:cs="Times New Roman"/>
          <w:sz w:val="24"/>
          <w:szCs w:val="24"/>
        </w:rPr>
      </w:pPr>
    </w:p>
    <w:p w:rsidR="009962DE" w:rsidRDefault="009962DE" w:rsidP="0052101D">
      <w:pPr>
        <w:pStyle w:val="a3"/>
        <w:spacing w:after="0"/>
        <w:ind w:left="0" w:firstLine="708"/>
        <w:rPr>
          <w:rFonts w:ascii="Times New Roman" w:hAnsi="Times New Roman" w:cs="Times New Roman"/>
          <w:sz w:val="24"/>
          <w:szCs w:val="24"/>
        </w:rPr>
      </w:pPr>
    </w:p>
    <w:p w:rsidR="009962DE" w:rsidRDefault="009962DE" w:rsidP="009962DE">
      <w:pPr>
        <w:pStyle w:val="a3"/>
        <w:numPr>
          <w:ilvl w:val="0"/>
          <w:numId w:val="2"/>
        </w:numPr>
        <w:spacing w:after="0"/>
        <w:ind w:left="0" w:firstLine="360"/>
        <w:rPr>
          <w:rFonts w:ascii="Times New Roman" w:hAnsi="Times New Roman" w:cs="Times New Roman"/>
          <w:sz w:val="24"/>
          <w:szCs w:val="24"/>
        </w:rPr>
      </w:pPr>
      <w:r>
        <w:rPr>
          <w:rFonts w:ascii="Times New Roman" w:hAnsi="Times New Roman" w:cs="Times New Roman"/>
          <w:sz w:val="24"/>
          <w:szCs w:val="24"/>
        </w:rPr>
        <w:lastRenderedPageBreak/>
        <w:t xml:space="preserve">Еще один творческий способ </w:t>
      </w:r>
      <w:r w:rsidR="00A3125B">
        <w:rPr>
          <w:rFonts w:ascii="Times New Roman" w:hAnsi="Times New Roman" w:cs="Times New Roman"/>
          <w:sz w:val="24"/>
          <w:szCs w:val="24"/>
        </w:rPr>
        <w:t xml:space="preserve">погрузить учеников в размышления над </w:t>
      </w:r>
      <w:r>
        <w:rPr>
          <w:rFonts w:ascii="Times New Roman" w:hAnsi="Times New Roman" w:cs="Times New Roman"/>
          <w:sz w:val="24"/>
          <w:szCs w:val="24"/>
        </w:rPr>
        <w:t xml:space="preserve"> музыкальными терминами и понятиями. Это</w:t>
      </w:r>
      <w:r w:rsidR="00A3125B">
        <w:rPr>
          <w:rFonts w:ascii="Times New Roman" w:hAnsi="Times New Roman" w:cs="Times New Roman"/>
          <w:sz w:val="24"/>
          <w:szCs w:val="24"/>
        </w:rPr>
        <w:t xml:space="preserve">т способ </w:t>
      </w:r>
      <w:r>
        <w:rPr>
          <w:rFonts w:ascii="Times New Roman" w:hAnsi="Times New Roman" w:cs="Times New Roman"/>
          <w:sz w:val="24"/>
          <w:szCs w:val="24"/>
        </w:rPr>
        <w:t xml:space="preserve"> </w:t>
      </w:r>
      <w:r w:rsidR="00A3125B">
        <w:rPr>
          <w:rFonts w:ascii="Times New Roman" w:hAnsi="Times New Roman" w:cs="Times New Roman"/>
          <w:sz w:val="24"/>
          <w:szCs w:val="24"/>
        </w:rPr>
        <w:t>похож</w:t>
      </w:r>
      <w:r>
        <w:rPr>
          <w:rFonts w:ascii="Times New Roman" w:hAnsi="Times New Roman" w:cs="Times New Roman"/>
          <w:sz w:val="24"/>
          <w:szCs w:val="24"/>
        </w:rPr>
        <w:t xml:space="preserve"> на терминологический диктант, но учитель подбирает к термину не его точное, «научное» толкование</w:t>
      </w:r>
      <w:r w:rsidR="00FC495C">
        <w:rPr>
          <w:rFonts w:ascii="Times New Roman" w:hAnsi="Times New Roman" w:cs="Times New Roman"/>
          <w:sz w:val="24"/>
          <w:szCs w:val="24"/>
        </w:rPr>
        <w:t>, а говорит о нем причудливо, з</w:t>
      </w:r>
      <w:r w:rsidR="00A3125B">
        <w:rPr>
          <w:rFonts w:ascii="Times New Roman" w:hAnsi="Times New Roman" w:cs="Times New Roman"/>
          <w:sz w:val="24"/>
          <w:szCs w:val="24"/>
        </w:rPr>
        <w:t xml:space="preserve">амысловато, </w:t>
      </w:r>
      <w:r w:rsidR="00FC495C">
        <w:rPr>
          <w:rFonts w:ascii="Times New Roman" w:hAnsi="Times New Roman" w:cs="Times New Roman"/>
          <w:sz w:val="24"/>
          <w:szCs w:val="24"/>
        </w:rPr>
        <w:t xml:space="preserve"> </w:t>
      </w:r>
      <w:r w:rsidR="00A3125B">
        <w:rPr>
          <w:rFonts w:ascii="Times New Roman" w:hAnsi="Times New Roman" w:cs="Times New Roman"/>
          <w:sz w:val="24"/>
          <w:szCs w:val="24"/>
        </w:rPr>
        <w:t>и</w:t>
      </w:r>
      <w:r w:rsidR="00FC495C">
        <w:rPr>
          <w:rFonts w:ascii="Times New Roman" w:hAnsi="Times New Roman" w:cs="Times New Roman"/>
          <w:sz w:val="24"/>
          <w:szCs w:val="24"/>
        </w:rPr>
        <w:t>носказательно</w:t>
      </w:r>
      <w:r w:rsidR="00107858">
        <w:rPr>
          <w:rFonts w:ascii="Times New Roman" w:hAnsi="Times New Roman" w:cs="Times New Roman"/>
          <w:sz w:val="24"/>
          <w:szCs w:val="24"/>
        </w:rPr>
        <w:t>.</w:t>
      </w:r>
    </w:p>
    <w:p w:rsidR="00107858" w:rsidRDefault="00107858" w:rsidP="00107858">
      <w:pPr>
        <w:pStyle w:val="a3"/>
        <w:spacing w:after="0"/>
        <w:ind w:left="0" w:firstLine="708"/>
        <w:rPr>
          <w:rFonts w:ascii="Times New Roman" w:hAnsi="Times New Roman" w:cs="Times New Roman"/>
          <w:sz w:val="24"/>
          <w:szCs w:val="24"/>
        </w:rPr>
      </w:pPr>
      <w:r w:rsidRPr="00A3125B">
        <w:rPr>
          <w:rFonts w:ascii="Times New Roman" w:hAnsi="Times New Roman" w:cs="Times New Roman"/>
          <w:sz w:val="24"/>
          <w:szCs w:val="24"/>
          <w:u w:val="single"/>
        </w:rPr>
        <w:t>Пример</w:t>
      </w:r>
      <w:r>
        <w:rPr>
          <w:rFonts w:ascii="Times New Roman" w:hAnsi="Times New Roman" w:cs="Times New Roman"/>
          <w:sz w:val="24"/>
          <w:szCs w:val="24"/>
        </w:rPr>
        <w:t>: определите, о каком понятии идет речь. Это мудрое слово оставили нам древние греки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Слово это женского рода, поэтому я буду говорить  «она»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Она</w:t>
      </w:r>
      <w:proofErr w:type="gramEnd"/>
      <w:r>
        <w:rPr>
          <w:rFonts w:ascii="Times New Roman" w:hAnsi="Times New Roman" w:cs="Times New Roman"/>
          <w:sz w:val="24"/>
          <w:szCs w:val="24"/>
        </w:rPr>
        <w:t xml:space="preserve"> несомненно есть в музыке, но хотелось, чтобы она была везде: в природе, в человеке, в отношении между людьми и даже государствами, в картинах художников, в космосе. Антонимами этому слову (понятию) являются беспорядок, хаос, несогласие.</w:t>
      </w:r>
    </w:p>
    <w:p w:rsidR="00107858" w:rsidRDefault="00107858" w:rsidP="00107858">
      <w:pPr>
        <w:pStyle w:val="a3"/>
        <w:spacing w:after="0"/>
        <w:ind w:left="0" w:firstLine="708"/>
        <w:rPr>
          <w:rFonts w:ascii="Times New Roman" w:hAnsi="Times New Roman" w:cs="Times New Roman"/>
          <w:sz w:val="24"/>
          <w:szCs w:val="24"/>
        </w:rPr>
      </w:pPr>
      <w:r>
        <w:rPr>
          <w:rFonts w:ascii="Times New Roman" w:hAnsi="Times New Roman" w:cs="Times New Roman"/>
          <w:sz w:val="24"/>
          <w:szCs w:val="24"/>
        </w:rPr>
        <w:t xml:space="preserve">Правильные догадки учеников  учитель подкрепляет точным определением: гармония в музыке – это слаженное звучание, благозвучие, правильное  (приятное слуху) соотношение между звуками, мелодией и аккомпанементом, между различными голосами, </w:t>
      </w:r>
      <w:proofErr w:type="spellStart"/>
      <w:r>
        <w:rPr>
          <w:rFonts w:ascii="Times New Roman" w:hAnsi="Times New Roman" w:cs="Times New Roman"/>
          <w:sz w:val="24"/>
          <w:szCs w:val="24"/>
        </w:rPr>
        <w:t>н</w:t>
      </w:r>
      <w:r w:rsidR="00A3125B">
        <w:rPr>
          <w:rFonts w:ascii="Times New Roman" w:hAnsi="Times New Roman" w:cs="Times New Roman"/>
          <w:sz w:val="24"/>
          <w:szCs w:val="24"/>
        </w:rPr>
        <w:t>н</w:t>
      </w:r>
      <w:r>
        <w:rPr>
          <w:rFonts w:ascii="Times New Roman" w:hAnsi="Times New Roman" w:cs="Times New Roman"/>
          <w:sz w:val="24"/>
          <w:szCs w:val="24"/>
        </w:rPr>
        <w:t>струментами</w:t>
      </w:r>
      <w:proofErr w:type="spellEnd"/>
      <w:r>
        <w:rPr>
          <w:rFonts w:ascii="Times New Roman" w:hAnsi="Times New Roman" w:cs="Times New Roman"/>
          <w:sz w:val="24"/>
          <w:szCs w:val="24"/>
        </w:rPr>
        <w:t>.</w:t>
      </w:r>
    </w:p>
    <w:p w:rsidR="00A3125B" w:rsidRDefault="00A3125B" w:rsidP="00107858">
      <w:pPr>
        <w:pStyle w:val="a3"/>
        <w:spacing w:after="0"/>
        <w:ind w:left="0" w:firstLine="708"/>
        <w:rPr>
          <w:rFonts w:ascii="Times New Roman" w:hAnsi="Times New Roman" w:cs="Times New Roman"/>
          <w:sz w:val="24"/>
          <w:szCs w:val="24"/>
        </w:rPr>
      </w:pPr>
    </w:p>
    <w:p w:rsidR="00A3125B" w:rsidRPr="009962DE" w:rsidRDefault="00A3125B" w:rsidP="00107858">
      <w:pPr>
        <w:pStyle w:val="a3"/>
        <w:spacing w:after="0"/>
        <w:ind w:left="0" w:firstLine="708"/>
        <w:rPr>
          <w:rFonts w:ascii="Times New Roman" w:hAnsi="Times New Roman" w:cs="Times New Roman"/>
          <w:sz w:val="24"/>
          <w:szCs w:val="24"/>
        </w:rPr>
      </w:pPr>
      <w:r>
        <w:rPr>
          <w:rFonts w:ascii="Times New Roman" w:hAnsi="Times New Roman" w:cs="Times New Roman"/>
          <w:sz w:val="24"/>
          <w:szCs w:val="24"/>
        </w:rPr>
        <w:t>Надеюсь, что данная  система работы с понятийным материалом может пригодиться моим коллегам, у</w:t>
      </w:r>
      <w:bookmarkStart w:id="0" w:name="_GoBack"/>
      <w:bookmarkEnd w:id="0"/>
      <w:r>
        <w:rPr>
          <w:rFonts w:ascii="Times New Roman" w:hAnsi="Times New Roman" w:cs="Times New Roman"/>
          <w:sz w:val="24"/>
          <w:szCs w:val="24"/>
        </w:rPr>
        <w:t xml:space="preserve">чителям музыки. </w:t>
      </w:r>
    </w:p>
    <w:sectPr w:rsidR="00A3125B" w:rsidRPr="009962DE" w:rsidSect="009449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36DA"/>
    <w:multiLevelType w:val="hybridMultilevel"/>
    <w:tmpl w:val="74569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926FCE"/>
    <w:multiLevelType w:val="hybridMultilevel"/>
    <w:tmpl w:val="1124CD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0D5BBE"/>
    <w:multiLevelType w:val="hybridMultilevel"/>
    <w:tmpl w:val="5E94ED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46637F"/>
    <w:multiLevelType w:val="hybridMultilevel"/>
    <w:tmpl w:val="80FA89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CB6C78"/>
    <w:multiLevelType w:val="hybridMultilevel"/>
    <w:tmpl w:val="88D4B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B9C45F8"/>
    <w:multiLevelType w:val="hybridMultilevel"/>
    <w:tmpl w:val="DC569292"/>
    <w:lvl w:ilvl="0" w:tplc="1B92F3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CD407B3"/>
    <w:multiLevelType w:val="hybridMultilevel"/>
    <w:tmpl w:val="7F5EAC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96D"/>
    <w:rsid w:val="00107858"/>
    <w:rsid w:val="001F1675"/>
    <w:rsid w:val="003016E3"/>
    <w:rsid w:val="00325D20"/>
    <w:rsid w:val="003C6693"/>
    <w:rsid w:val="00454E91"/>
    <w:rsid w:val="0052101D"/>
    <w:rsid w:val="00604830"/>
    <w:rsid w:val="00703FE6"/>
    <w:rsid w:val="008E50B1"/>
    <w:rsid w:val="0094496D"/>
    <w:rsid w:val="0097430E"/>
    <w:rsid w:val="009962DE"/>
    <w:rsid w:val="00A3125B"/>
    <w:rsid w:val="00A330B1"/>
    <w:rsid w:val="00A4693E"/>
    <w:rsid w:val="00BD3154"/>
    <w:rsid w:val="00C366D8"/>
    <w:rsid w:val="00C77065"/>
    <w:rsid w:val="00DB5E55"/>
    <w:rsid w:val="00DE6FF8"/>
    <w:rsid w:val="00EA194C"/>
    <w:rsid w:val="00FB7F07"/>
    <w:rsid w:val="00FC3414"/>
    <w:rsid w:val="00FC495C"/>
    <w:rsid w:val="00FF2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1675"/>
    <w:pPr>
      <w:ind w:left="720"/>
      <w:contextualSpacing/>
    </w:pPr>
  </w:style>
  <w:style w:type="table" w:styleId="a4">
    <w:name w:val="Table Grid"/>
    <w:basedOn w:val="a1"/>
    <w:uiPriority w:val="59"/>
    <w:rsid w:val="00454E9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4"/>
    <w:uiPriority w:val="59"/>
    <w:rsid w:val="00454E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FC3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1675"/>
    <w:pPr>
      <w:ind w:left="720"/>
      <w:contextualSpacing/>
    </w:pPr>
  </w:style>
  <w:style w:type="table" w:styleId="a4">
    <w:name w:val="Table Grid"/>
    <w:basedOn w:val="a1"/>
    <w:uiPriority w:val="59"/>
    <w:rsid w:val="00454E9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4"/>
    <w:uiPriority w:val="59"/>
    <w:rsid w:val="00454E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FC3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Pages>
  <Words>1614</Words>
  <Characters>9204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Школа 332</Company>
  <LinksUpToDate>false</LinksUpToDate>
  <CharactersWithSpaces>10797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Проскурякова З.О.</dc:creator>
  <cp:lastModifiedBy>Проскурякова З.О.</cp:lastModifiedBy>
  <cp:revision>7</cp:revision>
  <dcterms:created xsi:type="dcterms:W3CDTF">2014-06-06T04:48:00Z</dcterms:created>
  <dcterms:modified xsi:type="dcterms:W3CDTF">2014-06-06T10:59:00Z</dcterms:modified>
</cp:coreProperties>
</file>