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0" w:rsidRPr="0057522E" w:rsidRDefault="00440BC0">
      <w:pPr>
        <w:rPr>
          <w:color w:val="000080"/>
        </w:rPr>
      </w:pPr>
    </w:p>
    <w:p w:rsidR="00206BAC" w:rsidRDefault="00206BAC" w:rsidP="00206BAC">
      <w:pPr>
        <w:jc w:val="center"/>
      </w:pPr>
      <w:r>
        <w:t>Муниципальное общеобразовательное учреждение</w:t>
      </w:r>
    </w:p>
    <w:p w:rsidR="00206BAC" w:rsidRDefault="00206BAC" w:rsidP="00206BAC">
      <w:pPr>
        <w:jc w:val="center"/>
      </w:pPr>
      <w:r>
        <w:t>средняя общеобразовательная школа №1 им</w:t>
      </w:r>
      <w:proofErr w:type="gramStart"/>
      <w:r>
        <w:t>.М</w:t>
      </w:r>
      <w:proofErr w:type="gramEnd"/>
      <w:r>
        <w:t>ещерякова Н.Л.</w:t>
      </w:r>
    </w:p>
    <w:p w:rsidR="00206BAC" w:rsidRDefault="00206BAC" w:rsidP="00206BAC">
      <w:pPr>
        <w:jc w:val="center"/>
      </w:pPr>
      <w:r w:rsidRPr="00586A5F">
        <w:rPr>
          <w:noProof/>
        </w:rPr>
        <w:drawing>
          <wp:inline distT="0" distB="0" distL="0" distR="0">
            <wp:extent cx="1711325" cy="1162685"/>
            <wp:effectExtent l="19050" t="0" r="3175" b="0"/>
            <wp:docPr id="2" name="Рисунок 1" descr="620px-Emblem_of_the_Военно-Морской_Флот_Российской_Федерации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20px-Emblem_of_the_Военно-Морской_Флот_Российской_Федерации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AC" w:rsidRDefault="00206BAC" w:rsidP="00206BAC"/>
    <w:tbl>
      <w:tblPr>
        <w:tblW w:w="8788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4110"/>
        <w:gridCol w:w="4678"/>
      </w:tblGrid>
      <w:tr w:rsidR="00206BAC" w:rsidRPr="00586A5F" w:rsidTr="00206BAC">
        <w:trPr>
          <w:trHeight w:val="3145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6BAC" w:rsidRPr="00586A5F" w:rsidRDefault="004F0823" w:rsidP="00206BAC">
            <w:pPr>
              <w:widowControl w:val="0"/>
              <w:rPr>
                <w:color w:val="000000"/>
                <w:kern w:val="28"/>
              </w:rPr>
            </w:pPr>
            <w:r>
              <w:t>Согласовано</w:t>
            </w:r>
          </w:p>
          <w:p w:rsidR="00206BAC" w:rsidRPr="00586A5F" w:rsidRDefault="00206BAC" w:rsidP="00206BAC">
            <w:pPr>
              <w:widowControl w:val="0"/>
            </w:pPr>
            <w:r w:rsidRPr="00586A5F">
              <w:t>Пре</w:t>
            </w:r>
            <w:r w:rsidR="004F0823">
              <w:t>подаватель-организатор</w:t>
            </w:r>
          </w:p>
          <w:p w:rsidR="00206BAC" w:rsidRDefault="00206BAC" w:rsidP="00206BAC">
            <w:pPr>
              <w:widowControl w:val="0"/>
            </w:pPr>
            <w:r w:rsidRPr="00586A5F">
              <w:t xml:space="preserve">Государственного образовательного учреждения </w:t>
            </w:r>
            <w:r w:rsidR="004F0823">
              <w:t xml:space="preserve">среднего профессионального образования </w:t>
            </w:r>
            <w:r w:rsidRPr="00586A5F">
              <w:t>Зарайского педагогического колледжа им. Виноградова В.В.</w:t>
            </w:r>
          </w:p>
          <w:p w:rsidR="00260AB6" w:rsidRPr="00586A5F" w:rsidRDefault="00260AB6" w:rsidP="00206BAC">
            <w:pPr>
              <w:widowControl w:val="0"/>
            </w:pPr>
          </w:p>
          <w:p w:rsidR="00206BAC" w:rsidRPr="00586A5F" w:rsidRDefault="00206BAC" w:rsidP="00206BAC">
            <w:pPr>
              <w:widowControl w:val="0"/>
            </w:pPr>
            <w:r w:rsidRPr="00586A5F">
              <w:t>_</w:t>
            </w:r>
            <w:r w:rsidR="00260AB6">
              <w:t xml:space="preserve">___________           </w:t>
            </w:r>
            <w:proofErr w:type="spellStart"/>
            <w:r w:rsidR="00260AB6">
              <w:t>В.Н.Городенцев</w:t>
            </w:r>
            <w:proofErr w:type="spellEnd"/>
          </w:p>
          <w:p w:rsidR="00206BAC" w:rsidRPr="004F0823" w:rsidRDefault="00206BAC" w:rsidP="00206BAC">
            <w:pPr>
              <w:widowControl w:val="0"/>
            </w:pPr>
            <w:r w:rsidRPr="00586A5F">
              <w:rPr>
                <w:lang w:val="en-US"/>
              </w:rPr>
              <w:t> </w:t>
            </w:r>
          </w:p>
          <w:p w:rsidR="00206BAC" w:rsidRPr="00586A5F" w:rsidRDefault="00206BAC" w:rsidP="00206BAC">
            <w:pPr>
              <w:widowControl w:val="0"/>
            </w:pPr>
            <w:r w:rsidRPr="004F0823">
              <w:t>«</w:t>
            </w:r>
            <w:r w:rsidRPr="00586A5F">
              <w:t>___</w:t>
            </w:r>
            <w:r w:rsidRPr="004F0823">
              <w:t>»</w:t>
            </w:r>
            <w:r w:rsidRPr="00586A5F">
              <w:t xml:space="preserve"> ____________ 20__ года</w:t>
            </w:r>
          </w:p>
          <w:p w:rsidR="00206BAC" w:rsidRPr="00586A5F" w:rsidRDefault="00206BAC" w:rsidP="00206BAC">
            <w:pPr>
              <w:widowControl w:val="0"/>
              <w:rPr>
                <w:color w:val="000000"/>
                <w:kern w:val="28"/>
              </w:rPr>
            </w:pP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6BAC" w:rsidRPr="00586A5F" w:rsidRDefault="00206BAC" w:rsidP="00206BAC">
            <w:pPr>
              <w:widowControl w:val="0"/>
              <w:ind w:left="390"/>
              <w:rPr>
                <w:color w:val="000000"/>
                <w:kern w:val="28"/>
              </w:rPr>
            </w:pPr>
            <w:r w:rsidRPr="00586A5F">
              <w:t>Утверждаю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>Директор Муниципального общеобразовательного учреждения средней общеобразовательной школы №1им. Мещерякова Н.Л.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 xml:space="preserve">__________________ Н.И.Вуколова 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rPr>
                <w:lang w:val="en-US"/>
              </w:rPr>
              <w:t>«</w:t>
            </w:r>
            <w:r w:rsidRPr="00586A5F">
              <w:t>___</w:t>
            </w:r>
            <w:r w:rsidRPr="00586A5F">
              <w:rPr>
                <w:lang w:val="en-US"/>
              </w:rPr>
              <w:t>»</w:t>
            </w:r>
            <w:r w:rsidRPr="00586A5F">
              <w:t xml:space="preserve"> ____________ 20___ года</w:t>
            </w:r>
          </w:p>
          <w:p w:rsidR="00206BAC" w:rsidRPr="00586A5F" w:rsidRDefault="00206BAC" w:rsidP="00206BAC">
            <w:pPr>
              <w:widowControl w:val="0"/>
              <w:rPr>
                <w:color w:val="000000"/>
                <w:kern w:val="28"/>
              </w:rPr>
            </w:pPr>
            <w:r w:rsidRPr="00586A5F">
              <w:t> </w:t>
            </w:r>
          </w:p>
        </w:tc>
      </w:tr>
      <w:tr w:rsidR="00206BAC" w:rsidRPr="00586A5F" w:rsidTr="00206BAC">
        <w:trPr>
          <w:trHeight w:val="3032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6BAC" w:rsidRPr="00586A5F" w:rsidRDefault="00206BAC" w:rsidP="00206BAC">
            <w:pPr>
              <w:widowControl w:val="0"/>
            </w:pPr>
            <w:r w:rsidRPr="00586A5F">
              <w:t>   </w:t>
            </w:r>
          </w:p>
          <w:p w:rsidR="00206BAC" w:rsidRPr="00586A5F" w:rsidRDefault="00206BAC" w:rsidP="00206BAC">
            <w:pPr>
              <w:widowControl w:val="0"/>
              <w:ind w:right="420"/>
            </w:pPr>
            <w:r w:rsidRPr="00586A5F">
              <w:t>Рассмотрено</w:t>
            </w:r>
          </w:p>
          <w:p w:rsidR="00206BAC" w:rsidRPr="00586A5F" w:rsidRDefault="00206BAC" w:rsidP="00206BAC">
            <w:pPr>
              <w:widowControl w:val="0"/>
              <w:ind w:right="420"/>
            </w:pPr>
            <w:r w:rsidRPr="00586A5F">
              <w:t xml:space="preserve">Руководитель методического объединения </w:t>
            </w:r>
            <w:r w:rsidR="00260AB6">
              <w:t>естественно-прикладного цикла</w:t>
            </w:r>
            <w:r w:rsidRPr="00586A5F">
              <w:t> </w:t>
            </w:r>
          </w:p>
          <w:p w:rsidR="00206BAC" w:rsidRPr="00586A5F" w:rsidRDefault="00206BAC" w:rsidP="00206BAC">
            <w:pPr>
              <w:widowControl w:val="0"/>
              <w:ind w:right="420"/>
            </w:pPr>
            <w:r w:rsidRPr="00586A5F">
              <w:t>__</w:t>
            </w:r>
            <w:r>
              <w:t>____________</w:t>
            </w:r>
            <w:r w:rsidRPr="00586A5F">
              <w:t xml:space="preserve">  А.К.Марковская</w:t>
            </w:r>
          </w:p>
          <w:p w:rsidR="00206BAC" w:rsidRPr="00586A5F" w:rsidRDefault="00206BAC" w:rsidP="00206BAC">
            <w:pPr>
              <w:widowControl w:val="0"/>
              <w:ind w:right="420"/>
            </w:pPr>
            <w:r w:rsidRPr="00586A5F">
              <w:rPr>
                <w:lang w:val="en-US"/>
              </w:rPr>
              <w:t>«</w:t>
            </w:r>
            <w:r w:rsidRPr="00586A5F">
              <w:t>___</w:t>
            </w:r>
            <w:r w:rsidRPr="00586A5F">
              <w:rPr>
                <w:lang w:val="en-US"/>
              </w:rPr>
              <w:t>»</w:t>
            </w:r>
            <w:r w:rsidRPr="00586A5F">
              <w:t xml:space="preserve"> ______________ 20___ года</w:t>
            </w:r>
          </w:p>
          <w:p w:rsidR="00206BAC" w:rsidRPr="00586A5F" w:rsidRDefault="00206BAC" w:rsidP="00206BAC">
            <w:pPr>
              <w:widowControl w:val="0"/>
              <w:ind w:right="420"/>
            </w:pPr>
            <w:r w:rsidRPr="00586A5F">
              <w:t> </w:t>
            </w:r>
          </w:p>
          <w:p w:rsidR="00206BAC" w:rsidRPr="00586A5F" w:rsidRDefault="00206BAC" w:rsidP="00206BAC">
            <w:pPr>
              <w:widowControl w:val="0"/>
              <w:rPr>
                <w:color w:val="000000"/>
                <w:kern w:val="28"/>
              </w:rPr>
            </w:pPr>
            <w:r w:rsidRPr="00586A5F">
              <w:t xml:space="preserve">Протокол №____ </w:t>
            </w:r>
            <w:proofErr w:type="gramStart"/>
            <w:r w:rsidRPr="00586A5F">
              <w:t>от</w:t>
            </w:r>
            <w:proofErr w:type="gramEnd"/>
            <w:r w:rsidRPr="00586A5F">
              <w:t xml:space="preserve"> _______________</w:t>
            </w: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6BAC" w:rsidRPr="00586A5F" w:rsidRDefault="00206BAC" w:rsidP="00206BAC">
            <w:pPr>
              <w:widowControl w:val="0"/>
              <w:ind w:left="85" w:hanging="85"/>
            </w:pPr>
            <w:r w:rsidRPr="00586A5F">
              <w:t>   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>Согласовано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>Заместитель директора Муниципального общеобразовательного учреждения средней общеобразовательной школы №1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>____________________ Е.В.Петрова</w:t>
            </w:r>
          </w:p>
          <w:p w:rsidR="00206BAC" w:rsidRPr="00586A5F" w:rsidRDefault="00206BAC" w:rsidP="00206BAC">
            <w:pPr>
              <w:widowControl w:val="0"/>
              <w:ind w:left="390"/>
            </w:pPr>
            <w:r w:rsidRPr="00586A5F">
              <w:t> </w:t>
            </w:r>
          </w:p>
          <w:p w:rsidR="00206BAC" w:rsidRPr="00586A5F" w:rsidRDefault="00206BAC" w:rsidP="00206BAC">
            <w:pPr>
              <w:widowControl w:val="0"/>
              <w:ind w:left="390"/>
              <w:rPr>
                <w:color w:val="000000"/>
                <w:kern w:val="28"/>
              </w:rPr>
            </w:pPr>
            <w:r w:rsidRPr="00586A5F">
              <w:rPr>
                <w:lang w:val="en-US"/>
              </w:rPr>
              <w:t>«</w:t>
            </w:r>
            <w:r w:rsidRPr="00586A5F">
              <w:t>__</w:t>
            </w:r>
            <w:r w:rsidRPr="00586A5F">
              <w:rPr>
                <w:lang w:val="en-US"/>
              </w:rPr>
              <w:t>»</w:t>
            </w:r>
            <w:r w:rsidRPr="00586A5F">
              <w:t>_________________ 20___ года</w:t>
            </w:r>
          </w:p>
        </w:tc>
      </w:tr>
    </w:tbl>
    <w:p w:rsidR="00206BAC" w:rsidRDefault="00206BAC" w:rsidP="00206BAC">
      <w:pPr>
        <w:jc w:val="center"/>
      </w:pPr>
      <w:r w:rsidRPr="00586A5F">
        <w:t>￼</w:t>
      </w:r>
    </w:p>
    <w:p w:rsidR="00DC7885" w:rsidRDefault="00DC7885" w:rsidP="00206BAC">
      <w:pPr>
        <w:jc w:val="center"/>
      </w:pPr>
    </w:p>
    <w:p w:rsidR="00DC7885" w:rsidRDefault="00DC7885" w:rsidP="00206BAC">
      <w:pPr>
        <w:jc w:val="center"/>
      </w:pPr>
    </w:p>
    <w:p w:rsidR="00DC7885" w:rsidRDefault="00DC7885" w:rsidP="00206BAC">
      <w:pPr>
        <w:jc w:val="center"/>
      </w:pPr>
    </w:p>
    <w:p w:rsidR="00DC7885" w:rsidRDefault="00DC7885" w:rsidP="00206BAC">
      <w:pPr>
        <w:jc w:val="center"/>
      </w:pPr>
    </w:p>
    <w:p w:rsidR="00DC7885" w:rsidRPr="00586A5F" w:rsidRDefault="00DC7885" w:rsidP="00206BAC">
      <w:pPr>
        <w:jc w:val="center"/>
      </w:pPr>
    </w:p>
    <w:p w:rsidR="00206BAC" w:rsidRPr="00586A5F" w:rsidRDefault="00206BAC" w:rsidP="00206BAC">
      <w:pPr>
        <w:jc w:val="center"/>
        <w:rPr>
          <w:b/>
          <w:bCs/>
          <w:sz w:val="32"/>
          <w:szCs w:val="32"/>
        </w:rPr>
      </w:pPr>
      <w:r w:rsidRPr="00586A5F">
        <w:rPr>
          <w:b/>
          <w:bCs/>
          <w:sz w:val="32"/>
          <w:szCs w:val="32"/>
        </w:rPr>
        <w:t>РАБОЧАЯ ПРОГРАММА</w:t>
      </w:r>
    </w:p>
    <w:p w:rsidR="00206BAC" w:rsidRPr="00586A5F" w:rsidRDefault="00206BAC" w:rsidP="00206BAC">
      <w:pPr>
        <w:jc w:val="center"/>
        <w:rPr>
          <w:b/>
          <w:bCs/>
        </w:rPr>
      </w:pPr>
      <w:r w:rsidRPr="00586A5F">
        <w:rPr>
          <w:b/>
          <w:bCs/>
        </w:rPr>
        <w:t>по дисциплине</w:t>
      </w:r>
    </w:p>
    <w:p w:rsidR="00206BAC" w:rsidRPr="00586A5F" w:rsidRDefault="00206BAC" w:rsidP="00206BAC">
      <w:pPr>
        <w:jc w:val="center"/>
        <w:rPr>
          <w:b/>
          <w:bCs/>
        </w:rPr>
      </w:pPr>
      <w:r w:rsidRPr="00586A5F">
        <w:rPr>
          <w:b/>
          <w:bCs/>
        </w:rPr>
        <w:t>«</w:t>
      </w:r>
      <w:r w:rsidR="00DC7885">
        <w:rPr>
          <w:b/>
          <w:bCs/>
        </w:rPr>
        <w:t>Огневая подготовка</w:t>
      </w:r>
      <w:r w:rsidRPr="00586A5F">
        <w:rPr>
          <w:b/>
          <w:bCs/>
        </w:rPr>
        <w:t>»</w:t>
      </w:r>
    </w:p>
    <w:p w:rsidR="00206BAC" w:rsidRDefault="00206BAC" w:rsidP="00206BAC">
      <w:pPr>
        <w:jc w:val="center"/>
        <w:rPr>
          <w:b/>
          <w:bCs/>
        </w:rPr>
      </w:pPr>
      <w:r>
        <w:rPr>
          <w:b/>
          <w:bCs/>
        </w:rPr>
        <w:t xml:space="preserve">для учащихся 11 класса оборонно-спортивного профиля </w:t>
      </w:r>
    </w:p>
    <w:p w:rsidR="00497288" w:rsidRDefault="00497288" w:rsidP="00206BAC">
      <w:pPr>
        <w:jc w:val="center"/>
        <w:rPr>
          <w:b/>
          <w:bCs/>
        </w:rPr>
      </w:pPr>
    </w:p>
    <w:p w:rsidR="00497288" w:rsidRPr="00586A5F" w:rsidRDefault="00497288" w:rsidP="00206BAC">
      <w:pPr>
        <w:jc w:val="center"/>
        <w:rPr>
          <w:b/>
          <w:bCs/>
        </w:rPr>
      </w:pPr>
    </w:p>
    <w:p w:rsidR="00206BAC" w:rsidRPr="00586A5F" w:rsidRDefault="00206BAC" w:rsidP="00206BAC">
      <w:pPr>
        <w:jc w:val="center"/>
      </w:pPr>
      <w:r w:rsidRPr="00586A5F">
        <w:t>Разработчик: Бобков Геннадий Леонидович</w:t>
      </w:r>
    </w:p>
    <w:p w:rsidR="00206BAC" w:rsidRPr="00586A5F" w:rsidRDefault="00206BAC" w:rsidP="00206BAC">
      <w:pPr>
        <w:jc w:val="center"/>
        <w:rPr>
          <w:sz w:val="16"/>
          <w:szCs w:val="16"/>
        </w:rPr>
      </w:pPr>
    </w:p>
    <w:p w:rsidR="00206BAC" w:rsidRPr="00586A5F" w:rsidRDefault="00206BAC" w:rsidP="00206BAC">
      <w:pPr>
        <w:jc w:val="center"/>
        <w:rPr>
          <w:sz w:val="16"/>
          <w:szCs w:val="16"/>
        </w:rPr>
      </w:pPr>
    </w:p>
    <w:p w:rsidR="00206BAC" w:rsidRDefault="00206BAC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Default="00DC7885" w:rsidP="00206BAC">
      <w:pPr>
        <w:jc w:val="center"/>
        <w:rPr>
          <w:sz w:val="16"/>
          <w:szCs w:val="16"/>
        </w:rPr>
      </w:pPr>
    </w:p>
    <w:p w:rsidR="00DC7885" w:rsidRPr="00586A5F" w:rsidRDefault="00DC7885" w:rsidP="00206BAC">
      <w:pPr>
        <w:jc w:val="center"/>
        <w:rPr>
          <w:sz w:val="16"/>
          <w:szCs w:val="16"/>
        </w:rPr>
      </w:pPr>
    </w:p>
    <w:p w:rsidR="00206BAC" w:rsidRPr="00586A5F" w:rsidRDefault="00206BAC" w:rsidP="00206BAC">
      <w:pPr>
        <w:jc w:val="center"/>
        <w:rPr>
          <w:sz w:val="16"/>
          <w:szCs w:val="16"/>
        </w:rPr>
      </w:pPr>
      <w:r>
        <w:rPr>
          <w:sz w:val="16"/>
          <w:szCs w:val="16"/>
        </w:rPr>
        <w:t>2010</w:t>
      </w:r>
      <w:r w:rsidRPr="00586A5F">
        <w:rPr>
          <w:sz w:val="16"/>
          <w:szCs w:val="16"/>
        </w:rPr>
        <w:t xml:space="preserve"> год</w:t>
      </w:r>
    </w:p>
    <w:p w:rsidR="00543F56" w:rsidRPr="00DC5465" w:rsidRDefault="008F3FF7" w:rsidP="00F8653E">
      <w:pPr>
        <w:rPr>
          <w:b/>
          <w:bCs/>
          <w:sz w:val="28"/>
          <w:szCs w:val="28"/>
        </w:rPr>
      </w:pPr>
      <w:r>
        <w:rPr>
          <w:b/>
          <w:bCs/>
          <w:sz w:val="40"/>
          <w:szCs w:val="22"/>
        </w:rPr>
        <w:br w:type="page"/>
      </w:r>
      <w:r w:rsidR="00543F56" w:rsidRPr="00DC5465">
        <w:rPr>
          <w:b/>
          <w:bCs/>
          <w:sz w:val="28"/>
          <w:szCs w:val="28"/>
        </w:rPr>
        <w:lastRenderedPageBreak/>
        <w:t>Пояснительная записка</w:t>
      </w:r>
    </w:p>
    <w:p w:rsidR="009F60D0" w:rsidRDefault="00DE4CF7" w:rsidP="009F60D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обязательных занятий по Огневой подготовке</w:t>
      </w:r>
      <w:r w:rsidR="00F97D20">
        <w:rPr>
          <w:sz w:val="28"/>
          <w:szCs w:val="28"/>
        </w:rPr>
        <w:t xml:space="preserve"> </w:t>
      </w:r>
      <w:r w:rsidR="00B253D1">
        <w:rPr>
          <w:sz w:val="28"/>
          <w:szCs w:val="28"/>
        </w:rPr>
        <w:t>введен на оборонно-спортивном профильном уровне в целях более полной подготовки</w:t>
      </w:r>
      <w:r w:rsidR="00D76ACE">
        <w:rPr>
          <w:sz w:val="28"/>
          <w:szCs w:val="28"/>
        </w:rPr>
        <w:t xml:space="preserve"> учащихся к службе в Вооруженных силах РФ, правоохранительных органах. </w:t>
      </w:r>
      <w:r w:rsidR="00202DC3">
        <w:rPr>
          <w:sz w:val="28"/>
          <w:szCs w:val="28"/>
        </w:rPr>
        <w:t>О</w:t>
      </w:r>
      <w:r w:rsidR="00F97D20">
        <w:rPr>
          <w:sz w:val="28"/>
          <w:szCs w:val="28"/>
        </w:rPr>
        <w:t xml:space="preserve">снован на </w:t>
      </w:r>
      <w:r w:rsidR="00202DC3">
        <w:rPr>
          <w:sz w:val="28"/>
          <w:szCs w:val="28"/>
        </w:rPr>
        <w:t>элементах программы подготовки</w:t>
      </w:r>
      <w:r w:rsidR="00F97D20">
        <w:rPr>
          <w:sz w:val="28"/>
          <w:szCs w:val="28"/>
        </w:rPr>
        <w:t xml:space="preserve"> мотострелковых подразделений </w:t>
      </w:r>
      <w:proofErr w:type="gramStart"/>
      <w:r w:rsidR="00F97D20">
        <w:rPr>
          <w:sz w:val="28"/>
          <w:szCs w:val="28"/>
        </w:rPr>
        <w:t>ВС</w:t>
      </w:r>
      <w:proofErr w:type="gramEnd"/>
      <w:r w:rsidR="00F97D20">
        <w:rPr>
          <w:sz w:val="28"/>
          <w:szCs w:val="28"/>
        </w:rPr>
        <w:t xml:space="preserve"> РФ. </w:t>
      </w:r>
    </w:p>
    <w:p w:rsidR="0044538E" w:rsidRPr="00DC5465" w:rsidRDefault="00F97D20" w:rsidP="009F60D0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Огневой подготовки</w:t>
      </w:r>
      <w:r w:rsidR="00543F56" w:rsidRPr="00DC5465">
        <w:rPr>
          <w:sz w:val="28"/>
          <w:szCs w:val="28"/>
        </w:rPr>
        <w:t xml:space="preserve"> у учащихся развивается здоровый познавательный интерес к стрелковому оружию, формируются умения и навыки обращения с оружием, прививается симпатия к военным специальностям, воспитывается бережное отношение к оружию, прививается </w:t>
      </w:r>
      <w:r w:rsidR="00720812">
        <w:rPr>
          <w:sz w:val="28"/>
          <w:szCs w:val="28"/>
        </w:rPr>
        <w:t>навык</w:t>
      </w:r>
      <w:r w:rsidR="00543F56" w:rsidRPr="00DC5465">
        <w:rPr>
          <w:sz w:val="28"/>
          <w:szCs w:val="28"/>
        </w:rPr>
        <w:t xml:space="preserve"> к соблюдению мер безопасности при обращении с оружием.  Задачами </w:t>
      </w:r>
      <w:r w:rsidR="00720812">
        <w:rPr>
          <w:sz w:val="28"/>
          <w:szCs w:val="28"/>
        </w:rPr>
        <w:t>программы</w:t>
      </w:r>
      <w:r w:rsidR="00543F56" w:rsidRPr="00DC5465">
        <w:rPr>
          <w:sz w:val="28"/>
          <w:szCs w:val="28"/>
        </w:rPr>
        <w:t xml:space="preserve"> определяются изучение основ безопасности военной службы, конструкции и правил обращения с боевым ручным стрелковым оружием, проведение военно-профессиональной ориентации на овладение военно-учетными специальностями. На занятиях ребята в доступной форме знакомятся с различными видами стрелкового оружия, их историей создания, тренируются в стрельбе по различным целям.        Основным видом </w:t>
      </w:r>
      <w:r w:rsidR="003D3FFD">
        <w:rPr>
          <w:sz w:val="28"/>
          <w:szCs w:val="28"/>
        </w:rPr>
        <w:t>урока по Огневой подготовки</w:t>
      </w:r>
      <w:r w:rsidR="00543F56" w:rsidRPr="00DC5465">
        <w:rPr>
          <w:sz w:val="28"/>
          <w:szCs w:val="28"/>
        </w:rPr>
        <w:t xml:space="preserve"> учащихся является урок-практикум. </w:t>
      </w:r>
      <w:r w:rsidR="009F60D0">
        <w:rPr>
          <w:sz w:val="28"/>
          <w:szCs w:val="28"/>
        </w:rPr>
        <w:t>Используется</w:t>
      </w:r>
      <w:r w:rsidR="00543F56" w:rsidRPr="00DC5465">
        <w:rPr>
          <w:sz w:val="28"/>
          <w:szCs w:val="28"/>
        </w:rPr>
        <w:t xml:space="preserve"> также беседа, урок-игра, </w:t>
      </w:r>
      <w:r w:rsidR="003D3FFD">
        <w:rPr>
          <w:sz w:val="28"/>
          <w:szCs w:val="28"/>
        </w:rPr>
        <w:t xml:space="preserve">видео урок, </w:t>
      </w:r>
      <w:r w:rsidR="006E565A">
        <w:rPr>
          <w:sz w:val="28"/>
          <w:szCs w:val="28"/>
        </w:rPr>
        <w:t>экскурсия</w:t>
      </w:r>
      <w:r w:rsidR="00543F56" w:rsidRPr="00DC5465">
        <w:rPr>
          <w:sz w:val="28"/>
          <w:szCs w:val="28"/>
        </w:rPr>
        <w:t xml:space="preserve">, лекция (непродолжительная). Руководитель использует методы обучения: рассказ, показ с пояснением, повторяемая тренировка. </w:t>
      </w:r>
      <w:r w:rsidR="00543F56" w:rsidRPr="00DC5465">
        <w:rPr>
          <w:sz w:val="28"/>
          <w:szCs w:val="28"/>
        </w:rPr>
        <w:br/>
        <w:t xml:space="preserve">            До проведения стрельб руководитель детально изучает с обучаемыми: устройство и порядок применения ручного стрелкового оружия; меры безопасности при обращении с оружием и боеприпасами; порядок выполнения упражнений стрельб. К практической стрельбе допускаются только те учащиеся, которые имеют навыки обращения с оружием, твердо усвоили меры безопасности при проведении стрельб. </w:t>
      </w:r>
      <w:r w:rsidR="009F3A53">
        <w:rPr>
          <w:sz w:val="28"/>
          <w:szCs w:val="28"/>
        </w:rPr>
        <w:t xml:space="preserve">Учитель </w:t>
      </w:r>
      <w:r w:rsidR="00543F56" w:rsidRPr="00DC5465">
        <w:rPr>
          <w:sz w:val="28"/>
          <w:szCs w:val="28"/>
        </w:rPr>
        <w:t xml:space="preserve">рассказывает о значении меткой стрельбы, знания материальной части в подготовке защитников Родины.                                                                                                </w:t>
      </w:r>
      <w:r w:rsidR="00B70230">
        <w:rPr>
          <w:sz w:val="28"/>
          <w:szCs w:val="28"/>
        </w:rPr>
        <w:t xml:space="preserve">                          Особое воспитательное</w:t>
      </w:r>
      <w:r w:rsidR="00543F56" w:rsidRPr="00DC5465">
        <w:rPr>
          <w:sz w:val="28"/>
          <w:szCs w:val="28"/>
        </w:rPr>
        <w:t xml:space="preserve"> </w:t>
      </w:r>
      <w:r w:rsidR="00B70230">
        <w:rPr>
          <w:sz w:val="28"/>
          <w:szCs w:val="28"/>
        </w:rPr>
        <w:t>воздействие</w:t>
      </w:r>
      <w:r w:rsidR="00543F56" w:rsidRPr="00DC5465">
        <w:rPr>
          <w:sz w:val="28"/>
          <w:szCs w:val="28"/>
        </w:rPr>
        <w:t xml:space="preserve"> в </w:t>
      </w:r>
      <w:r w:rsidR="009F3A53">
        <w:rPr>
          <w:sz w:val="28"/>
          <w:szCs w:val="28"/>
        </w:rPr>
        <w:t>дополнении к урокам по Огневой подготовке</w:t>
      </w:r>
      <w:r w:rsidR="00543F56" w:rsidRPr="00DC5465">
        <w:rPr>
          <w:sz w:val="28"/>
          <w:szCs w:val="28"/>
        </w:rPr>
        <w:t xml:space="preserve"> встре</w:t>
      </w:r>
      <w:r w:rsidR="0044538E" w:rsidRPr="00DC5465">
        <w:rPr>
          <w:sz w:val="28"/>
          <w:szCs w:val="28"/>
        </w:rPr>
        <w:t>чи с военными, ветеранами войны, боевых конфликтов.</w:t>
      </w:r>
      <w:r w:rsidR="00543F56" w:rsidRPr="00DC5465">
        <w:rPr>
          <w:sz w:val="28"/>
          <w:szCs w:val="28"/>
        </w:rPr>
        <w:t xml:space="preserve"> </w:t>
      </w:r>
      <w:r w:rsidR="00543F56" w:rsidRPr="00DC5465">
        <w:rPr>
          <w:sz w:val="28"/>
          <w:szCs w:val="28"/>
        </w:rPr>
        <w:br/>
        <w:t xml:space="preserve">            Большую помощь </w:t>
      </w:r>
      <w:r w:rsidR="006E565A">
        <w:rPr>
          <w:sz w:val="28"/>
          <w:szCs w:val="28"/>
        </w:rPr>
        <w:t>учителю</w:t>
      </w:r>
      <w:r w:rsidR="00543F56" w:rsidRPr="00DC5465">
        <w:rPr>
          <w:sz w:val="28"/>
          <w:szCs w:val="28"/>
        </w:rPr>
        <w:t xml:space="preserve"> окажут книги о героях гражданской и Отечественной войн, участниках военных конфликтах, достижениях нашей боевой техники, истории защиты русской земли и т. д. </w:t>
      </w:r>
      <w:r w:rsidR="00B70230">
        <w:rPr>
          <w:sz w:val="28"/>
          <w:szCs w:val="28"/>
        </w:rPr>
        <w:t xml:space="preserve">Учитель </w:t>
      </w:r>
      <w:r w:rsidR="00543F56" w:rsidRPr="00DC5465">
        <w:rPr>
          <w:sz w:val="28"/>
          <w:szCs w:val="28"/>
        </w:rPr>
        <w:t>использует их при подготовке к занятиям, рекомендует для чтения учащимся. В целях расширения кругозора учащихся целесообразно проведение экскурсии</w:t>
      </w:r>
      <w:r w:rsidR="0044538E" w:rsidRPr="00DC5465">
        <w:rPr>
          <w:sz w:val="28"/>
          <w:szCs w:val="28"/>
        </w:rPr>
        <w:t xml:space="preserve"> в </w:t>
      </w:r>
      <w:r w:rsidR="00106F69">
        <w:rPr>
          <w:sz w:val="28"/>
          <w:szCs w:val="28"/>
        </w:rPr>
        <w:t xml:space="preserve">Музей школы, Зарайский </w:t>
      </w:r>
      <w:r w:rsidR="0044538E" w:rsidRPr="00DC5465">
        <w:rPr>
          <w:sz w:val="28"/>
          <w:szCs w:val="28"/>
        </w:rPr>
        <w:t>Краеведческий музей</w:t>
      </w:r>
      <w:r w:rsidR="00543F56" w:rsidRPr="00DC5465">
        <w:rPr>
          <w:sz w:val="28"/>
          <w:szCs w:val="28"/>
        </w:rPr>
        <w:t xml:space="preserve">, где </w:t>
      </w:r>
      <w:r w:rsidR="006E565A">
        <w:rPr>
          <w:sz w:val="28"/>
          <w:szCs w:val="28"/>
        </w:rPr>
        <w:t>учащиеся</w:t>
      </w:r>
      <w:r w:rsidR="00543F56" w:rsidRPr="00DC5465">
        <w:rPr>
          <w:sz w:val="28"/>
          <w:szCs w:val="28"/>
        </w:rPr>
        <w:t xml:space="preserve"> познакомятся с различными видами</w:t>
      </w:r>
      <w:r w:rsidR="0044538E" w:rsidRPr="00DC5465">
        <w:rPr>
          <w:sz w:val="28"/>
          <w:szCs w:val="28"/>
        </w:rPr>
        <w:t xml:space="preserve"> стрелкового </w:t>
      </w:r>
      <w:r w:rsidR="00543F56" w:rsidRPr="00DC5465">
        <w:rPr>
          <w:sz w:val="28"/>
          <w:szCs w:val="28"/>
        </w:rPr>
        <w:t>оружия.</w:t>
      </w:r>
      <w:r w:rsidR="00543F56" w:rsidRPr="00DC5465">
        <w:rPr>
          <w:b/>
          <w:bCs/>
          <w:sz w:val="28"/>
          <w:szCs w:val="28"/>
        </w:rPr>
        <w:t xml:space="preserve"> </w:t>
      </w:r>
      <w:r w:rsidR="00543F56" w:rsidRPr="00DC5465">
        <w:rPr>
          <w:b/>
          <w:bCs/>
          <w:sz w:val="28"/>
          <w:szCs w:val="28"/>
        </w:rPr>
        <w:br/>
      </w:r>
      <w:r w:rsidR="00002AEE">
        <w:rPr>
          <w:sz w:val="28"/>
          <w:szCs w:val="28"/>
        </w:rPr>
        <w:t>Большую роль также будут играть материалы и экспонаты поездок по местам боевой славы и участие в работе поисковых отрядов.</w:t>
      </w:r>
    </w:p>
    <w:p w:rsidR="00543F56" w:rsidRPr="00DC5465" w:rsidRDefault="0044538E" w:rsidP="0044538E">
      <w:pPr>
        <w:pStyle w:val="a3"/>
        <w:spacing w:after="240" w:afterAutospacing="0"/>
        <w:ind w:firstLine="708"/>
        <w:jc w:val="center"/>
        <w:rPr>
          <w:sz w:val="28"/>
          <w:szCs w:val="28"/>
        </w:rPr>
      </w:pPr>
      <w:r w:rsidRPr="00DC5465">
        <w:rPr>
          <w:b/>
          <w:bCs/>
          <w:sz w:val="28"/>
          <w:szCs w:val="18"/>
        </w:rPr>
        <w:br w:type="page"/>
      </w:r>
      <w:r w:rsidR="00543F56" w:rsidRPr="00DC5465">
        <w:rPr>
          <w:b/>
          <w:bCs/>
          <w:sz w:val="28"/>
          <w:szCs w:val="18"/>
        </w:rPr>
        <w:lastRenderedPageBreak/>
        <w:t>Тематический план</w:t>
      </w:r>
    </w:p>
    <w:tbl>
      <w:tblPr>
        <w:tblW w:w="80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6204"/>
        <w:gridCol w:w="1842"/>
      </w:tblGrid>
      <w:tr w:rsidR="00543F56" w:rsidRPr="00DC5465" w:rsidTr="00C67D2F">
        <w:tc>
          <w:tcPr>
            <w:tcW w:w="6204" w:type="dxa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Тема</w:t>
            </w:r>
          </w:p>
        </w:tc>
        <w:tc>
          <w:tcPr>
            <w:tcW w:w="1842" w:type="dxa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Количество часов</w:t>
            </w:r>
          </w:p>
        </w:tc>
      </w:tr>
      <w:tr w:rsidR="00543F56" w:rsidRPr="00DC5465" w:rsidTr="00C67D2F">
        <w:tc>
          <w:tcPr>
            <w:tcW w:w="8046" w:type="dxa"/>
            <w:gridSpan w:val="2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1. Приемы и правила стрельбы</w:t>
            </w:r>
          </w:p>
        </w:tc>
      </w:tr>
      <w:tr w:rsidR="00E65918" w:rsidRPr="00DC5465" w:rsidTr="00C67D2F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1.1. Вводное занятие. Меры безопасности при  обращении с оружием.</w:t>
            </w:r>
          </w:p>
        </w:tc>
        <w:tc>
          <w:tcPr>
            <w:tcW w:w="1842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 w:rsidRPr="00DC5465">
              <w:rPr>
                <w:szCs w:val="20"/>
              </w:rPr>
              <w:t>1</w:t>
            </w:r>
          </w:p>
        </w:tc>
      </w:tr>
      <w:tr w:rsidR="00E65918" w:rsidRPr="00DC5465" w:rsidTr="00C67D2F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1.2. Исходные данные для стрельбы. Определения точки прицеливания. Определение поправки на боковой ветер. Определение поправки на боковой ветер. Определение поправки на температуру.</w:t>
            </w:r>
          </w:p>
        </w:tc>
        <w:tc>
          <w:tcPr>
            <w:tcW w:w="1842" w:type="dxa"/>
            <w:vAlign w:val="center"/>
          </w:tcPr>
          <w:p w:rsidR="00E65918" w:rsidRPr="00DC5465" w:rsidRDefault="00575622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C67D2F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1.3. Приведение стрелкового оружия к нормальному бою.</w:t>
            </w:r>
          </w:p>
        </w:tc>
        <w:tc>
          <w:tcPr>
            <w:tcW w:w="1842" w:type="dxa"/>
            <w:vAlign w:val="center"/>
          </w:tcPr>
          <w:p w:rsidR="00E65918" w:rsidRPr="00DC5465" w:rsidRDefault="00575622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C67D2F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1.4. Правила стрельбы из стрелкового оружия по низколетящим самолетам, вертолетам и парашютистам.</w:t>
            </w:r>
          </w:p>
        </w:tc>
        <w:tc>
          <w:tcPr>
            <w:tcW w:w="1842" w:type="dxa"/>
            <w:vAlign w:val="center"/>
          </w:tcPr>
          <w:p w:rsidR="00E65918" w:rsidRPr="00DC5465" w:rsidRDefault="00575622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C67D2F">
        <w:tc>
          <w:tcPr>
            <w:tcW w:w="6204" w:type="dxa"/>
            <w:vAlign w:val="center"/>
          </w:tcPr>
          <w:p w:rsidR="00E65918" w:rsidRPr="005B0E5E" w:rsidRDefault="00575622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842" w:type="dxa"/>
            <w:vAlign w:val="center"/>
          </w:tcPr>
          <w:p w:rsidR="00E65918" w:rsidRPr="005B0E5E" w:rsidRDefault="00575622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4</w:t>
            </w:r>
          </w:p>
        </w:tc>
      </w:tr>
      <w:tr w:rsidR="00543F56" w:rsidRPr="00DC5465" w:rsidTr="00C67D2F">
        <w:tc>
          <w:tcPr>
            <w:tcW w:w="8046" w:type="dxa"/>
            <w:gridSpan w:val="2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2. Практическая стрельба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532D55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2.1. Изготовка к стрельбе, заряжание, принятие положения.</w:t>
            </w:r>
          </w:p>
        </w:tc>
        <w:tc>
          <w:tcPr>
            <w:tcW w:w="1842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2.2. Производство выстрела, прекращение стрельбы.</w:t>
            </w:r>
          </w:p>
        </w:tc>
        <w:tc>
          <w:tcPr>
            <w:tcW w:w="1842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2.3. Принятия положения для стрельбы стоя.</w:t>
            </w:r>
          </w:p>
        </w:tc>
        <w:tc>
          <w:tcPr>
            <w:tcW w:w="1842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2.4. Принятие положения для стрельбы с колена</w:t>
            </w:r>
          </w:p>
        </w:tc>
        <w:tc>
          <w:tcPr>
            <w:tcW w:w="1842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2.5. Стрелковые тренировки.</w:t>
            </w:r>
          </w:p>
        </w:tc>
        <w:tc>
          <w:tcPr>
            <w:tcW w:w="1842" w:type="dxa"/>
            <w:vAlign w:val="center"/>
          </w:tcPr>
          <w:p w:rsidR="00E65918" w:rsidRPr="00DC5465" w:rsidRDefault="001A5726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E65918" w:rsidRPr="005B0E5E" w:rsidTr="00202A25">
        <w:tc>
          <w:tcPr>
            <w:tcW w:w="6204" w:type="dxa"/>
            <w:vAlign w:val="center"/>
          </w:tcPr>
          <w:p w:rsidR="00E65918" w:rsidRPr="005B0E5E" w:rsidRDefault="00403C12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842" w:type="dxa"/>
            <w:vAlign w:val="center"/>
          </w:tcPr>
          <w:p w:rsidR="00E65918" w:rsidRPr="005B0E5E" w:rsidRDefault="001A5726" w:rsidP="00B73E99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543F56" w:rsidRPr="00DC5465" w:rsidTr="00C67D2F">
        <w:tc>
          <w:tcPr>
            <w:tcW w:w="8046" w:type="dxa"/>
            <w:gridSpan w:val="2"/>
            <w:vAlign w:val="center"/>
          </w:tcPr>
          <w:p w:rsidR="00543F56" w:rsidRPr="00DC5465" w:rsidRDefault="00543F56" w:rsidP="00403C12">
            <w:pPr>
              <w:pStyle w:val="a3"/>
              <w:spacing w:after="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3. Материальная часть стрелкового оружия, работа частей и механизмов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403C12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3.1.История отечественного и зарубежного стрелкового оружия.</w:t>
            </w:r>
          </w:p>
        </w:tc>
        <w:tc>
          <w:tcPr>
            <w:tcW w:w="1842" w:type="dxa"/>
            <w:vAlign w:val="center"/>
          </w:tcPr>
          <w:p w:rsidR="00E65918" w:rsidRPr="00DC5465" w:rsidRDefault="005B0E5E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 xml:space="preserve">3.2. Назначение и </w:t>
            </w:r>
            <w:proofErr w:type="gramStart"/>
            <w:r w:rsidRPr="00DC5465">
              <w:rPr>
                <w:szCs w:val="20"/>
              </w:rPr>
              <w:t>боевые</w:t>
            </w:r>
            <w:proofErr w:type="gramEnd"/>
            <w:r w:rsidRPr="00DC5465">
              <w:rPr>
                <w:szCs w:val="20"/>
              </w:rPr>
              <w:t xml:space="preserve"> свойств автомата Калашникова.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rPr>
                <w:szCs w:val="20"/>
              </w:rPr>
            </w:pPr>
            <w:r w:rsidRPr="00DC5465">
              <w:rPr>
                <w:szCs w:val="20"/>
              </w:rPr>
              <w:t>3.3. Составные части автомата Калашникова.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403C12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3.4. Порядок неполной разборки и сборки после неполной разборки.</w:t>
            </w:r>
          </w:p>
        </w:tc>
        <w:tc>
          <w:tcPr>
            <w:tcW w:w="1842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3.5. Работа частей и механизмов.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B73E99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3.6. Задержки при стрельбе из автомата Калашникова и способы их устранения.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6B5530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3.7.Порядок  осмотра стрелкового оружия. Чистка и смазка оружия.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3.8.Уход за оружием. Его хранение и сбережение.</w:t>
            </w:r>
          </w:p>
        </w:tc>
        <w:tc>
          <w:tcPr>
            <w:tcW w:w="1842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202A25">
        <w:tc>
          <w:tcPr>
            <w:tcW w:w="6204" w:type="dxa"/>
            <w:vAlign w:val="center"/>
          </w:tcPr>
          <w:p w:rsidR="00E65918" w:rsidRPr="005B0E5E" w:rsidRDefault="00270BEE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842" w:type="dxa"/>
            <w:vAlign w:val="center"/>
          </w:tcPr>
          <w:p w:rsidR="00E65918" w:rsidRPr="005B0E5E" w:rsidRDefault="00B73E99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</w:tr>
      <w:tr w:rsidR="00543F56" w:rsidRPr="00DC5465" w:rsidTr="00C67D2F">
        <w:tc>
          <w:tcPr>
            <w:tcW w:w="8046" w:type="dxa"/>
            <w:gridSpan w:val="2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lastRenderedPageBreak/>
              <w:t>4. Внутренняя баллистика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4.1. Содержание внутренней баллистики.</w:t>
            </w:r>
          </w:p>
        </w:tc>
        <w:tc>
          <w:tcPr>
            <w:tcW w:w="1842" w:type="dxa"/>
            <w:vAlign w:val="center"/>
          </w:tcPr>
          <w:p w:rsidR="00E65918" w:rsidRPr="00DC5465" w:rsidRDefault="00270BEE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270BEE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4.2. Взрывчатые вещества - источник энергии. Классификация взрывчатых веществ.</w:t>
            </w:r>
          </w:p>
        </w:tc>
        <w:tc>
          <w:tcPr>
            <w:tcW w:w="1842" w:type="dxa"/>
            <w:vAlign w:val="center"/>
          </w:tcPr>
          <w:p w:rsidR="00E65918" w:rsidRPr="00DC5465" w:rsidRDefault="00270BEE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4.3. Сущность явления выстрела.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4.4. Периоды выстрела и их характеристики.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270BEE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4.5. Начальная скорость пули и ее значение. Пути увеличения начальной скорости пули.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270BEE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4.6. Явление отдачи оружия. Способы поглощения энергии отдачи.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270BEE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4.7. Прочность и живучесть ствола. Причины, вызывающие износ ствола. Правила ухода за оружием.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202A25">
        <w:tc>
          <w:tcPr>
            <w:tcW w:w="6204" w:type="dxa"/>
            <w:vAlign w:val="center"/>
          </w:tcPr>
          <w:p w:rsidR="00E65918" w:rsidRPr="005B0E5E" w:rsidRDefault="00270BEE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842" w:type="dxa"/>
            <w:vAlign w:val="center"/>
          </w:tcPr>
          <w:p w:rsidR="00E65918" w:rsidRPr="005B0E5E" w:rsidRDefault="00CB08BA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7</w:t>
            </w:r>
          </w:p>
        </w:tc>
      </w:tr>
      <w:tr w:rsidR="00543F56" w:rsidRPr="00DC5465" w:rsidTr="00C67D2F">
        <w:tc>
          <w:tcPr>
            <w:tcW w:w="8046" w:type="dxa"/>
            <w:gridSpan w:val="2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5. Внешняя баллистика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5.1. Содержание внешней баллистики.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5.2. Движение пули (снаряда) в воздухе. Деривация. Придание устойчивости пули (снаряду) в полете.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CB08BA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5.3. Элементы траектории и свойства. Виды траекторий и практическое значение.</w:t>
            </w:r>
          </w:p>
        </w:tc>
        <w:tc>
          <w:tcPr>
            <w:tcW w:w="1842" w:type="dxa"/>
            <w:vAlign w:val="center"/>
          </w:tcPr>
          <w:p w:rsidR="00E65918" w:rsidRPr="00DC5465" w:rsidRDefault="00E65918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 w:rsidRPr="00DC5465">
              <w:rPr>
                <w:szCs w:val="20"/>
              </w:rPr>
              <w:t>1</w:t>
            </w:r>
          </w:p>
        </w:tc>
      </w:tr>
      <w:tr w:rsidR="00E65918" w:rsidRPr="00DC5465" w:rsidTr="00202A25">
        <w:tc>
          <w:tcPr>
            <w:tcW w:w="6204" w:type="dxa"/>
            <w:vAlign w:val="center"/>
          </w:tcPr>
          <w:p w:rsidR="00E65918" w:rsidRPr="00DC5465" w:rsidRDefault="00E65918" w:rsidP="00CB08BA">
            <w:pPr>
              <w:pStyle w:val="a3"/>
              <w:spacing w:after="0" w:afterAutospacing="0"/>
              <w:jc w:val="both"/>
              <w:rPr>
                <w:szCs w:val="20"/>
              </w:rPr>
            </w:pPr>
            <w:r w:rsidRPr="00DC5465">
              <w:rPr>
                <w:szCs w:val="20"/>
              </w:rPr>
              <w:t>5.4. Поражаемые пространства. Прикрытые и мертвые пространства. Прямой выстрел и его практическое значение.</w:t>
            </w:r>
          </w:p>
        </w:tc>
        <w:tc>
          <w:tcPr>
            <w:tcW w:w="1842" w:type="dxa"/>
            <w:vAlign w:val="center"/>
          </w:tcPr>
          <w:p w:rsidR="00E65918" w:rsidRPr="00DC5465" w:rsidRDefault="00CB08BA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202A25">
        <w:tc>
          <w:tcPr>
            <w:tcW w:w="6204" w:type="dxa"/>
            <w:vAlign w:val="center"/>
          </w:tcPr>
          <w:p w:rsidR="00E65918" w:rsidRPr="005B0E5E" w:rsidRDefault="005B0E5E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842" w:type="dxa"/>
            <w:vAlign w:val="center"/>
          </w:tcPr>
          <w:p w:rsidR="00E65918" w:rsidRPr="005B0E5E" w:rsidRDefault="005B0E5E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4</w:t>
            </w:r>
          </w:p>
        </w:tc>
      </w:tr>
      <w:tr w:rsidR="00E65918" w:rsidRPr="005B0E5E" w:rsidTr="00202A25">
        <w:tc>
          <w:tcPr>
            <w:tcW w:w="6204" w:type="dxa"/>
            <w:vAlign w:val="center"/>
          </w:tcPr>
          <w:p w:rsidR="00E65918" w:rsidRPr="005B0E5E" w:rsidRDefault="00E65918">
            <w:pPr>
              <w:pStyle w:val="a3"/>
              <w:spacing w:after="240" w:afterAutospacing="0"/>
              <w:jc w:val="both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Итого в год</w:t>
            </w:r>
          </w:p>
        </w:tc>
        <w:tc>
          <w:tcPr>
            <w:tcW w:w="1842" w:type="dxa"/>
            <w:vAlign w:val="center"/>
          </w:tcPr>
          <w:p w:rsidR="00E65918" w:rsidRPr="005B0E5E" w:rsidRDefault="00E65918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34</w:t>
            </w:r>
          </w:p>
        </w:tc>
      </w:tr>
    </w:tbl>
    <w:p w:rsidR="00543F56" w:rsidRPr="00DC5465" w:rsidRDefault="00543F56">
      <w:pPr>
        <w:pStyle w:val="a3"/>
        <w:spacing w:after="240" w:afterAutospacing="0"/>
        <w:jc w:val="center"/>
        <w:rPr>
          <w:b/>
          <w:bCs/>
          <w:szCs w:val="16"/>
        </w:rPr>
      </w:pPr>
      <w:r w:rsidRPr="00DC5465">
        <w:rPr>
          <w:b/>
          <w:bCs/>
          <w:szCs w:val="16"/>
        </w:rPr>
        <w:br w:type="page"/>
      </w:r>
      <w:r w:rsidR="001D2CE3">
        <w:rPr>
          <w:b/>
          <w:bCs/>
          <w:szCs w:val="16"/>
        </w:rPr>
        <w:lastRenderedPageBreak/>
        <w:t>СОДЕРЖАНИЕ ПРОГРАММЫ</w:t>
      </w:r>
      <w:r w:rsidRPr="00DC5465">
        <w:rPr>
          <w:b/>
          <w:bCs/>
          <w:szCs w:val="16"/>
        </w:rPr>
        <w:t xml:space="preserve">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 w:val="28"/>
          <w:szCs w:val="20"/>
        </w:rPr>
      </w:pPr>
      <w:r w:rsidRPr="00DC5465">
        <w:rPr>
          <w:b/>
          <w:bCs/>
          <w:sz w:val="28"/>
          <w:szCs w:val="20"/>
        </w:rPr>
        <w:t>1.Приемы и правила стрельбы.</w:t>
      </w:r>
    </w:p>
    <w:p w:rsidR="00543F56" w:rsidRPr="00DC5465" w:rsidRDefault="00543F56" w:rsidP="00875329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1.1.Вводное занятие. Меры безопасности при  обращении с оружием.</w:t>
      </w:r>
    </w:p>
    <w:p w:rsidR="00543F56" w:rsidRPr="00DC5465" w:rsidRDefault="00543F56" w:rsidP="00875329">
      <w:pPr>
        <w:pStyle w:val="a3"/>
        <w:spacing w:after="240" w:afterAutospacing="0"/>
        <w:jc w:val="both"/>
        <w:rPr>
          <w:szCs w:val="20"/>
        </w:rPr>
      </w:pPr>
      <w:r w:rsidRPr="00DC5465">
        <w:rPr>
          <w:szCs w:val="20"/>
        </w:rPr>
        <w:t xml:space="preserve">Защита Отечества – священный долг каждого гражданина. Назначение Вооруженных Сил России – охранять мирный труд и быть в постоянной готовности к защите Отечества. Требования к защитнику Отчества. Прикладное значение меткой стрельбы.                                                                                                                              Задачи, содержания работы кружка. Правила работы кружка. Меры безопасность при обращении с оружием. </w:t>
      </w:r>
    </w:p>
    <w:p w:rsidR="0057522E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1.2.Исходные данные для стрельбы. </w:t>
      </w:r>
    </w:p>
    <w:p w:rsidR="00543F56" w:rsidRPr="00DC5465" w:rsidRDefault="00543F56" w:rsidP="0057522E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>Определения точки пр</w:t>
      </w:r>
      <w:r w:rsidR="0057522E" w:rsidRPr="00DC5465">
        <w:rPr>
          <w:bCs/>
          <w:szCs w:val="20"/>
        </w:rPr>
        <w:t>ицеливания. О</w:t>
      </w:r>
      <w:r w:rsidRPr="00DC5465">
        <w:rPr>
          <w:bCs/>
          <w:szCs w:val="20"/>
        </w:rPr>
        <w:t>пределение поправки на боковой ветер. Определение поправки на боковой ветер. Определение поправки на температуру.</w:t>
      </w:r>
      <w:r w:rsidR="00001AA8" w:rsidRPr="00DC5465">
        <w:rPr>
          <w:bCs/>
          <w:szCs w:val="20"/>
        </w:rPr>
        <w:t xml:space="preserve">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1.3.Приведение стрелкового оружия к нормальному бою.</w:t>
      </w:r>
    </w:p>
    <w:p w:rsidR="006E7156" w:rsidRPr="00DC5465" w:rsidRDefault="006E7156" w:rsidP="006E7156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Случаи, в которых проводится приведение к нормальному бою. Условия проведения пристрелки. Порядок и последовательность проведения приведения оружия к нормальному бою. Понятие и нахождение средней точки попадания. Подготовка мишени.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1.4. Правила стрельбы из стрелкового оружия по низколетящим самолетам, вертолетам и парашютистам.</w:t>
      </w:r>
    </w:p>
    <w:p w:rsidR="009C187D" w:rsidRPr="00DC5465" w:rsidRDefault="009C187D" w:rsidP="009C187D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Особенности воздушных целей. Вероятность поражения низколетящих самолетов и вертолетов. </w:t>
      </w:r>
      <w:r w:rsidR="007D2A91" w:rsidRPr="00DC5465">
        <w:rPr>
          <w:bCs/>
          <w:szCs w:val="20"/>
        </w:rPr>
        <w:t>Способы ведения огня по воздушным целям.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 w:val="28"/>
          <w:szCs w:val="16"/>
        </w:rPr>
      </w:pPr>
      <w:r w:rsidRPr="00DC5465">
        <w:rPr>
          <w:b/>
          <w:bCs/>
          <w:sz w:val="28"/>
          <w:szCs w:val="20"/>
        </w:rPr>
        <w:t>2. Практическая стрельба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2.1. Изготовка к стрельбе, заряжание, принятие положения.</w:t>
      </w:r>
    </w:p>
    <w:p w:rsidR="006B29FC" w:rsidRPr="00DC5465" w:rsidRDefault="006B29FC" w:rsidP="006B29FC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>Практическое значение правильной изготовки к стрельбе. Тренировка в изготовке к стрельбе из пневматической винтовки.</w:t>
      </w:r>
    </w:p>
    <w:p w:rsidR="00543F56" w:rsidRPr="00DC5465" w:rsidRDefault="00543F56" w:rsidP="00F01F1C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2.2. Производство выстрела, прекращение стрельбы.</w:t>
      </w:r>
    </w:p>
    <w:p w:rsidR="006B29FC" w:rsidRPr="00DC5465" w:rsidRDefault="006B29FC" w:rsidP="00F01F1C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Производство выстрела. Дыхание при производстве выстрела. Движения указательного пальца. Действия при прекращении стрельбы. </w:t>
      </w:r>
    </w:p>
    <w:p w:rsidR="00543F56" w:rsidRPr="00DC5465" w:rsidRDefault="006B29FC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2.3. Практическая стрельба из </w:t>
      </w:r>
      <w:r w:rsidR="00543F56" w:rsidRPr="00DC5465">
        <w:rPr>
          <w:b/>
          <w:bCs/>
          <w:szCs w:val="20"/>
        </w:rPr>
        <w:t xml:space="preserve"> положения </w:t>
      </w:r>
      <w:r w:rsidRPr="00DC5465">
        <w:rPr>
          <w:b/>
          <w:bCs/>
          <w:szCs w:val="20"/>
        </w:rPr>
        <w:t>«</w:t>
      </w:r>
      <w:r w:rsidR="00543F56" w:rsidRPr="00DC5465">
        <w:rPr>
          <w:b/>
          <w:bCs/>
          <w:szCs w:val="20"/>
        </w:rPr>
        <w:t>стоя</w:t>
      </w:r>
      <w:r w:rsidRPr="00DC5465">
        <w:rPr>
          <w:b/>
          <w:bCs/>
          <w:szCs w:val="20"/>
        </w:rPr>
        <w:t>»</w:t>
      </w:r>
      <w:r w:rsidR="00543F56" w:rsidRPr="00DC5465">
        <w:rPr>
          <w:b/>
          <w:bCs/>
          <w:szCs w:val="20"/>
        </w:rPr>
        <w:t>.</w:t>
      </w:r>
    </w:p>
    <w:p w:rsidR="006B29FC" w:rsidRPr="00DC5465" w:rsidRDefault="006B29FC" w:rsidP="006B29FC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Использование положения для стрельбы «стоя». Порядок принятия положения для стрельбы «стоя». Проведение практической стрельбы из пневматического оружия из положения «стоя». </w:t>
      </w:r>
    </w:p>
    <w:p w:rsidR="0057522E" w:rsidRPr="00DC5465" w:rsidRDefault="0057522E" w:rsidP="006B29FC">
      <w:pPr>
        <w:pStyle w:val="a3"/>
        <w:spacing w:after="240" w:afterAutospacing="0"/>
        <w:jc w:val="both"/>
        <w:rPr>
          <w:bCs/>
          <w:szCs w:val="20"/>
        </w:rPr>
      </w:pPr>
    </w:p>
    <w:p w:rsidR="0057522E" w:rsidRPr="00DC5465" w:rsidRDefault="0057522E" w:rsidP="006B29FC">
      <w:pPr>
        <w:pStyle w:val="a3"/>
        <w:spacing w:after="240" w:afterAutospacing="0"/>
        <w:jc w:val="both"/>
        <w:rPr>
          <w:bCs/>
          <w:szCs w:val="20"/>
        </w:rPr>
      </w:pPr>
    </w:p>
    <w:p w:rsidR="0057522E" w:rsidRPr="00DC5465" w:rsidRDefault="00543F56" w:rsidP="0057522E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lastRenderedPageBreak/>
        <w:t>2.4. Пр</w:t>
      </w:r>
      <w:r w:rsidR="006B29FC" w:rsidRPr="00DC5465">
        <w:rPr>
          <w:b/>
          <w:bCs/>
          <w:szCs w:val="20"/>
        </w:rPr>
        <w:t xml:space="preserve">актическая стрельба из </w:t>
      </w:r>
      <w:r w:rsidRPr="00DC5465">
        <w:rPr>
          <w:b/>
          <w:bCs/>
          <w:szCs w:val="20"/>
        </w:rPr>
        <w:t xml:space="preserve"> положения </w:t>
      </w:r>
      <w:r w:rsidR="006B29FC" w:rsidRPr="00DC5465">
        <w:rPr>
          <w:b/>
          <w:bCs/>
          <w:szCs w:val="20"/>
        </w:rPr>
        <w:t>«</w:t>
      </w:r>
      <w:r w:rsidRPr="00DC5465">
        <w:rPr>
          <w:b/>
          <w:bCs/>
          <w:szCs w:val="20"/>
        </w:rPr>
        <w:t>с колена</w:t>
      </w:r>
      <w:r w:rsidR="006B29FC" w:rsidRPr="00DC5465">
        <w:rPr>
          <w:b/>
          <w:bCs/>
          <w:szCs w:val="20"/>
        </w:rPr>
        <w:t>»</w:t>
      </w:r>
      <w:r w:rsidRPr="00DC5465">
        <w:rPr>
          <w:b/>
          <w:bCs/>
          <w:szCs w:val="20"/>
        </w:rPr>
        <w:t>.</w:t>
      </w:r>
    </w:p>
    <w:p w:rsidR="006B29FC" w:rsidRPr="00DC5465" w:rsidRDefault="006B29FC" w:rsidP="006B29FC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Использование положения для стрельбы «с колена». Порядок принятия положения для стрельбы «с колена». Проведение практической стрельбы из пневматического оружия из положения «с колена».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2.5. Стрелковые тренировки.</w:t>
      </w:r>
    </w:p>
    <w:p w:rsidR="006B29FC" w:rsidRPr="00DC5465" w:rsidRDefault="0057522E" w:rsidP="006B29FC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Проведения практических стрельб. Совершенствование умений и навыков при обращении с оружием. Выполнение спортивных упражнений из пневматического оружия из различных положений и в разных условиях («лежа», «с колена», «стоя», после физической нагрузки, в условиях плохой видимости, при сильных внешних раздражителях).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 w:val="28"/>
          <w:szCs w:val="28"/>
        </w:rPr>
      </w:pPr>
      <w:r w:rsidRPr="00DC5465">
        <w:rPr>
          <w:b/>
          <w:bCs/>
          <w:sz w:val="28"/>
          <w:szCs w:val="28"/>
        </w:rPr>
        <w:t>3. Материальная часть стрелкового оружия, работа частей и механизмов.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3.1.История отечественного и зарубежного стрелкового оружия.</w:t>
      </w:r>
    </w:p>
    <w:p w:rsidR="007D2A91" w:rsidRPr="00DC5465" w:rsidRDefault="007D2A91" w:rsidP="007A19C3">
      <w:pPr>
        <w:pStyle w:val="a3"/>
        <w:spacing w:after="240" w:afterAutospacing="0"/>
        <w:ind w:firstLine="36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История создания стрелкового оружия. Открытие бездымного пороха в Китае. Роль русских и советских конструкторов в создании первоклассных образцов оружия. Классификация и принципы устройства современного стрелкового оружия. Краткая сравнительная характеристика. Современных образцов стрелкового оружия и образцов иностранных армий. Перспектива развития вооружения.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3.2. Назначение и боевые свойства автомата Калашникова.</w:t>
      </w:r>
    </w:p>
    <w:p w:rsidR="00A70462" w:rsidRPr="00DC5465" w:rsidRDefault="00A70462" w:rsidP="00A70462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>Тактико-технические характеристики автомата Калашникова. Сравнительная характеристика АК-74 с автоматической винтовкой М-16 (производства США)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3.3. Составные части автомата Калашникова.</w:t>
      </w:r>
    </w:p>
    <w:p w:rsidR="00A70462" w:rsidRPr="00DC5465" w:rsidRDefault="00A70462" w:rsidP="007A19C3">
      <w:pPr>
        <w:pStyle w:val="a3"/>
        <w:spacing w:after="240" w:afterAutospacing="0"/>
        <w:ind w:firstLine="360"/>
        <w:jc w:val="both"/>
        <w:rPr>
          <w:bCs/>
          <w:szCs w:val="20"/>
        </w:rPr>
      </w:pPr>
      <w:r w:rsidRPr="00DC5465">
        <w:rPr>
          <w:bCs/>
          <w:szCs w:val="20"/>
        </w:rPr>
        <w:t>Составные части и механизмы автомата Калашникова. Их характеристики и назначение.</w:t>
      </w:r>
    </w:p>
    <w:p w:rsidR="00A70462" w:rsidRPr="00DC5465" w:rsidRDefault="00A70462" w:rsidP="00A70462">
      <w:pPr>
        <w:pStyle w:val="a3"/>
        <w:spacing w:after="240" w:afterAutospacing="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3.4. Порядок неполной разборки и сборки после неполной разборки.</w:t>
      </w:r>
    </w:p>
    <w:p w:rsidR="00A70462" w:rsidRPr="00DC5465" w:rsidRDefault="00A70462" w:rsidP="007A19C3">
      <w:pPr>
        <w:pStyle w:val="a3"/>
        <w:spacing w:after="240" w:afterAutospacing="0"/>
        <w:ind w:firstLine="360"/>
        <w:jc w:val="both"/>
        <w:rPr>
          <w:bCs/>
          <w:szCs w:val="20"/>
        </w:rPr>
      </w:pPr>
      <w:r w:rsidRPr="00DC5465">
        <w:rPr>
          <w:bCs/>
          <w:szCs w:val="20"/>
        </w:rPr>
        <w:t>Условия проведения неполной разборки оружия. Порядок проведения неполной разборки и сборки после неполной разборки оружия.</w:t>
      </w:r>
    </w:p>
    <w:p w:rsidR="00A70462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3.5. Работа частей и механизмов. </w:t>
      </w:r>
    </w:p>
    <w:p w:rsidR="00A70462" w:rsidRPr="00DC5465" w:rsidRDefault="00A70462" w:rsidP="007A19C3">
      <w:pPr>
        <w:pStyle w:val="a3"/>
        <w:spacing w:after="240" w:afterAutospacing="0"/>
        <w:ind w:firstLine="360"/>
        <w:jc w:val="both"/>
        <w:rPr>
          <w:bCs/>
          <w:szCs w:val="20"/>
        </w:rPr>
      </w:pPr>
      <w:r w:rsidRPr="00DC5465">
        <w:rPr>
          <w:bCs/>
          <w:szCs w:val="20"/>
        </w:rPr>
        <w:t>Принци</w:t>
      </w:r>
      <w:r w:rsidR="005A2D26" w:rsidRPr="00DC5465">
        <w:rPr>
          <w:bCs/>
          <w:szCs w:val="20"/>
        </w:rPr>
        <w:t xml:space="preserve">п действия </w:t>
      </w:r>
      <w:r w:rsidRPr="00DC5465">
        <w:rPr>
          <w:bCs/>
          <w:szCs w:val="20"/>
        </w:rPr>
        <w:t>автомата Калашникова.</w:t>
      </w:r>
      <w:r w:rsidR="005A2D26" w:rsidRPr="00DC5465">
        <w:rPr>
          <w:bCs/>
          <w:szCs w:val="20"/>
        </w:rPr>
        <w:t xml:space="preserve"> Использование части энергии пороховых газов. Работа частей и механизмов при заряжании. Работа частей и механизмов при производстве одиночного выстрела. Работа частей и механизмов при стрельбе автоматическим огнем.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3.6. Задержки при стрельбе из автомата Калашникова и способы их устранения.</w:t>
      </w:r>
    </w:p>
    <w:p w:rsidR="00BD5773" w:rsidRPr="00DC5465" w:rsidRDefault="00BD5773" w:rsidP="007A19C3">
      <w:pPr>
        <w:pStyle w:val="a3"/>
        <w:spacing w:after="240" w:afterAutospacing="0"/>
        <w:ind w:firstLine="36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Причины, вызывающие задержки при стрельбе из автомата Калашникова. Способы устранения неисправности. Неподача патрона. </w:t>
      </w:r>
      <w:proofErr w:type="spellStart"/>
      <w:r w:rsidRPr="00DC5465">
        <w:rPr>
          <w:bCs/>
          <w:szCs w:val="20"/>
        </w:rPr>
        <w:t>Утыкание</w:t>
      </w:r>
      <w:proofErr w:type="spellEnd"/>
      <w:r w:rsidRPr="00DC5465">
        <w:rPr>
          <w:bCs/>
          <w:szCs w:val="20"/>
        </w:rPr>
        <w:t xml:space="preserve"> патрона. Осечка. </w:t>
      </w:r>
      <w:proofErr w:type="spellStart"/>
      <w:r w:rsidRPr="00DC5465">
        <w:rPr>
          <w:bCs/>
          <w:szCs w:val="20"/>
        </w:rPr>
        <w:t>Неизвлечение</w:t>
      </w:r>
      <w:proofErr w:type="spellEnd"/>
      <w:r w:rsidRPr="00DC5465">
        <w:rPr>
          <w:bCs/>
          <w:szCs w:val="20"/>
        </w:rPr>
        <w:t xml:space="preserve"> гильзы. Прихват или </w:t>
      </w:r>
      <w:proofErr w:type="spellStart"/>
      <w:r w:rsidRPr="00DC5465">
        <w:rPr>
          <w:bCs/>
          <w:szCs w:val="20"/>
        </w:rPr>
        <w:t>неотражение</w:t>
      </w:r>
      <w:proofErr w:type="spellEnd"/>
      <w:r w:rsidRPr="00DC5465">
        <w:rPr>
          <w:bCs/>
          <w:szCs w:val="20"/>
        </w:rPr>
        <w:t xml:space="preserve"> гильзы. Требования к техническому состоянию автомата Калашникова.</w:t>
      </w:r>
    </w:p>
    <w:p w:rsidR="00677EB3" w:rsidRPr="00DC5465" w:rsidRDefault="00677EB3" w:rsidP="00677EB3">
      <w:pPr>
        <w:pStyle w:val="a3"/>
        <w:spacing w:after="240" w:afterAutospacing="0"/>
        <w:ind w:left="360"/>
        <w:jc w:val="both"/>
        <w:rPr>
          <w:b/>
          <w:bCs/>
          <w:szCs w:val="20"/>
        </w:rPr>
      </w:pP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3.7.Порядок  осмотра стрелкового оружия. Чистка и смазка оружия.</w:t>
      </w:r>
    </w:p>
    <w:p w:rsidR="00BD5773" w:rsidRPr="00DC5465" w:rsidRDefault="00BD5773" w:rsidP="00BD5773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 xml:space="preserve">Последовательность осмотра стрелкового оружия. Значение чистки и смазки оружия. Порядок проведения чистки. Порядок проведения смазки. Особенности чистки оружия после нахождении на морозе.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3.8.Уход за оружием. Его хранение и сбережение.</w:t>
      </w:r>
    </w:p>
    <w:p w:rsidR="00BD5773" w:rsidRPr="00DC5465" w:rsidRDefault="00BD5773" w:rsidP="00BD5773">
      <w:pPr>
        <w:pStyle w:val="a3"/>
        <w:spacing w:after="240" w:afterAutospacing="0"/>
        <w:jc w:val="both"/>
        <w:rPr>
          <w:bCs/>
          <w:szCs w:val="20"/>
        </w:rPr>
      </w:pPr>
      <w:r w:rsidRPr="00DC5465">
        <w:rPr>
          <w:bCs/>
          <w:szCs w:val="20"/>
        </w:rPr>
        <w:t>Порядок хранения оружия в стационарных условиях. Порядок хранения оружия в полевом лагере. Меры</w:t>
      </w:r>
      <w:r w:rsidR="007A19C3" w:rsidRPr="00DC5465">
        <w:rPr>
          <w:bCs/>
          <w:szCs w:val="20"/>
        </w:rPr>
        <w:t>,</w:t>
      </w:r>
      <w:r w:rsidRPr="00DC5465">
        <w:rPr>
          <w:bCs/>
          <w:szCs w:val="20"/>
        </w:rPr>
        <w:t xml:space="preserve"> сберегающие стрелковое оружие. </w:t>
      </w:r>
      <w:r w:rsidR="007A19C3" w:rsidRPr="00DC5465">
        <w:rPr>
          <w:bCs/>
          <w:szCs w:val="20"/>
        </w:rPr>
        <w:t xml:space="preserve">Ответственность за утерю оружия. </w:t>
      </w:r>
    </w:p>
    <w:p w:rsidR="00543F56" w:rsidRPr="00DC5465" w:rsidRDefault="00543F56">
      <w:pPr>
        <w:pStyle w:val="a3"/>
        <w:spacing w:after="240" w:afterAutospacing="0"/>
        <w:jc w:val="center"/>
        <w:rPr>
          <w:b/>
          <w:bCs/>
          <w:sz w:val="28"/>
          <w:szCs w:val="20"/>
        </w:rPr>
      </w:pPr>
      <w:r w:rsidRPr="00DC5465">
        <w:rPr>
          <w:b/>
          <w:bCs/>
          <w:sz w:val="28"/>
          <w:szCs w:val="20"/>
        </w:rPr>
        <w:t>4. Внутренняя баллистика.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4.1. Содержание внутренней баллистики.</w:t>
      </w:r>
    </w:p>
    <w:p w:rsidR="00543F56" w:rsidRPr="00DC5465" w:rsidRDefault="00543F56">
      <w:pPr>
        <w:pStyle w:val="a3"/>
        <w:spacing w:after="240" w:afterAutospacing="0"/>
        <w:ind w:firstLine="709"/>
        <w:jc w:val="both"/>
        <w:rPr>
          <w:szCs w:val="20"/>
        </w:rPr>
      </w:pPr>
      <w:r w:rsidRPr="00DC5465">
        <w:rPr>
          <w:szCs w:val="20"/>
        </w:rPr>
        <w:t xml:space="preserve">Внутренняя баллистика – наука, занимающаяся изучением процессов, которые происходят при выстреле, при движении пули по каналу ствола.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4.2. Взрывчатые вещества - источник энергии. Классификация взрывчатых веществ. </w:t>
      </w:r>
    </w:p>
    <w:p w:rsidR="00543F56" w:rsidRPr="00DC5465" w:rsidRDefault="00543F56">
      <w:pPr>
        <w:pStyle w:val="a3"/>
        <w:spacing w:after="240" w:afterAutospacing="0"/>
        <w:ind w:firstLine="360"/>
        <w:jc w:val="both"/>
        <w:rPr>
          <w:szCs w:val="20"/>
        </w:rPr>
      </w:pPr>
      <w:r w:rsidRPr="00DC5465">
        <w:rPr>
          <w:szCs w:val="20"/>
        </w:rPr>
        <w:t xml:space="preserve">Определение взрывчатых веществ. Понятие взрыва. Классификация взрывчатых веществ.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4.3. Сущность явления выстрела. </w:t>
      </w:r>
    </w:p>
    <w:p w:rsidR="00543F56" w:rsidRPr="00DC5465" w:rsidRDefault="00543F56">
      <w:pPr>
        <w:pStyle w:val="a3"/>
        <w:spacing w:after="240" w:afterAutospacing="0"/>
        <w:ind w:firstLine="360"/>
        <w:jc w:val="both"/>
        <w:rPr>
          <w:szCs w:val="20"/>
        </w:rPr>
      </w:pPr>
      <w:r w:rsidRPr="00DC5465">
        <w:rPr>
          <w:szCs w:val="20"/>
        </w:rPr>
        <w:t xml:space="preserve">Определение выстрела. Процессы, происходящие при выстреле.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szCs w:val="20"/>
        </w:rPr>
      </w:pPr>
      <w:r w:rsidRPr="00DC5465">
        <w:rPr>
          <w:b/>
          <w:bCs/>
          <w:szCs w:val="20"/>
        </w:rPr>
        <w:t>4.4. Периоды выстрела и их характеристики.</w:t>
      </w:r>
      <w:r w:rsidRPr="00DC5465">
        <w:rPr>
          <w:szCs w:val="20"/>
        </w:rPr>
        <w:t xml:space="preserve"> </w:t>
      </w:r>
    </w:p>
    <w:p w:rsidR="00543F56" w:rsidRPr="00DC5465" w:rsidRDefault="0057522E">
      <w:pPr>
        <w:pStyle w:val="a3"/>
        <w:spacing w:after="240" w:afterAutospacing="0"/>
        <w:ind w:firstLine="360"/>
        <w:jc w:val="both"/>
        <w:rPr>
          <w:b/>
          <w:bCs/>
          <w:szCs w:val="20"/>
        </w:rPr>
      </w:pPr>
      <w:r w:rsidRPr="00DC5465">
        <w:rPr>
          <w:szCs w:val="20"/>
        </w:rPr>
        <w:t xml:space="preserve">Периоды выстрела: предварительный, первый, второй, третий. </w:t>
      </w:r>
      <w:r w:rsidR="00543F56" w:rsidRPr="00DC5465">
        <w:rPr>
          <w:szCs w:val="20"/>
        </w:rPr>
        <w:t>Показатель мощности при выстреле.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4.5. Начальная скорость пули и ее значение. Пути увеличения начальной скорости пули. </w:t>
      </w:r>
    </w:p>
    <w:p w:rsidR="00543F56" w:rsidRPr="00DC5465" w:rsidRDefault="00543F56">
      <w:pPr>
        <w:pStyle w:val="a3"/>
        <w:spacing w:after="240" w:afterAutospacing="0"/>
        <w:ind w:firstLine="360"/>
        <w:jc w:val="both"/>
        <w:rPr>
          <w:szCs w:val="20"/>
        </w:rPr>
      </w:pPr>
      <w:r w:rsidRPr="00DC5465">
        <w:rPr>
          <w:szCs w:val="20"/>
        </w:rPr>
        <w:t>Понятие начальной скорости пули. Значение начальной скорости пули. Зависимость начальной скорости пули от условий. Пути увеличения начальной скорости пули.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4.6. Явление отдачи оружия. Способы поглощения энергии отдачи. </w:t>
      </w:r>
    </w:p>
    <w:p w:rsidR="00543F56" w:rsidRPr="00DC5465" w:rsidRDefault="00543F56">
      <w:pPr>
        <w:pStyle w:val="a3"/>
        <w:spacing w:after="240" w:afterAutospacing="0"/>
        <w:jc w:val="both"/>
        <w:rPr>
          <w:szCs w:val="20"/>
        </w:rPr>
      </w:pPr>
      <w:r w:rsidRPr="00DC5465">
        <w:rPr>
          <w:szCs w:val="20"/>
        </w:rPr>
        <w:tab/>
        <w:t xml:space="preserve">Понятие отдачи оружия. Скорость истечения газов. Способы поглощения энергии. Угол вылета пули.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4.7. Прочность и живучесть ствола. Причины, вызывающие износ ствола. Правила ухода за оружием. </w:t>
      </w:r>
    </w:p>
    <w:p w:rsidR="00543F56" w:rsidRPr="00DC5465" w:rsidRDefault="00543F56">
      <w:pPr>
        <w:pStyle w:val="a3"/>
        <w:spacing w:after="240" w:afterAutospacing="0"/>
        <w:ind w:firstLine="360"/>
        <w:jc w:val="both"/>
        <w:rPr>
          <w:szCs w:val="20"/>
        </w:rPr>
      </w:pPr>
      <w:r w:rsidRPr="00DC5465">
        <w:rPr>
          <w:szCs w:val="20"/>
        </w:rPr>
        <w:t xml:space="preserve">Понятия прочность и живучесть ствола. Причины, вызывающие износ ствола. Правила ухода за оружием. Чистка и смазка оружия.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 w:val="28"/>
          <w:szCs w:val="20"/>
        </w:rPr>
      </w:pPr>
      <w:r w:rsidRPr="00DC5465">
        <w:rPr>
          <w:b/>
          <w:bCs/>
          <w:sz w:val="28"/>
          <w:szCs w:val="20"/>
        </w:rPr>
        <w:t>5. Внешняя баллистика.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lastRenderedPageBreak/>
        <w:t>5.1. Содержание внешней баллистики.</w:t>
      </w:r>
    </w:p>
    <w:p w:rsidR="00543F56" w:rsidRPr="00DC5465" w:rsidRDefault="00543F56">
      <w:pPr>
        <w:pStyle w:val="a3"/>
        <w:spacing w:after="240" w:afterAutospacing="0"/>
        <w:ind w:firstLine="360"/>
        <w:jc w:val="both"/>
        <w:rPr>
          <w:szCs w:val="20"/>
        </w:rPr>
      </w:pPr>
      <w:r w:rsidRPr="00DC5465">
        <w:rPr>
          <w:szCs w:val="20"/>
        </w:rPr>
        <w:t>Определение внешней баллистики, как науки изучающей движение пули, гранаты после прекращения действия пороховых газов</w:t>
      </w:r>
      <w:proofErr w:type="gramStart"/>
      <w:r w:rsidRPr="00DC5465">
        <w:rPr>
          <w:szCs w:val="20"/>
        </w:rPr>
        <w:t>.</w:t>
      </w:r>
      <w:proofErr w:type="gramEnd"/>
      <w:r w:rsidRPr="00DC5465">
        <w:rPr>
          <w:szCs w:val="20"/>
        </w:rPr>
        <w:t xml:space="preserve"> </w:t>
      </w:r>
      <w:proofErr w:type="gramStart"/>
      <w:r w:rsidRPr="00DC5465">
        <w:rPr>
          <w:szCs w:val="20"/>
        </w:rPr>
        <w:t>с</w:t>
      </w:r>
      <w:proofErr w:type="gramEnd"/>
      <w:r w:rsidRPr="00DC5465">
        <w:rPr>
          <w:szCs w:val="20"/>
        </w:rPr>
        <w:t xml:space="preserve">илы, действующие на пулю.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5.2. Движение пули (снаряда) в воздухе. Деривация. Придание устойчивости пули (снаряду) в полете.</w:t>
      </w:r>
    </w:p>
    <w:p w:rsidR="00543F56" w:rsidRPr="00DC5465" w:rsidRDefault="00543F56">
      <w:pPr>
        <w:pStyle w:val="a3"/>
        <w:spacing w:after="240" w:afterAutospacing="0"/>
        <w:jc w:val="both"/>
        <w:rPr>
          <w:szCs w:val="20"/>
        </w:rPr>
      </w:pPr>
      <w:r w:rsidRPr="00DC5465">
        <w:rPr>
          <w:szCs w:val="20"/>
        </w:rPr>
        <w:t xml:space="preserve">Влияние на траекторию полета пули силы сопротивления воздуха, силы тяжести. Значение вращательного движения </w:t>
      </w:r>
      <w:r w:rsidRPr="00DC5465">
        <w:rPr>
          <w:b/>
          <w:szCs w:val="20"/>
        </w:rPr>
        <w:t>пули</w:t>
      </w:r>
      <w:r w:rsidRPr="00DC5465">
        <w:rPr>
          <w:szCs w:val="20"/>
        </w:rPr>
        <w:t xml:space="preserve">. Понятие деривации.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5.3. Элементы траектории и свойства. Виды траекторий и практическое значение.</w:t>
      </w:r>
    </w:p>
    <w:p w:rsidR="00543F56" w:rsidRPr="00DC5465" w:rsidRDefault="00543F56">
      <w:pPr>
        <w:pStyle w:val="a3"/>
        <w:spacing w:after="240" w:afterAutospacing="0"/>
        <w:jc w:val="both"/>
        <w:rPr>
          <w:szCs w:val="20"/>
        </w:rPr>
      </w:pPr>
      <w:r w:rsidRPr="00DC5465">
        <w:rPr>
          <w:szCs w:val="20"/>
        </w:rPr>
        <w:t xml:space="preserve">Определение траектории. </w:t>
      </w:r>
      <w:proofErr w:type="gramStart"/>
      <w:r w:rsidRPr="00DC5465">
        <w:rPr>
          <w:szCs w:val="20"/>
        </w:rPr>
        <w:t>Элементы траектории – линия прицеливания, линия возвышения, линия бросания, точка падения, угол падения, полная горизонтальная дальность, вершина траектории,  высота траектории, восходящая ветвь траектории, нисходящая ветвь траектории, точка встречи, угол встречи, линия прицеливания.</w:t>
      </w:r>
      <w:proofErr w:type="gramEnd"/>
      <w:r w:rsidRPr="00DC5465">
        <w:rPr>
          <w:szCs w:val="20"/>
        </w:rPr>
        <w:t xml:space="preserve"> Понятие угла места цели. Прицельная дальность и превышение траектории.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>5.4. Поражаемые пространства. Прикрытые и мертвые пространства. Прямой выстрел и его практическое значение.</w:t>
      </w:r>
      <w:r w:rsidR="00001AA8" w:rsidRPr="00DC5465">
        <w:rPr>
          <w:b/>
          <w:bCs/>
          <w:szCs w:val="20"/>
        </w:rPr>
        <w:t xml:space="preserve"> </w:t>
      </w:r>
    </w:p>
    <w:p w:rsidR="00001AA8" w:rsidRPr="00DC5465" w:rsidRDefault="00001AA8" w:rsidP="00001AA8">
      <w:pPr>
        <w:pStyle w:val="a3"/>
        <w:spacing w:after="240" w:afterAutospacing="0"/>
        <w:jc w:val="both"/>
        <w:rPr>
          <w:bCs/>
          <w:szCs w:val="16"/>
        </w:rPr>
      </w:pPr>
      <w:r w:rsidRPr="00DC5465">
        <w:rPr>
          <w:bCs/>
          <w:szCs w:val="16"/>
        </w:rPr>
        <w:t>Понятие поражаемого пространства.  Факторы, влияющие на гл</w:t>
      </w:r>
      <w:r w:rsidR="006E7156" w:rsidRPr="00DC5465">
        <w:rPr>
          <w:bCs/>
          <w:szCs w:val="16"/>
        </w:rPr>
        <w:t>убину поражаемого пространства.</w:t>
      </w:r>
      <w:r w:rsidRPr="00DC5465">
        <w:rPr>
          <w:bCs/>
          <w:szCs w:val="16"/>
        </w:rPr>
        <w:t xml:space="preserve"> Практическое значение поражаемого пространства. Понятие прикрытого пространства</w:t>
      </w:r>
      <w:r w:rsidR="006E7156" w:rsidRPr="00DC5465">
        <w:rPr>
          <w:bCs/>
          <w:szCs w:val="16"/>
        </w:rPr>
        <w:t>. Понятие мертвого пространства. Понятие и практическое значение прямого выстрела.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szCs w:val="16"/>
        </w:rPr>
      </w:pPr>
    </w:p>
    <w:p w:rsidR="00543F56" w:rsidRPr="00DC5465" w:rsidRDefault="00543F56">
      <w:pPr>
        <w:pStyle w:val="a3"/>
        <w:spacing w:after="240" w:afterAutospacing="0"/>
        <w:jc w:val="center"/>
        <w:rPr>
          <w:rFonts w:ascii="Helvetica, sans-serif" w:hAnsi="Helvetica, sans-serif"/>
          <w:b/>
          <w:bCs/>
          <w:sz w:val="22"/>
          <w:szCs w:val="22"/>
        </w:rPr>
      </w:pPr>
    </w:p>
    <w:p w:rsidR="00543F56" w:rsidRDefault="00543F56">
      <w:pPr>
        <w:pStyle w:val="a3"/>
        <w:spacing w:after="240" w:afterAutospacing="0"/>
        <w:jc w:val="center"/>
      </w:pPr>
      <w:r w:rsidRPr="00DC5465">
        <w:rPr>
          <w:rFonts w:ascii="Helvetica, sans-serif" w:hAnsi="Helvetica, sans-serif"/>
          <w:b/>
          <w:bCs/>
          <w:sz w:val="22"/>
          <w:szCs w:val="22"/>
        </w:rPr>
        <w:br/>
      </w:r>
      <w:r w:rsidRPr="00DC5465">
        <w:t xml:space="preserve"> </w:t>
      </w: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>
      <w:pPr>
        <w:pStyle w:val="a3"/>
        <w:spacing w:after="240" w:afterAutospacing="0"/>
        <w:jc w:val="center"/>
      </w:pPr>
    </w:p>
    <w:p w:rsidR="00AA15C0" w:rsidRDefault="00AA15C0" w:rsidP="00AA15C0">
      <w:pPr>
        <w:rPr>
          <w:sz w:val="28"/>
        </w:rPr>
        <w:sectPr w:rsidR="00AA15C0" w:rsidSect="0044538E">
          <w:pgSz w:w="11906" w:h="16838" w:code="9"/>
          <w:pgMar w:top="719" w:right="1134" w:bottom="539" w:left="1701" w:header="851" w:footer="851" w:gutter="0"/>
          <w:cols w:space="708"/>
          <w:docGrid w:linePitch="360"/>
        </w:sectPr>
      </w:pPr>
    </w:p>
    <w:tbl>
      <w:tblPr>
        <w:tblW w:w="0" w:type="auto"/>
        <w:tblInd w:w="1008" w:type="dxa"/>
        <w:tblLayout w:type="fixed"/>
        <w:tblLook w:val="0000"/>
      </w:tblPr>
      <w:tblGrid>
        <w:gridCol w:w="7560"/>
        <w:gridCol w:w="6218"/>
      </w:tblGrid>
      <w:tr w:rsidR="00AA15C0" w:rsidTr="00AA15C0">
        <w:trPr>
          <w:trHeight w:val="2504"/>
        </w:trPr>
        <w:tc>
          <w:tcPr>
            <w:tcW w:w="7560" w:type="dxa"/>
          </w:tcPr>
          <w:p w:rsidR="00AA15C0" w:rsidRDefault="00AA15C0" w:rsidP="00AA15C0">
            <w:pPr>
              <w:rPr>
                <w:sz w:val="28"/>
              </w:rPr>
            </w:pPr>
          </w:p>
        </w:tc>
        <w:tc>
          <w:tcPr>
            <w:tcW w:w="6218" w:type="dxa"/>
          </w:tcPr>
          <w:p w:rsidR="00AA15C0" w:rsidRDefault="00AA15C0" w:rsidP="00AA15C0">
            <w:pPr>
              <w:rPr>
                <w:sz w:val="28"/>
              </w:rPr>
            </w:pPr>
          </w:p>
        </w:tc>
      </w:tr>
    </w:tbl>
    <w:p w:rsidR="00AA15C0" w:rsidRDefault="00AA15C0" w:rsidP="00AA15C0"/>
    <w:p w:rsidR="00AA15C0" w:rsidRDefault="00AA15C0" w:rsidP="00AA15C0"/>
    <w:p w:rsidR="00AA15C0" w:rsidRDefault="00AA15C0" w:rsidP="00AA15C0"/>
    <w:p w:rsidR="00AA15C0" w:rsidRDefault="00AA15C0" w:rsidP="00AA15C0">
      <w:pPr>
        <w:pStyle w:val="1"/>
        <w:rPr>
          <w:sz w:val="52"/>
        </w:rPr>
      </w:pPr>
      <w:r>
        <w:rPr>
          <w:sz w:val="52"/>
        </w:rPr>
        <w:t>Календарно-тематическое планирование</w:t>
      </w:r>
    </w:p>
    <w:p w:rsidR="00AA15C0" w:rsidRDefault="00AA15C0" w:rsidP="00AA15C0"/>
    <w:p w:rsidR="00AA15C0" w:rsidRDefault="00AA15C0" w:rsidP="00AA15C0"/>
    <w:p w:rsidR="00AA15C0" w:rsidRDefault="00AA15C0" w:rsidP="00AA15C0"/>
    <w:p w:rsidR="00AA15C0" w:rsidRDefault="00AA15C0" w:rsidP="00AA15C0">
      <w:pPr>
        <w:jc w:val="center"/>
        <w:rPr>
          <w:b/>
          <w:sz w:val="40"/>
        </w:rPr>
      </w:pPr>
      <w:r>
        <w:rPr>
          <w:b/>
          <w:sz w:val="40"/>
        </w:rPr>
        <w:t>по обязательным занятиям: Огневая подготовка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206BAC" w:rsidP="00AA15C0">
      <w:pPr>
        <w:jc w:val="center"/>
        <w:rPr>
          <w:b/>
          <w:sz w:val="32"/>
        </w:rPr>
      </w:pPr>
      <w:r>
        <w:rPr>
          <w:b/>
          <w:sz w:val="32"/>
        </w:rPr>
        <w:t>в 11</w:t>
      </w:r>
      <w:r w:rsidR="00AA15C0">
        <w:rPr>
          <w:b/>
          <w:sz w:val="32"/>
        </w:rPr>
        <w:t xml:space="preserve"> классе (оборонно-спортивный уровень)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  <w:r>
        <w:rPr>
          <w:b/>
          <w:sz w:val="32"/>
        </w:rPr>
        <w:t xml:space="preserve">учителя </w:t>
      </w:r>
      <w:proofErr w:type="spellStart"/>
      <w:r>
        <w:rPr>
          <w:b/>
          <w:sz w:val="32"/>
        </w:rPr>
        <w:t>Бобкова</w:t>
      </w:r>
      <w:proofErr w:type="spellEnd"/>
      <w:r>
        <w:rPr>
          <w:b/>
          <w:sz w:val="32"/>
        </w:rPr>
        <w:t xml:space="preserve"> Г.Л.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206BAC" w:rsidP="00AA15C0">
      <w:pPr>
        <w:jc w:val="center"/>
        <w:rPr>
          <w:b/>
          <w:sz w:val="32"/>
        </w:rPr>
      </w:pPr>
      <w:r>
        <w:rPr>
          <w:b/>
          <w:sz w:val="32"/>
        </w:rPr>
        <w:t xml:space="preserve"> на 2010-2011</w:t>
      </w:r>
      <w:r w:rsidR="00AA15C0">
        <w:rPr>
          <w:b/>
          <w:sz w:val="32"/>
        </w:rPr>
        <w:t xml:space="preserve"> учебный год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6"/>
        </w:rPr>
      </w:pPr>
      <w:r>
        <w:rPr>
          <w:b/>
          <w:sz w:val="32"/>
        </w:rPr>
        <w:br w:type="page"/>
      </w:r>
      <w:r>
        <w:rPr>
          <w:b/>
          <w:sz w:val="36"/>
        </w:rPr>
        <w:lastRenderedPageBreak/>
        <w:t xml:space="preserve">Список </w:t>
      </w:r>
    </w:p>
    <w:p w:rsidR="00AA15C0" w:rsidRDefault="00AA15C0" w:rsidP="00AA15C0">
      <w:pPr>
        <w:jc w:val="center"/>
        <w:rPr>
          <w:sz w:val="28"/>
        </w:rPr>
      </w:pPr>
      <w:r>
        <w:rPr>
          <w:sz w:val="28"/>
        </w:rPr>
        <w:t>используемой литературы</w:t>
      </w:r>
    </w:p>
    <w:p w:rsidR="00AA15C0" w:rsidRDefault="00AA15C0" w:rsidP="00AA15C0">
      <w:pPr>
        <w:jc w:val="center"/>
        <w:rPr>
          <w:b/>
          <w:sz w:val="28"/>
        </w:rPr>
      </w:pPr>
    </w:p>
    <w:p w:rsidR="00AA15C0" w:rsidRDefault="00AA15C0" w:rsidP="00AA15C0">
      <w:pPr>
        <w:jc w:val="center"/>
        <w:rPr>
          <w:b/>
          <w:sz w:val="28"/>
        </w:rPr>
      </w:pP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Смирнова А.Т. Основы безопасности жизнедеятельности: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– М.: Просвещение, 2002.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государственные программы школьного образования. М. 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2006 год. 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нормативов по боевой подготовке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МВД СССР. Москва- 1990</w:t>
      </w:r>
    </w:p>
    <w:p w:rsidR="00AA15C0" w:rsidRPr="006C30A5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Начальная военная подготовка: Учеб. для сред.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аведений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А.И.Аверин</w:t>
      </w:r>
      <w:proofErr w:type="spellEnd"/>
      <w:r>
        <w:rPr>
          <w:sz w:val="28"/>
          <w:szCs w:val="28"/>
        </w:rPr>
        <w:t xml:space="preserve">, И.Ф.Выдрин, </w:t>
      </w:r>
      <w:proofErr w:type="spellStart"/>
      <w:r>
        <w:rPr>
          <w:sz w:val="28"/>
          <w:szCs w:val="28"/>
        </w:rPr>
        <w:t>Н.К.Ендовицкий</w:t>
      </w:r>
      <w:proofErr w:type="spellEnd"/>
      <w:r>
        <w:rPr>
          <w:sz w:val="28"/>
          <w:szCs w:val="28"/>
        </w:rPr>
        <w:t xml:space="preserve"> и др. –М.: Просвещение, 1987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Общевоинские уставы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РФ.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воспитание: система работы, планирование, конспекты уроков, разработки занятий/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сост. </w:t>
      </w:r>
      <w:proofErr w:type="spellStart"/>
      <w:r>
        <w:rPr>
          <w:sz w:val="28"/>
          <w:szCs w:val="28"/>
        </w:rPr>
        <w:t>И.А.Пашкович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учитель, 2006 </w:t>
      </w: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AA15C0" w:rsidRDefault="00AA15C0" w:rsidP="00AA15C0">
      <w:pPr>
        <w:ind w:firstLine="70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9"/>
        <w:gridCol w:w="850"/>
        <w:gridCol w:w="1559"/>
        <w:gridCol w:w="1985"/>
        <w:gridCol w:w="1984"/>
        <w:gridCol w:w="2268"/>
      </w:tblGrid>
      <w:tr w:rsidR="00AA15C0" w:rsidRPr="000B5A09" w:rsidTr="00511C44">
        <w:trPr>
          <w:cantSplit/>
          <w:trHeight w:val="977"/>
          <w:tblHeader/>
        </w:trPr>
        <w:tc>
          <w:tcPr>
            <w:tcW w:w="568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 w:rsidRPr="00927965">
              <w:rPr>
                <w:b/>
              </w:rPr>
              <w:t xml:space="preserve">№ </w:t>
            </w:r>
            <w:proofErr w:type="spellStart"/>
            <w:r w:rsidRPr="00927965">
              <w:rPr>
                <w:b/>
              </w:rPr>
              <w:t>пп</w:t>
            </w:r>
            <w:proofErr w:type="spellEnd"/>
          </w:p>
        </w:tc>
        <w:tc>
          <w:tcPr>
            <w:tcW w:w="6379" w:type="dxa"/>
            <w:noWrap/>
          </w:tcPr>
          <w:p w:rsidR="00AA15C0" w:rsidRPr="00C366A4" w:rsidRDefault="00AA15C0" w:rsidP="00AA15C0">
            <w:pPr>
              <w:pStyle w:val="4"/>
              <w:rPr>
                <w:sz w:val="24"/>
              </w:rPr>
            </w:pPr>
          </w:p>
          <w:p w:rsidR="00AA15C0" w:rsidRPr="00C366A4" w:rsidRDefault="00AA15C0" w:rsidP="00AA15C0">
            <w:pPr>
              <w:pStyle w:val="4"/>
              <w:rPr>
                <w:sz w:val="24"/>
              </w:rPr>
            </w:pPr>
            <w:r w:rsidRPr="00C366A4">
              <w:rPr>
                <w:sz w:val="24"/>
              </w:rPr>
              <w:t>Тема урока</w:t>
            </w:r>
          </w:p>
        </w:tc>
        <w:tc>
          <w:tcPr>
            <w:tcW w:w="850" w:type="dxa"/>
            <w:noWrap/>
            <w:textDirection w:val="btLr"/>
          </w:tcPr>
          <w:p w:rsidR="00AA15C0" w:rsidRPr="00130034" w:rsidRDefault="00AA15C0" w:rsidP="00AA15C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003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  <w:r w:rsidRPr="00927965">
              <w:rPr>
                <w:b/>
              </w:rPr>
              <w:t>Дата проведения урока</w:t>
            </w:r>
          </w:p>
        </w:tc>
        <w:tc>
          <w:tcPr>
            <w:tcW w:w="1985" w:type="dxa"/>
            <w:noWrap/>
          </w:tcPr>
          <w:p w:rsidR="00AA15C0" w:rsidRPr="00927965" w:rsidRDefault="00AA15C0" w:rsidP="00AA15C0">
            <w:pPr>
              <w:ind w:left="-108" w:right="-108"/>
              <w:jc w:val="center"/>
              <w:rPr>
                <w:b/>
              </w:rPr>
            </w:pPr>
          </w:p>
          <w:p w:rsidR="00AA15C0" w:rsidRPr="00927965" w:rsidRDefault="00AA15C0" w:rsidP="00AA15C0">
            <w:pPr>
              <w:ind w:left="-108" w:right="-108"/>
              <w:jc w:val="center"/>
              <w:rPr>
                <w:b/>
              </w:rPr>
            </w:pPr>
            <w:r w:rsidRPr="00927965">
              <w:rPr>
                <w:b/>
              </w:rPr>
              <w:t>Вид урока</w:t>
            </w:r>
          </w:p>
        </w:tc>
        <w:tc>
          <w:tcPr>
            <w:tcW w:w="1984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</w:p>
          <w:p w:rsidR="00AA15C0" w:rsidRPr="00927965" w:rsidRDefault="00AA15C0" w:rsidP="00AA15C0">
            <w:pPr>
              <w:jc w:val="center"/>
              <w:rPr>
                <w:b/>
              </w:rPr>
            </w:pPr>
            <w:r w:rsidRPr="00927965">
              <w:rPr>
                <w:b/>
              </w:rPr>
              <w:t>Повторение</w:t>
            </w:r>
          </w:p>
        </w:tc>
        <w:tc>
          <w:tcPr>
            <w:tcW w:w="2268" w:type="dxa"/>
            <w:noWrap/>
          </w:tcPr>
          <w:p w:rsidR="00AA15C0" w:rsidRPr="00927965" w:rsidRDefault="00AA15C0" w:rsidP="00AA15C0">
            <w:pPr>
              <w:pStyle w:val="a5"/>
            </w:pPr>
            <w:r w:rsidRPr="00927965">
              <w:t>Оснащение урока</w:t>
            </w:r>
          </w:p>
          <w:p w:rsidR="00AA15C0" w:rsidRPr="00983822" w:rsidRDefault="00AA15C0" w:rsidP="00AA15C0">
            <w:pPr>
              <w:jc w:val="center"/>
              <w:rPr>
                <w:b/>
                <w:sz w:val="20"/>
                <w:szCs w:val="20"/>
              </w:rPr>
            </w:pPr>
            <w:r w:rsidRPr="00983822">
              <w:rPr>
                <w:b/>
                <w:sz w:val="20"/>
                <w:szCs w:val="20"/>
              </w:rPr>
              <w:t>( наглядность, оборудование, инструменты)</w:t>
            </w:r>
          </w:p>
        </w:tc>
      </w:tr>
      <w:tr w:rsidR="00B034B7" w:rsidRPr="000B5A09" w:rsidTr="00511C44">
        <w:trPr>
          <w:cantSplit/>
          <w:trHeight w:val="428"/>
        </w:trPr>
        <w:tc>
          <w:tcPr>
            <w:tcW w:w="15593" w:type="dxa"/>
            <w:gridSpan w:val="7"/>
            <w:noWrap/>
          </w:tcPr>
          <w:p w:rsidR="00B034B7" w:rsidRPr="00927965" w:rsidRDefault="00B034B7" w:rsidP="00B034B7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DC5465">
              <w:rPr>
                <w:b/>
                <w:bCs/>
                <w:sz w:val="28"/>
                <w:szCs w:val="20"/>
              </w:rPr>
              <w:t>1.Приемы и правила стрельбы.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AA15C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4E4CBB" w:rsidRDefault="00875329" w:rsidP="00D51364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1.1.Вводное занятие. Меры безопасности при  обращении с оружием.</w:t>
            </w:r>
            <w:r w:rsidR="00E04BB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szCs w:val="20"/>
              </w:rPr>
              <w:t xml:space="preserve">Защита Отечества – священный долг каждого гражданина. Назначение Вооруженных Сил России – охранять мирный труд и быть в постоянной готовности к защите Отечества. Требования к защитнику Отчества. Прикладное значение меткой стрельбы.                                                                                                                              Задачи, содержания работы кружка. Правила работы кружка. Меры безопасность при обращении с оружием. </w:t>
            </w:r>
          </w:p>
        </w:tc>
        <w:tc>
          <w:tcPr>
            <w:tcW w:w="850" w:type="dxa"/>
            <w:noWrap/>
          </w:tcPr>
          <w:p w:rsidR="00AA15C0" w:rsidRPr="00927965" w:rsidRDefault="00AA15C0" w:rsidP="00AA15C0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D51364" w:rsidP="00AA15C0">
            <w:pPr>
              <w:ind w:left="-108" w:right="-108"/>
              <w:jc w:val="center"/>
            </w:pPr>
            <w:r>
              <w:t>1</w:t>
            </w:r>
            <w:r w:rsidR="00AA15C0" w:rsidRPr="00927965">
              <w:t>-Лекция</w:t>
            </w:r>
          </w:p>
          <w:p w:rsidR="00AA15C0" w:rsidRPr="00927965" w:rsidRDefault="00AA15C0" w:rsidP="00AA15C0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AA15C0" w:rsidP="00AA15C0">
            <w:r w:rsidRPr="00927965">
              <w:t>Техника безопасности.</w:t>
            </w:r>
          </w:p>
        </w:tc>
        <w:tc>
          <w:tcPr>
            <w:tcW w:w="2268" w:type="dxa"/>
            <w:noWrap/>
          </w:tcPr>
          <w:p w:rsidR="00AA15C0" w:rsidRPr="00927965" w:rsidRDefault="00AA15C0" w:rsidP="00AA15C0">
            <w:pPr>
              <w:jc w:val="center"/>
            </w:pPr>
            <w:r w:rsidRPr="00927965">
              <w:t>Инструкция по охране труда.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AA15C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255752" w:rsidP="00E04BBD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 xml:space="preserve">1.2.Исходные данные для стрельбы. </w:t>
            </w:r>
            <w:r w:rsidRPr="00DC5465">
              <w:rPr>
                <w:bCs/>
                <w:szCs w:val="20"/>
              </w:rPr>
              <w:t xml:space="preserve">Определения точки прицеливания. Определение поправки на боковой ветер. Определение поправки на боковой ветер. Определение поправки на температуру. </w:t>
            </w:r>
          </w:p>
        </w:tc>
        <w:tc>
          <w:tcPr>
            <w:tcW w:w="850" w:type="dxa"/>
            <w:noWrap/>
          </w:tcPr>
          <w:p w:rsidR="00AA15C0" w:rsidRPr="00927965" w:rsidRDefault="00E32D7D" w:rsidP="00AA15C0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D51364">
            <w:pPr>
              <w:ind w:left="-108" w:right="-108"/>
              <w:jc w:val="center"/>
            </w:pPr>
            <w:r w:rsidRPr="00927965">
              <w:t>1</w:t>
            </w:r>
            <w:r>
              <w:t xml:space="preserve">- </w:t>
            </w:r>
            <w:r w:rsidRPr="00927965">
              <w:t xml:space="preserve"> </w:t>
            </w:r>
            <w:r>
              <w:t>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D51364" w:rsidP="00AA15C0">
            <w:pPr>
              <w:jc w:val="center"/>
            </w:pPr>
            <w:r>
              <w:t>Стенды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AA15C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4D408C" w:rsidP="00D51364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1.3.Приведение стрелкового оружия к нормальному бою.</w:t>
            </w:r>
            <w:r w:rsidR="00E32D7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Случаи, в которых проводится приведение к нормальному бою. Условия проведения пристрелки. Порядок и последовательность проведения приведения оружия к нормальному бою. Понятие и нахождение средней точки попадания. Подготовка мишени. </w:t>
            </w:r>
          </w:p>
        </w:tc>
        <w:tc>
          <w:tcPr>
            <w:tcW w:w="850" w:type="dxa"/>
            <w:noWrap/>
          </w:tcPr>
          <w:p w:rsidR="00AA15C0" w:rsidRDefault="00E32D7D" w:rsidP="00AA15C0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noWrap/>
          </w:tcPr>
          <w:p w:rsidR="00AA15C0" w:rsidRPr="00927965" w:rsidRDefault="00AA15C0" w:rsidP="00964437">
            <w:pPr>
              <w:ind w:left="-108" w:right="-108"/>
              <w:jc w:val="center"/>
            </w:pPr>
            <w:r>
              <w:t>1-</w:t>
            </w:r>
            <w:r w:rsidR="00964437">
              <w:t>ко</w:t>
            </w:r>
            <w:r>
              <w:t>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964437" w:rsidP="00AA15C0">
            <w:pPr>
              <w:jc w:val="center"/>
            </w:pPr>
            <w:r>
              <w:t>Пристрелочная мишень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AA15C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4816DC" w:rsidP="00D51364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1.4. Правила стрельбы из стрелкового оружия по низколетящим самолетам, вертолетам и парашютистам.</w:t>
            </w:r>
            <w:r w:rsidR="00E32D7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>Особенности воздушных целей. Вероятность поражения низколетящих самолетов и вертолетов. Способы ведения огня по воздушным целям.</w:t>
            </w:r>
          </w:p>
        </w:tc>
        <w:tc>
          <w:tcPr>
            <w:tcW w:w="850" w:type="dxa"/>
            <w:noWrap/>
          </w:tcPr>
          <w:p w:rsidR="00AA15C0" w:rsidRPr="00927965" w:rsidRDefault="00E32D7D" w:rsidP="00AA15C0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964437">
            <w:pPr>
              <w:ind w:left="-108" w:right="-108"/>
              <w:jc w:val="center"/>
            </w:pPr>
            <w:r>
              <w:t>1- у</w:t>
            </w:r>
            <w:r w:rsidRPr="00927965">
              <w:t>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964437" w:rsidP="00AA15C0">
            <w:pPr>
              <w:jc w:val="center"/>
            </w:pPr>
            <w:r>
              <w:t>Плакаты</w:t>
            </w:r>
          </w:p>
        </w:tc>
      </w:tr>
      <w:tr w:rsidR="00AA15C0" w:rsidRPr="000B5A09" w:rsidTr="00B96F8D">
        <w:tc>
          <w:tcPr>
            <w:tcW w:w="15593" w:type="dxa"/>
            <w:gridSpan w:val="7"/>
            <w:noWrap/>
          </w:tcPr>
          <w:p w:rsidR="00AA15C0" w:rsidRPr="00927965" w:rsidRDefault="004816DC" w:rsidP="00511C44">
            <w:pPr>
              <w:pStyle w:val="a3"/>
              <w:spacing w:after="240" w:afterAutospacing="0"/>
              <w:ind w:left="360"/>
              <w:jc w:val="center"/>
            </w:pPr>
            <w:r w:rsidRPr="00DC5465">
              <w:rPr>
                <w:b/>
                <w:bCs/>
                <w:sz w:val="28"/>
                <w:szCs w:val="20"/>
              </w:rPr>
              <w:t>2. Практическая стрельба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AA15C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6B0E1F" w:rsidP="00810441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2.1. Изготовка к стрельбе, заряжание, принятие положения.</w:t>
            </w:r>
            <w:r w:rsidR="00810441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Практическое значение правильной изготовки </w:t>
            </w:r>
            <w:r w:rsidRPr="00DC5465">
              <w:rPr>
                <w:bCs/>
                <w:szCs w:val="20"/>
              </w:rPr>
              <w:lastRenderedPageBreak/>
              <w:t>к стрельбе. Тренировка в изготовке к стрельбе из пневматической винтовки.</w:t>
            </w:r>
          </w:p>
        </w:tc>
        <w:tc>
          <w:tcPr>
            <w:tcW w:w="850" w:type="dxa"/>
            <w:noWrap/>
          </w:tcPr>
          <w:p w:rsidR="00AA15C0" w:rsidRPr="00927965" w:rsidRDefault="00AA15C0" w:rsidP="00AA15C0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AA15C0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C77FEA">
            <w:pPr>
              <w:ind w:left="-108" w:right="-108"/>
              <w:jc w:val="center"/>
            </w:pPr>
            <w:r>
              <w:t>1- комбинированный</w:t>
            </w:r>
            <w:r w:rsidRPr="00927965">
              <w:t xml:space="preserve"> </w:t>
            </w:r>
            <w:r w:rsidRPr="00927965">
              <w:lastRenderedPageBreak/>
              <w:t>урок</w:t>
            </w:r>
          </w:p>
        </w:tc>
        <w:tc>
          <w:tcPr>
            <w:tcW w:w="1984" w:type="dxa"/>
            <w:noWrap/>
          </w:tcPr>
          <w:p w:rsidR="00AA15C0" w:rsidRPr="00927965" w:rsidRDefault="00C77FEA" w:rsidP="00AA15C0">
            <w:pPr>
              <w:jc w:val="center"/>
            </w:pPr>
            <w:r>
              <w:lastRenderedPageBreak/>
              <w:t xml:space="preserve">Меры безопасности </w:t>
            </w:r>
            <w:r>
              <w:lastRenderedPageBreak/>
              <w:t>при стрельбе</w:t>
            </w:r>
          </w:p>
        </w:tc>
        <w:tc>
          <w:tcPr>
            <w:tcW w:w="2268" w:type="dxa"/>
            <w:noWrap/>
          </w:tcPr>
          <w:p w:rsidR="00AA15C0" w:rsidRPr="00927965" w:rsidRDefault="00C77FEA" w:rsidP="00AA15C0">
            <w:pPr>
              <w:jc w:val="center"/>
            </w:pPr>
            <w:r>
              <w:lastRenderedPageBreak/>
              <w:t xml:space="preserve">Плакаты 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81044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7032A5" w:rsidRDefault="0065507E" w:rsidP="00E32D7D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2.2. Производство выстрела, прекращение стрельбы.</w:t>
            </w:r>
            <w:r w:rsidR="00E32D7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Производство выстрела. Дыхание при производстве выстрела. Движения указательного пальца. Действия при прекращении стрельбы. </w:t>
            </w:r>
          </w:p>
        </w:tc>
        <w:tc>
          <w:tcPr>
            <w:tcW w:w="850" w:type="dxa"/>
            <w:noWrap/>
          </w:tcPr>
          <w:p w:rsidR="00AA15C0" w:rsidRDefault="00E32D7D" w:rsidP="00810441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810441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AA15C0" w:rsidP="00D65D14">
            <w:pPr>
              <w:ind w:left="-108" w:right="-108"/>
              <w:jc w:val="center"/>
            </w:pPr>
            <w:r>
              <w:t xml:space="preserve">1- </w:t>
            </w:r>
            <w:r w:rsidR="00D65D14"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AA15C0" w:rsidP="00810441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AA15C0" w:rsidP="00D65D14">
            <w:pPr>
              <w:jc w:val="center"/>
            </w:pPr>
            <w:r>
              <w:t>Плакаты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81044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7032A5" w:rsidRDefault="00B04861" w:rsidP="00810441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2.3. Практическая стрельба из  положения «стоя».</w:t>
            </w:r>
            <w:r w:rsidR="00810441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Использование положения для стрельбы «стоя». Порядок принятия положения для стрельбы «стоя». Проведение практической стрельбы из пневматического оружия из положения «стоя». </w:t>
            </w:r>
          </w:p>
        </w:tc>
        <w:tc>
          <w:tcPr>
            <w:tcW w:w="850" w:type="dxa"/>
            <w:noWrap/>
          </w:tcPr>
          <w:p w:rsidR="00AA15C0" w:rsidRDefault="00AA15C0" w:rsidP="00810441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810441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AA15C0" w:rsidP="00810441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D65D14" w:rsidP="00810441">
            <w:pPr>
              <w:jc w:val="center"/>
            </w:pPr>
            <w:r>
              <w:t>Меры безопасности</w:t>
            </w:r>
          </w:p>
        </w:tc>
        <w:tc>
          <w:tcPr>
            <w:tcW w:w="2268" w:type="dxa"/>
            <w:noWrap/>
          </w:tcPr>
          <w:p w:rsidR="00AA15C0" w:rsidRPr="00927965" w:rsidRDefault="00D65D14" w:rsidP="00533DA1">
            <w:pPr>
              <w:jc w:val="center"/>
            </w:pPr>
            <w:r>
              <w:t>Макет автомата</w:t>
            </w:r>
            <w:r w:rsidR="00533DA1">
              <w:t>, спортивный мат, мишень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81044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B04861" w:rsidP="00810441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2.4. Практическая стрельба из  положения «с колена».</w:t>
            </w:r>
            <w:r w:rsidR="00810441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Использование положения для стрельбы «с колена». Порядок принятия положения для стрельбы «с колена». Проведение практической стрельбы из пневматического оружия из положения «с колена». </w:t>
            </w:r>
          </w:p>
        </w:tc>
        <w:tc>
          <w:tcPr>
            <w:tcW w:w="850" w:type="dxa"/>
            <w:noWrap/>
          </w:tcPr>
          <w:p w:rsidR="00AA15C0" w:rsidRDefault="00AA15C0" w:rsidP="00810441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Default="00AA15C0" w:rsidP="00810441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533DA1" w:rsidP="00810441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533DA1" w:rsidP="00810441">
            <w:pPr>
              <w:jc w:val="center"/>
            </w:pPr>
            <w:r>
              <w:t>Меры безопасности</w:t>
            </w:r>
          </w:p>
        </w:tc>
        <w:tc>
          <w:tcPr>
            <w:tcW w:w="2268" w:type="dxa"/>
            <w:noWrap/>
          </w:tcPr>
          <w:p w:rsidR="00AA15C0" w:rsidRPr="00927965" w:rsidRDefault="00533DA1" w:rsidP="00810441">
            <w:pPr>
              <w:jc w:val="center"/>
            </w:pPr>
            <w:r>
              <w:t>Макет автомата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81044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AE46AD" w:rsidRDefault="00CA651E" w:rsidP="009C7BF5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2.5. Стрелковые тренировки.</w:t>
            </w:r>
            <w:r w:rsidR="00810441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Проведения практических стрельб. Совершенствование умений и навыков при обращении с оружием. Выполнение спортивных упражнений из пневматического оружия из различных положений и в разных условиях («лежа», «с колена», «стоя», после физической нагрузки, в условиях плохой видимости, при сильных внешних раздражителях). </w:t>
            </w:r>
          </w:p>
        </w:tc>
        <w:tc>
          <w:tcPr>
            <w:tcW w:w="850" w:type="dxa"/>
            <w:noWrap/>
          </w:tcPr>
          <w:p w:rsidR="00AA15C0" w:rsidRDefault="00741D7A" w:rsidP="00810441">
            <w:pPr>
              <w:jc w:val="center"/>
            </w:pPr>
            <w:r>
              <w:t>5</w:t>
            </w:r>
          </w:p>
        </w:tc>
        <w:tc>
          <w:tcPr>
            <w:tcW w:w="1559" w:type="dxa"/>
            <w:noWrap/>
          </w:tcPr>
          <w:p w:rsidR="00AA15C0" w:rsidRDefault="00AA15C0" w:rsidP="00810441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533DA1" w:rsidP="00810441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AA15C0" w:rsidP="00810441">
            <w:pPr>
              <w:jc w:val="center"/>
            </w:pPr>
          </w:p>
        </w:tc>
        <w:tc>
          <w:tcPr>
            <w:tcW w:w="2268" w:type="dxa"/>
            <w:noWrap/>
          </w:tcPr>
          <w:p w:rsidR="00AA15C0" w:rsidRDefault="00533DA1" w:rsidP="00810441">
            <w:pPr>
              <w:jc w:val="center"/>
            </w:pPr>
            <w:r>
              <w:t>Пневматическая винтовка</w:t>
            </w:r>
          </w:p>
        </w:tc>
      </w:tr>
      <w:tr w:rsidR="00CA651E" w:rsidRPr="000B5A09" w:rsidTr="00206BAC">
        <w:tc>
          <w:tcPr>
            <w:tcW w:w="15593" w:type="dxa"/>
            <w:gridSpan w:val="7"/>
            <w:noWrap/>
          </w:tcPr>
          <w:p w:rsidR="00CA651E" w:rsidRPr="00DC5465" w:rsidRDefault="00CA651E" w:rsidP="00810441">
            <w:pPr>
              <w:pStyle w:val="a3"/>
              <w:spacing w:after="0" w:afterAutospacing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C5465">
              <w:rPr>
                <w:b/>
                <w:bCs/>
                <w:sz w:val="28"/>
                <w:szCs w:val="28"/>
              </w:rPr>
              <w:t>3. Материальная часть стрелкового оружия, работа частей и механизмов.</w:t>
            </w:r>
          </w:p>
          <w:p w:rsidR="00CA651E" w:rsidRDefault="00CA651E" w:rsidP="00AA15C0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AE46AD" w:rsidRDefault="00CA651E" w:rsidP="009C7BF5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3.1.История отечественного и зарубежного стрелкового оружия.</w:t>
            </w:r>
            <w:r w:rsidR="009C7BF5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История создания стрелкового оружия. Открытие бездымного пороха в Китае. Роль русских и советских </w:t>
            </w:r>
            <w:r w:rsidRPr="00DC5465">
              <w:rPr>
                <w:bCs/>
                <w:szCs w:val="20"/>
              </w:rPr>
              <w:lastRenderedPageBreak/>
              <w:t xml:space="preserve">конструкторов в создании первоклассных образцов оружия. Классификация и принципы устройства современного стрелкового оружия. Краткая сравнительная характеристика. Современных образцов стрелкового оружия и образцов иностранных армий. Перспектива развития вооружения. </w:t>
            </w:r>
          </w:p>
        </w:tc>
        <w:tc>
          <w:tcPr>
            <w:tcW w:w="850" w:type="dxa"/>
            <w:noWrap/>
          </w:tcPr>
          <w:p w:rsidR="00AA15C0" w:rsidRDefault="00741D7A" w:rsidP="009C7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noWrap/>
          </w:tcPr>
          <w:p w:rsidR="00AA15C0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AA15C0" w:rsidP="009C7BF5">
            <w:pPr>
              <w:ind w:left="-108" w:right="-108"/>
              <w:jc w:val="center"/>
            </w:pPr>
            <w:r>
              <w:t>1 урок-лекция</w:t>
            </w:r>
          </w:p>
          <w:p w:rsidR="00AA15C0" w:rsidRDefault="00AA15C0" w:rsidP="009C7BF5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  <w:r>
              <w:t xml:space="preserve">Оружие и боевая техника времен Великой </w:t>
            </w:r>
            <w:r>
              <w:lastRenderedPageBreak/>
              <w:t>Отечественной войны</w:t>
            </w:r>
          </w:p>
        </w:tc>
        <w:tc>
          <w:tcPr>
            <w:tcW w:w="2268" w:type="dxa"/>
            <w:noWrap/>
          </w:tcPr>
          <w:p w:rsidR="00AA15C0" w:rsidRDefault="00AA15C0" w:rsidP="009C7BF5">
            <w:pPr>
              <w:jc w:val="center"/>
            </w:pPr>
            <w:proofErr w:type="spellStart"/>
            <w:r>
              <w:lastRenderedPageBreak/>
              <w:t>Мультимедийное</w:t>
            </w:r>
            <w:proofErr w:type="spellEnd"/>
            <w:r>
              <w:t xml:space="preserve"> оборудование,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>
              <w:lastRenderedPageBreak/>
              <w:t>учебник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761EFA" w:rsidP="009C7BF5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3.2. Назначение и боевые свойства автомата Калашникова.</w:t>
            </w:r>
            <w:r w:rsidR="009C7BF5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>Тактико-технические характеристики автомата Калашникова. Сравнительная характеристика АК-74 с автоматической винтовкой М-16 (производства США)</w:t>
            </w:r>
            <w:r w:rsidR="009C7BF5">
              <w:rPr>
                <w:bCs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:rsidR="00AA15C0" w:rsidRPr="00927965" w:rsidRDefault="00741D7A" w:rsidP="009C7BF5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9C7BF5">
            <w:pPr>
              <w:ind w:left="-108" w:right="-108"/>
              <w:jc w:val="center"/>
            </w:pPr>
            <w:r w:rsidRPr="00927965">
              <w:t>1-</w:t>
            </w:r>
            <w:r>
              <w:t xml:space="preserve"> комбинированный урок</w:t>
            </w:r>
          </w:p>
          <w:p w:rsidR="00AA15C0" w:rsidRPr="00927965" w:rsidRDefault="00AA15C0" w:rsidP="009C7BF5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122E7F" w:rsidP="009C7BF5">
            <w:pPr>
              <w:jc w:val="center"/>
            </w:pPr>
            <w:r>
              <w:t>Макет автомата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761EFA" w:rsidP="009C7BF5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3.3. Составные части автомата Калашникова.</w:t>
            </w:r>
            <w:r w:rsidR="009C7BF5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>Составные части и механизмы автомата Калашникова. Их характеристики и назначение.</w:t>
            </w:r>
          </w:p>
        </w:tc>
        <w:tc>
          <w:tcPr>
            <w:tcW w:w="850" w:type="dxa"/>
            <w:noWrap/>
          </w:tcPr>
          <w:p w:rsidR="00AA15C0" w:rsidRPr="00927965" w:rsidRDefault="00AA15C0" w:rsidP="009C7BF5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122E7F" w:rsidP="009C7BF5">
            <w:pPr>
              <w:ind w:left="-108" w:right="-108"/>
              <w:jc w:val="center"/>
            </w:pPr>
            <w:r>
              <w:t>1-к</w:t>
            </w:r>
            <w:r w:rsidR="00AA15C0" w:rsidRPr="00927965">
              <w:t>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122E7F" w:rsidP="009C7BF5">
            <w:pPr>
              <w:jc w:val="center"/>
            </w:pPr>
            <w:r>
              <w:t>Макет автомата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761EFA" w:rsidP="009C7BF5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3.4. Порядок неполной разборки и сборки после неполной разборки.</w:t>
            </w:r>
            <w:r w:rsidR="009C7BF5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>Условия проведения неполной разборки оружия. Порядок проведения неполной разборки и сборки после неполной разборки оружия.</w:t>
            </w:r>
          </w:p>
        </w:tc>
        <w:tc>
          <w:tcPr>
            <w:tcW w:w="850" w:type="dxa"/>
            <w:noWrap/>
          </w:tcPr>
          <w:p w:rsidR="00AA15C0" w:rsidRPr="00927965" w:rsidRDefault="00741D7A" w:rsidP="009C7BF5">
            <w:pPr>
              <w:jc w:val="center"/>
            </w:pPr>
            <w:r>
              <w:t>3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9C7BF5">
            <w:pPr>
              <w:ind w:left="-108" w:right="-108"/>
              <w:jc w:val="center"/>
            </w:pPr>
            <w:r>
              <w:t>1-комбинированный урок</w:t>
            </w:r>
            <w:r w:rsidR="00E435A7">
              <w:t xml:space="preserve">, 2-3 урок </w:t>
            </w:r>
            <w:proofErr w:type="gramStart"/>
            <w:r w:rsidR="00E435A7">
              <w:t>-п</w:t>
            </w:r>
            <w:proofErr w:type="gramEnd"/>
            <w:r w:rsidR="00E435A7">
              <w:t>рактикум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F60C6C" w:rsidP="009C7BF5">
            <w:pPr>
              <w:jc w:val="center"/>
            </w:pPr>
            <w:r>
              <w:t>Макет автомата, секундомер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173AA0" w:rsidP="000761AD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 xml:space="preserve">3.5. Работа частей и механизмов. </w:t>
            </w:r>
            <w:r w:rsidRPr="00DC5465">
              <w:rPr>
                <w:bCs/>
                <w:szCs w:val="20"/>
              </w:rPr>
              <w:t xml:space="preserve">Принцип действия автомата Калашникова. Использование части энергии пороховых газов. Работа частей и механизмов при заряжании. Работа частей и механизмов при производстве одиночного выстрела. Работа частей и механизмов при стрельбе автоматическим огнем. </w:t>
            </w:r>
          </w:p>
        </w:tc>
        <w:tc>
          <w:tcPr>
            <w:tcW w:w="850" w:type="dxa"/>
            <w:noWrap/>
          </w:tcPr>
          <w:p w:rsidR="00AA15C0" w:rsidRPr="00927965" w:rsidRDefault="00AA15C0" w:rsidP="009C7BF5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F60C6C" w:rsidP="009C7BF5">
            <w:pPr>
              <w:ind w:left="-108" w:right="-108"/>
              <w:jc w:val="center"/>
            </w:pPr>
            <w:r>
              <w:t>1-к</w:t>
            </w:r>
            <w:r w:rsidR="00AA15C0" w:rsidRPr="00927965">
              <w:t>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F60C6C" w:rsidP="009C7BF5">
            <w:pPr>
              <w:jc w:val="center"/>
            </w:pPr>
            <w:r>
              <w:t>Плакат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акет автомата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173AA0" w:rsidP="000761AD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3.6. Задержки при стрельбе из автомата Калашникова и способы их устранения.</w:t>
            </w:r>
            <w:r w:rsidR="000761A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Причины, вызывающие задержки при стрельбе из автомата Калашникова. Способы устранения неисправности. Неподача патрона. </w:t>
            </w:r>
            <w:proofErr w:type="spellStart"/>
            <w:r w:rsidRPr="00DC5465">
              <w:rPr>
                <w:bCs/>
                <w:szCs w:val="20"/>
              </w:rPr>
              <w:t>Утыкание</w:t>
            </w:r>
            <w:proofErr w:type="spellEnd"/>
            <w:r w:rsidRPr="00DC5465">
              <w:rPr>
                <w:bCs/>
                <w:szCs w:val="20"/>
              </w:rPr>
              <w:t xml:space="preserve"> патрона. Осечка. </w:t>
            </w:r>
            <w:proofErr w:type="spellStart"/>
            <w:r w:rsidRPr="00DC5465">
              <w:rPr>
                <w:bCs/>
                <w:szCs w:val="20"/>
              </w:rPr>
              <w:t>Неизвлечение</w:t>
            </w:r>
            <w:proofErr w:type="spellEnd"/>
            <w:r w:rsidRPr="00DC5465">
              <w:rPr>
                <w:bCs/>
                <w:szCs w:val="20"/>
              </w:rPr>
              <w:t xml:space="preserve"> гильзы. Прихват или </w:t>
            </w:r>
            <w:proofErr w:type="spellStart"/>
            <w:r w:rsidRPr="00DC5465">
              <w:rPr>
                <w:bCs/>
                <w:szCs w:val="20"/>
              </w:rPr>
              <w:lastRenderedPageBreak/>
              <w:t>неотражение</w:t>
            </w:r>
            <w:proofErr w:type="spellEnd"/>
            <w:r w:rsidRPr="00DC5465">
              <w:rPr>
                <w:bCs/>
                <w:szCs w:val="20"/>
              </w:rPr>
              <w:t xml:space="preserve"> гильзы. Требования к техническому состоянию автомата Калашникова.</w:t>
            </w:r>
          </w:p>
        </w:tc>
        <w:tc>
          <w:tcPr>
            <w:tcW w:w="850" w:type="dxa"/>
            <w:noWrap/>
          </w:tcPr>
          <w:p w:rsidR="00AA15C0" w:rsidRPr="00927965" w:rsidRDefault="00AA15C0" w:rsidP="009C7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E435A7" w:rsidP="00E435A7">
            <w:pPr>
              <w:ind w:left="-108" w:right="-108"/>
              <w:jc w:val="center"/>
            </w:pPr>
            <w:r>
              <w:t>1-к</w:t>
            </w:r>
            <w:r w:rsidR="00AA15C0" w:rsidRPr="00927965">
              <w:t>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AA15C0" w:rsidP="00F60C6C">
            <w:pPr>
              <w:jc w:val="center"/>
            </w:pPr>
            <w:r>
              <w:t xml:space="preserve">Плакат, 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EA38F7" w:rsidRDefault="00173AA0" w:rsidP="000761AD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3.7.Порядок  осмотра стрелкового оружия. Чистка и смазка оружия.</w:t>
            </w:r>
            <w:r w:rsidR="000761A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Последовательность осмотра стрелкового оружия. Значение чистки и смазки оружия. Порядок проведения чистки. Порядок проведения смазки. Особенности чистки оружия после нахождении на морозе. </w:t>
            </w:r>
          </w:p>
        </w:tc>
        <w:tc>
          <w:tcPr>
            <w:tcW w:w="850" w:type="dxa"/>
            <w:noWrap/>
          </w:tcPr>
          <w:p w:rsidR="00AA15C0" w:rsidRDefault="00AA15C0" w:rsidP="009C7BF5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E435A7" w:rsidP="009C7BF5">
            <w:pPr>
              <w:ind w:left="-108" w:right="-108"/>
              <w:jc w:val="center"/>
            </w:pPr>
            <w:r>
              <w:t>1-к</w:t>
            </w:r>
            <w:r w:rsidR="00AA15C0">
              <w:t>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E435A7" w:rsidP="009C7BF5">
            <w:pPr>
              <w:jc w:val="center"/>
            </w:pPr>
            <w:r>
              <w:t>Макет автомата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9C7BF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9070FB" w:rsidP="000761AD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3.8.Уход за оружием. Его хранение и сбережение.</w:t>
            </w:r>
            <w:r w:rsidR="000761A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bCs/>
                <w:szCs w:val="20"/>
              </w:rPr>
              <w:t xml:space="preserve">Порядок хранения оружия в стационарных условиях. Порядок хранения оружия в полевом лагере. Меры, сберегающие стрелковое оружие. Ответственность за утерю оружия. </w:t>
            </w:r>
            <w:r w:rsidR="00AA15C0" w:rsidRPr="00F1548B">
              <w:t xml:space="preserve"> </w:t>
            </w:r>
          </w:p>
        </w:tc>
        <w:tc>
          <w:tcPr>
            <w:tcW w:w="850" w:type="dxa"/>
            <w:noWrap/>
          </w:tcPr>
          <w:p w:rsidR="00AA15C0" w:rsidRPr="00927965" w:rsidRDefault="00740281" w:rsidP="009C7BF5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627D4A">
            <w:pPr>
              <w:ind w:left="-108" w:right="-108"/>
              <w:jc w:val="center"/>
            </w:pPr>
            <w:r>
              <w:t xml:space="preserve">1 урок-лекция,  </w:t>
            </w:r>
          </w:p>
        </w:tc>
        <w:tc>
          <w:tcPr>
            <w:tcW w:w="1984" w:type="dxa"/>
            <w:noWrap/>
          </w:tcPr>
          <w:p w:rsidR="00AA15C0" w:rsidRPr="00927965" w:rsidRDefault="00AA15C0" w:rsidP="009C7BF5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AA15C0" w:rsidP="009C7BF5">
            <w:pPr>
              <w:jc w:val="center"/>
            </w:pPr>
          </w:p>
        </w:tc>
      </w:tr>
      <w:tr w:rsidR="00C14846" w:rsidRPr="000B5A09" w:rsidTr="00206BAC">
        <w:tc>
          <w:tcPr>
            <w:tcW w:w="15593" w:type="dxa"/>
            <w:gridSpan w:val="7"/>
            <w:noWrap/>
          </w:tcPr>
          <w:p w:rsidR="00C14846" w:rsidRPr="00DC5465" w:rsidRDefault="00C14846" w:rsidP="009C7BF5">
            <w:pPr>
              <w:pStyle w:val="a3"/>
              <w:spacing w:after="0" w:afterAutospacing="0"/>
              <w:jc w:val="center"/>
              <w:rPr>
                <w:b/>
                <w:bCs/>
                <w:sz w:val="28"/>
                <w:szCs w:val="20"/>
              </w:rPr>
            </w:pPr>
            <w:r w:rsidRPr="00DC5465">
              <w:rPr>
                <w:b/>
                <w:bCs/>
                <w:sz w:val="28"/>
                <w:szCs w:val="20"/>
              </w:rPr>
              <w:t>4. Внутренняя баллистика.</w:t>
            </w:r>
          </w:p>
          <w:p w:rsidR="00C14846" w:rsidRPr="00927965" w:rsidRDefault="00C14846" w:rsidP="00206BAC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C14846" w:rsidP="000761AD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4.1. Содержание внутренней баллистики.</w:t>
            </w:r>
            <w:r w:rsidR="000761AD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szCs w:val="20"/>
              </w:rPr>
              <w:t xml:space="preserve">Внутренняя баллистика – наука, занимающаяся изучением процессов, которые происходят при выстреле, при движении пули по каналу ствола. </w:t>
            </w:r>
          </w:p>
        </w:tc>
        <w:tc>
          <w:tcPr>
            <w:tcW w:w="850" w:type="dxa"/>
            <w:noWrap/>
          </w:tcPr>
          <w:p w:rsidR="00AA15C0" w:rsidRDefault="00AA15C0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627D4A" w:rsidP="000761AD">
            <w:pPr>
              <w:ind w:left="-108" w:right="-108"/>
              <w:jc w:val="center"/>
            </w:pPr>
            <w:r>
              <w:t>Лекция</w:t>
            </w:r>
          </w:p>
        </w:tc>
        <w:tc>
          <w:tcPr>
            <w:tcW w:w="1984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627D4A" w:rsidP="000761AD">
            <w:pPr>
              <w:jc w:val="center"/>
            </w:pPr>
            <w:r>
              <w:t>Плакат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C14846" w:rsidP="00E12937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 xml:space="preserve">4.2. Взрывчатые вещества - источник энергии. Классификация взрывчатых веществ. </w:t>
            </w:r>
            <w:r w:rsidRPr="00DC5465">
              <w:rPr>
                <w:szCs w:val="20"/>
              </w:rPr>
              <w:t xml:space="preserve">Определение взрывчатых веществ. Понятие взрыва. Классификация взрывчатых веществ. </w:t>
            </w:r>
          </w:p>
        </w:tc>
        <w:tc>
          <w:tcPr>
            <w:tcW w:w="850" w:type="dxa"/>
            <w:noWrap/>
          </w:tcPr>
          <w:p w:rsidR="00AA15C0" w:rsidRPr="00927965" w:rsidRDefault="00AA15C0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0761AD">
            <w:pPr>
              <w:ind w:left="-108" w:right="-108"/>
              <w:jc w:val="center"/>
            </w:pPr>
            <w:r w:rsidRPr="00927965">
              <w:t>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627D4A" w:rsidRDefault="00627D4A" w:rsidP="000761AD">
            <w:pPr>
              <w:jc w:val="center"/>
            </w:pPr>
            <w:r w:rsidRPr="00627D4A">
              <w:t>Плакаты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6F1764" w:rsidRDefault="0060299B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 xml:space="preserve">4.3. Сущность явления выстрела. </w:t>
            </w:r>
            <w:r w:rsidRPr="00DC5465">
              <w:rPr>
                <w:szCs w:val="20"/>
              </w:rPr>
              <w:t xml:space="preserve">Определение выстрела. Процессы, происходящие при выстреле. </w:t>
            </w:r>
          </w:p>
        </w:tc>
        <w:tc>
          <w:tcPr>
            <w:tcW w:w="850" w:type="dxa"/>
            <w:noWrap/>
          </w:tcPr>
          <w:p w:rsidR="00AA15C0" w:rsidRDefault="00B51951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0761AD">
            <w:pPr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2268" w:type="dxa"/>
            <w:noWrap/>
          </w:tcPr>
          <w:p w:rsidR="00094050" w:rsidRPr="003371A0" w:rsidRDefault="00094050" w:rsidP="00094050">
            <w:pPr>
              <w:jc w:val="center"/>
            </w:pPr>
            <w:r>
              <w:t>Плакаты, учебный патрон</w:t>
            </w:r>
          </w:p>
          <w:p w:rsidR="00AA15C0" w:rsidRPr="003371A0" w:rsidRDefault="00AA15C0" w:rsidP="000761AD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942E42" w:rsidRDefault="0060299B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4.4. Периоды выстрела и их характеристики.</w:t>
            </w:r>
            <w:r w:rsidRPr="00DC5465">
              <w:rPr>
                <w:szCs w:val="20"/>
              </w:rPr>
              <w:t xml:space="preserve"> Периоды выстрела: предварительный, первый, второй, третий. Показатель мощности при выстреле.</w:t>
            </w:r>
          </w:p>
        </w:tc>
        <w:tc>
          <w:tcPr>
            <w:tcW w:w="850" w:type="dxa"/>
            <w:noWrap/>
          </w:tcPr>
          <w:p w:rsidR="00AA15C0" w:rsidRDefault="00AA15C0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AA15C0" w:rsidP="000761AD">
            <w:pPr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2268" w:type="dxa"/>
            <w:noWrap/>
          </w:tcPr>
          <w:p w:rsidR="00094050" w:rsidRPr="003371A0" w:rsidRDefault="00094050" w:rsidP="00094050">
            <w:pPr>
              <w:jc w:val="center"/>
            </w:pPr>
            <w:r>
              <w:t>Плакаты, учебный патрон</w:t>
            </w:r>
          </w:p>
          <w:p w:rsidR="00AA15C0" w:rsidRPr="00927965" w:rsidRDefault="00AA15C0" w:rsidP="000761AD">
            <w:pPr>
              <w:jc w:val="center"/>
              <w:rPr>
                <w:b/>
              </w:rPr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C366A4" w:rsidRDefault="0060299B" w:rsidP="00E12937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 xml:space="preserve">4.5. Начальная скорость пули и ее значение. Пути увеличения начальной скорости пули. </w:t>
            </w:r>
            <w:r w:rsidRPr="00DC5465">
              <w:rPr>
                <w:szCs w:val="20"/>
              </w:rPr>
              <w:t>Понятие начальной скорости пули. Значение начальной скорости пули. Зависимость начальной скорости пули от условий. Пути увеличения начальной скорости пули.</w:t>
            </w:r>
          </w:p>
        </w:tc>
        <w:tc>
          <w:tcPr>
            <w:tcW w:w="850" w:type="dxa"/>
            <w:noWrap/>
          </w:tcPr>
          <w:p w:rsidR="00AA15C0" w:rsidRDefault="00AA15C0" w:rsidP="000761AD">
            <w:pPr>
              <w:jc w:val="center"/>
            </w:pPr>
            <w:r>
              <w:t>1</w:t>
            </w:r>
          </w:p>
          <w:p w:rsidR="00AA15C0" w:rsidRPr="00927965" w:rsidRDefault="00AA15C0" w:rsidP="000761AD">
            <w:pPr>
              <w:jc w:val="center"/>
            </w:pP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094050" w:rsidP="000761AD">
            <w:pPr>
              <w:ind w:left="-108" w:right="-108"/>
              <w:jc w:val="center"/>
            </w:pPr>
            <w:r>
              <w:t>Лекция</w:t>
            </w:r>
          </w:p>
        </w:tc>
        <w:tc>
          <w:tcPr>
            <w:tcW w:w="1984" w:type="dxa"/>
            <w:noWrap/>
          </w:tcPr>
          <w:p w:rsidR="00AA15C0" w:rsidRPr="00927965" w:rsidRDefault="00094050" w:rsidP="000761AD">
            <w:pPr>
              <w:jc w:val="center"/>
            </w:pPr>
            <w:r>
              <w:t>История создания огнестрельного оружия</w:t>
            </w:r>
          </w:p>
        </w:tc>
        <w:tc>
          <w:tcPr>
            <w:tcW w:w="2268" w:type="dxa"/>
            <w:noWrap/>
          </w:tcPr>
          <w:p w:rsidR="00AA15C0" w:rsidRPr="00927965" w:rsidRDefault="00AA15C0" w:rsidP="000761AD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6F1764" w:rsidRDefault="00F86793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 xml:space="preserve">4.6. Явление отдачи оружия. Способы поглощения энергии отдачи. </w:t>
            </w:r>
            <w:r w:rsidRPr="00DC5465">
              <w:rPr>
                <w:szCs w:val="20"/>
              </w:rPr>
              <w:tab/>
              <w:t xml:space="preserve">Понятие отдачи оружия. Скорость истечения газов. Способы поглощения энергии. Угол вылета пули. </w:t>
            </w:r>
          </w:p>
        </w:tc>
        <w:tc>
          <w:tcPr>
            <w:tcW w:w="850" w:type="dxa"/>
            <w:noWrap/>
          </w:tcPr>
          <w:p w:rsidR="00AA15C0" w:rsidRDefault="00740281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755DF7" w:rsidP="000761AD">
            <w:pPr>
              <w:ind w:left="-108" w:right="-108"/>
              <w:jc w:val="center"/>
            </w:pPr>
            <w:r>
              <w:t>1-</w:t>
            </w:r>
            <w:r w:rsidR="00AA15C0">
              <w:t xml:space="preserve"> 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755DF7" w:rsidP="000761AD">
            <w:pPr>
              <w:jc w:val="center"/>
            </w:pPr>
            <w:r>
              <w:t>Плакат</w:t>
            </w: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0761A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6F1764" w:rsidRDefault="00F86793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 xml:space="preserve">4.7. Прочность и живучесть ствола. Причины, вызывающие износ ствола. Правила ухода за оружием. </w:t>
            </w:r>
            <w:r w:rsidRPr="00DC5465">
              <w:rPr>
                <w:szCs w:val="20"/>
              </w:rPr>
              <w:t xml:space="preserve">Понятия прочность и живучесть ствола. Причины, вызывающие износ ствола. Правила ухода за оружием. Чистка и смазка оружия. </w:t>
            </w:r>
          </w:p>
        </w:tc>
        <w:tc>
          <w:tcPr>
            <w:tcW w:w="850" w:type="dxa"/>
            <w:noWrap/>
          </w:tcPr>
          <w:p w:rsidR="00AA15C0" w:rsidRDefault="00AA15C0" w:rsidP="000761AD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0761AD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755DF7" w:rsidP="000761AD">
            <w:pPr>
              <w:ind w:left="-108" w:right="-108"/>
              <w:jc w:val="center"/>
            </w:pPr>
            <w:r>
              <w:t>1-к</w:t>
            </w:r>
            <w:r w:rsidR="00AA15C0">
              <w:t>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755DF7" w:rsidP="000761AD">
            <w:pPr>
              <w:jc w:val="center"/>
            </w:pPr>
            <w:r>
              <w:t>Коррозия металла</w:t>
            </w:r>
          </w:p>
        </w:tc>
        <w:tc>
          <w:tcPr>
            <w:tcW w:w="2268" w:type="dxa"/>
            <w:noWrap/>
          </w:tcPr>
          <w:p w:rsidR="00AA15C0" w:rsidRPr="00927965" w:rsidRDefault="00AA15C0" w:rsidP="000761AD">
            <w:pPr>
              <w:jc w:val="center"/>
            </w:pPr>
          </w:p>
        </w:tc>
      </w:tr>
      <w:tr w:rsidR="00F86793" w:rsidRPr="000B5A09" w:rsidTr="00206BAC">
        <w:tc>
          <w:tcPr>
            <w:tcW w:w="15593" w:type="dxa"/>
            <w:gridSpan w:val="7"/>
            <w:noWrap/>
          </w:tcPr>
          <w:p w:rsidR="00B444F9" w:rsidRPr="00DC5465" w:rsidRDefault="00B444F9" w:rsidP="000761AD">
            <w:pPr>
              <w:pStyle w:val="a3"/>
              <w:spacing w:after="0" w:afterAutospacing="0"/>
              <w:ind w:left="360"/>
              <w:jc w:val="center"/>
              <w:rPr>
                <w:b/>
                <w:bCs/>
                <w:sz w:val="28"/>
                <w:szCs w:val="20"/>
              </w:rPr>
            </w:pPr>
            <w:r w:rsidRPr="00DC5465">
              <w:rPr>
                <w:b/>
                <w:bCs/>
                <w:sz w:val="28"/>
                <w:szCs w:val="20"/>
              </w:rPr>
              <w:t>5. Внешняя баллистика.</w:t>
            </w:r>
          </w:p>
          <w:p w:rsidR="00F86793" w:rsidRPr="00927965" w:rsidRDefault="00F86793" w:rsidP="00AA15C0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E1293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6F1764" w:rsidRDefault="00B444F9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5.1. Содержание внешней баллистики.</w:t>
            </w:r>
            <w:r w:rsidR="00E12937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szCs w:val="20"/>
              </w:rPr>
              <w:t>Определение внешней баллистики, как науки изучающей движение пули, гранаты после прекращения действия пороховых газов</w:t>
            </w:r>
            <w:proofErr w:type="gramStart"/>
            <w:r w:rsidRPr="00DC5465">
              <w:rPr>
                <w:szCs w:val="20"/>
              </w:rPr>
              <w:t>.</w:t>
            </w:r>
            <w:proofErr w:type="gramEnd"/>
            <w:r w:rsidRPr="00DC5465">
              <w:rPr>
                <w:szCs w:val="20"/>
              </w:rPr>
              <w:t xml:space="preserve"> </w:t>
            </w:r>
            <w:proofErr w:type="gramStart"/>
            <w:r w:rsidRPr="00DC5465">
              <w:rPr>
                <w:szCs w:val="20"/>
              </w:rPr>
              <w:t>с</w:t>
            </w:r>
            <w:proofErr w:type="gramEnd"/>
            <w:r w:rsidRPr="00DC5465">
              <w:rPr>
                <w:szCs w:val="20"/>
              </w:rPr>
              <w:t xml:space="preserve">илы, действующие на пулю. </w:t>
            </w:r>
          </w:p>
        </w:tc>
        <w:tc>
          <w:tcPr>
            <w:tcW w:w="850" w:type="dxa"/>
            <w:noWrap/>
          </w:tcPr>
          <w:p w:rsidR="00AA15C0" w:rsidRDefault="00AA15C0" w:rsidP="00E12937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E12937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716BD7" w:rsidP="00E12937">
            <w:pPr>
              <w:ind w:left="-108" w:right="-108"/>
              <w:jc w:val="center"/>
            </w:pPr>
            <w:r>
              <w:t>Лекция</w:t>
            </w:r>
          </w:p>
        </w:tc>
        <w:tc>
          <w:tcPr>
            <w:tcW w:w="1984" w:type="dxa"/>
            <w:noWrap/>
          </w:tcPr>
          <w:p w:rsidR="00AA15C0" w:rsidRPr="00927965" w:rsidRDefault="00AA15C0" w:rsidP="00E12937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AA15C0" w:rsidP="00E12937">
            <w:pPr>
              <w:jc w:val="center"/>
            </w:pPr>
          </w:p>
        </w:tc>
      </w:tr>
      <w:tr w:rsidR="00AA15C0" w:rsidRPr="000B5A09" w:rsidTr="00B96F8D">
        <w:tc>
          <w:tcPr>
            <w:tcW w:w="568" w:type="dxa"/>
            <w:noWrap/>
          </w:tcPr>
          <w:p w:rsidR="00AA15C0" w:rsidRPr="00927965" w:rsidRDefault="00AA15C0" w:rsidP="00E1293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AA15C0" w:rsidRPr="006F1764" w:rsidRDefault="00B444F9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>5.2. Движение пули (снаряда) в воздухе. Деривация. Придание устойчивости пули (снаряду) в полете.</w:t>
            </w:r>
            <w:r w:rsidR="00E12937">
              <w:rPr>
                <w:b/>
                <w:bCs/>
                <w:szCs w:val="20"/>
              </w:rPr>
              <w:t xml:space="preserve"> </w:t>
            </w:r>
            <w:r w:rsidRPr="00DC5465">
              <w:rPr>
                <w:szCs w:val="20"/>
              </w:rPr>
              <w:t xml:space="preserve">Влияние на траекторию полета пули силы сопротивления воздуха, силы тяжести. Значение вращательного движения </w:t>
            </w:r>
            <w:r w:rsidRPr="00DC5465">
              <w:rPr>
                <w:b/>
                <w:szCs w:val="20"/>
              </w:rPr>
              <w:t>пули</w:t>
            </w:r>
            <w:r w:rsidRPr="00DC5465">
              <w:rPr>
                <w:szCs w:val="20"/>
              </w:rPr>
              <w:t xml:space="preserve">. Понятие деривации. </w:t>
            </w:r>
          </w:p>
        </w:tc>
        <w:tc>
          <w:tcPr>
            <w:tcW w:w="850" w:type="dxa"/>
            <w:noWrap/>
          </w:tcPr>
          <w:p w:rsidR="00AA15C0" w:rsidRDefault="00AA15C0" w:rsidP="00E12937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AA15C0" w:rsidRPr="00927965" w:rsidRDefault="00AA15C0" w:rsidP="00E12937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716BD7" w:rsidP="00E12937">
            <w:pPr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1984" w:type="dxa"/>
            <w:noWrap/>
          </w:tcPr>
          <w:p w:rsidR="00AA15C0" w:rsidRPr="00927965" w:rsidRDefault="00AA15C0" w:rsidP="00E12937">
            <w:pPr>
              <w:jc w:val="center"/>
            </w:pPr>
          </w:p>
        </w:tc>
        <w:tc>
          <w:tcPr>
            <w:tcW w:w="2268" w:type="dxa"/>
            <w:noWrap/>
          </w:tcPr>
          <w:p w:rsidR="00AA15C0" w:rsidRPr="00927965" w:rsidRDefault="00755DF7" w:rsidP="00E12937">
            <w:pPr>
              <w:jc w:val="center"/>
            </w:pPr>
            <w:r>
              <w:t>Плакат</w:t>
            </w:r>
          </w:p>
        </w:tc>
      </w:tr>
      <w:tr w:rsidR="00716BD7" w:rsidRPr="000B5A09" w:rsidTr="00B96F8D">
        <w:tc>
          <w:tcPr>
            <w:tcW w:w="568" w:type="dxa"/>
            <w:noWrap/>
          </w:tcPr>
          <w:p w:rsidR="00716BD7" w:rsidRPr="00927965" w:rsidRDefault="00716BD7" w:rsidP="00E1293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716BD7" w:rsidRPr="00C366A4" w:rsidRDefault="00716BD7" w:rsidP="00E12937">
            <w:pPr>
              <w:pStyle w:val="a3"/>
              <w:spacing w:after="0" w:afterAutospacing="0"/>
              <w:ind w:left="34"/>
              <w:jc w:val="both"/>
            </w:pPr>
            <w:r w:rsidRPr="00DC5465">
              <w:rPr>
                <w:b/>
                <w:bCs/>
                <w:szCs w:val="20"/>
              </w:rPr>
              <w:t>5.3. Элементы траектории и свойства. Виды траекторий и практическое значение.</w:t>
            </w:r>
            <w:r>
              <w:rPr>
                <w:b/>
                <w:bCs/>
                <w:szCs w:val="20"/>
              </w:rPr>
              <w:t xml:space="preserve"> </w:t>
            </w:r>
            <w:r w:rsidRPr="00DC5465">
              <w:rPr>
                <w:szCs w:val="20"/>
              </w:rPr>
              <w:t xml:space="preserve">Определение траектории. </w:t>
            </w:r>
            <w:proofErr w:type="gramStart"/>
            <w:r w:rsidRPr="00DC5465">
              <w:rPr>
                <w:szCs w:val="20"/>
              </w:rPr>
              <w:t xml:space="preserve">Элементы траектории – линия прицеливания, </w:t>
            </w:r>
            <w:r w:rsidRPr="00DC5465">
              <w:rPr>
                <w:szCs w:val="20"/>
              </w:rPr>
              <w:lastRenderedPageBreak/>
              <w:t>линия возвышения, линия бросания, точка падения, угол падения, полная горизонтальная дальность, вершина траектории,  высота траектории, восходящая ветвь траектории, нисходящая ветвь траектории, точка встречи, угол встречи, линия прицеливания.</w:t>
            </w:r>
            <w:proofErr w:type="gramEnd"/>
            <w:r w:rsidRPr="00DC5465">
              <w:rPr>
                <w:szCs w:val="20"/>
              </w:rPr>
              <w:t xml:space="preserve"> Понятие угла места цели. Прицельная дальность и превышение траектории.</w:t>
            </w:r>
          </w:p>
        </w:tc>
        <w:tc>
          <w:tcPr>
            <w:tcW w:w="850" w:type="dxa"/>
            <w:noWrap/>
          </w:tcPr>
          <w:p w:rsidR="00716BD7" w:rsidRPr="00927965" w:rsidRDefault="00716BD7" w:rsidP="00E12937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noWrap/>
          </w:tcPr>
          <w:p w:rsidR="00716BD7" w:rsidRPr="00927965" w:rsidRDefault="00716BD7" w:rsidP="00E12937">
            <w:pPr>
              <w:jc w:val="center"/>
            </w:pPr>
          </w:p>
        </w:tc>
        <w:tc>
          <w:tcPr>
            <w:tcW w:w="1985" w:type="dxa"/>
            <w:noWrap/>
          </w:tcPr>
          <w:p w:rsidR="00716BD7" w:rsidRDefault="00716BD7" w:rsidP="00206BAC">
            <w:pPr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1984" w:type="dxa"/>
            <w:noWrap/>
          </w:tcPr>
          <w:p w:rsidR="00716BD7" w:rsidRPr="00927965" w:rsidRDefault="00716BD7" w:rsidP="00E12937">
            <w:pPr>
              <w:jc w:val="center"/>
            </w:pPr>
          </w:p>
        </w:tc>
        <w:tc>
          <w:tcPr>
            <w:tcW w:w="2268" w:type="dxa"/>
            <w:noWrap/>
          </w:tcPr>
          <w:p w:rsidR="00716BD7" w:rsidRPr="00927965" w:rsidRDefault="00AF542E" w:rsidP="00E12937">
            <w:pPr>
              <w:jc w:val="center"/>
            </w:pPr>
            <w:r>
              <w:t>Плакат</w:t>
            </w:r>
          </w:p>
        </w:tc>
      </w:tr>
      <w:tr w:rsidR="00716BD7" w:rsidRPr="000B5A09" w:rsidTr="00B96F8D">
        <w:tc>
          <w:tcPr>
            <w:tcW w:w="568" w:type="dxa"/>
            <w:noWrap/>
          </w:tcPr>
          <w:p w:rsidR="00716BD7" w:rsidRPr="00927965" w:rsidRDefault="00716BD7" w:rsidP="00E1293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9" w:type="dxa"/>
            <w:noWrap/>
          </w:tcPr>
          <w:p w:rsidR="00716BD7" w:rsidRPr="001B498E" w:rsidRDefault="00716BD7" w:rsidP="00E12937">
            <w:pPr>
              <w:pStyle w:val="a3"/>
              <w:spacing w:after="0" w:afterAutospacing="0"/>
              <w:ind w:left="34"/>
              <w:jc w:val="both"/>
              <w:rPr>
                <w:b/>
              </w:rPr>
            </w:pPr>
            <w:r w:rsidRPr="00DC5465">
              <w:rPr>
                <w:b/>
                <w:bCs/>
                <w:szCs w:val="20"/>
              </w:rPr>
              <w:t xml:space="preserve">5.4. Поражаемые пространства. Прикрытые и мертвые пространства. Прямой выстрел и его практическое значение. </w:t>
            </w:r>
            <w:r w:rsidRPr="00DC5465">
              <w:rPr>
                <w:bCs/>
                <w:szCs w:val="16"/>
              </w:rPr>
              <w:t>Понятие поражаемого пространства.  Факторы, влияющие на глубину поражаемого пространства. Практическое значение поражаемого пространства. Понятие прикрытого пространства. Понятие мертвого пространства. Понятие и практическое значение прямого выстрела.</w:t>
            </w:r>
          </w:p>
        </w:tc>
        <w:tc>
          <w:tcPr>
            <w:tcW w:w="850" w:type="dxa"/>
            <w:noWrap/>
          </w:tcPr>
          <w:p w:rsidR="00716BD7" w:rsidRPr="00927965" w:rsidRDefault="00716BD7" w:rsidP="00E12937">
            <w:pPr>
              <w:jc w:val="center"/>
            </w:pPr>
            <w:r>
              <w:t>1</w:t>
            </w:r>
          </w:p>
        </w:tc>
        <w:tc>
          <w:tcPr>
            <w:tcW w:w="1559" w:type="dxa"/>
            <w:noWrap/>
          </w:tcPr>
          <w:p w:rsidR="00716BD7" w:rsidRDefault="00716BD7" w:rsidP="00E12937">
            <w:pPr>
              <w:jc w:val="center"/>
            </w:pPr>
          </w:p>
        </w:tc>
        <w:tc>
          <w:tcPr>
            <w:tcW w:w="1985" w:type="dxa"/>
            <w:noWrap/>
          </w:tcPr>
          <w:p w:rsidR="00716BD7" w:rsidRDefault="00716BD7" w:rsidP="00E12937">
            <w:pPr>
              <w:ind w:left="-108" w:right="-108"/>
              <w:jc w:val="center"/>
            </w:pPr>
            <w:r>
              <w:t>1 –лекция</w:t>
            </w:r>
          </w:p>
          <w:p w:rsidR="00716BD7" w:rsidRDefault="00716BD7" w:rsidP="00E1293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716BD7" w:rsidRPr="00927965" w:rsidRDefault="00716BD7" w:rsidP="00E12937">
            <w:pPr>
              <w:jc w:val="center"/>
            </w:pPr>
          </w:p>
        </w:tc>
        <w:tc>
          <w:tcPr>
            <w:tcW w:w="2268" w:type="dxa"/>
            <w:noWrap/>
          </w:tcPr>
          <w:p w:rsidR="00716BD7" w:rsidRPr="00927965" w:rsidRDefault="00716BD7" w:rsidP="00716BD7">
            <w:pPr>
              <w:jc w:val="center"/>
            </w:pPr>
            <w:r>
              <w:t xml:space="preserve">Массогабаритный макет АК-74, плакаты и стенды </w:t>
            </w:r>
          </w:p>
        </w:tc>
      </w:tr>
      <w:tr w:rsidR="00716BD7" w:rsidRPr="000B5A09" w:rsidTr="00B96F8D">
        <w:trPr>
          <w:trHeight w:val="83"/>
        </w:trPr>
        <w:tc>
          <w:tcPr>
            <w:tcW w:w="568" w:type="dxa"/>
            <w:noWrap/>
          </w:tcPr>
          <w:p w:rsidR="00716BD7" w:rsidRPr="00927965" w:rsidRDefault="00716BD7" w:rsidP="00E12937">
            <w:pPr>
              <w:tabs>
                <w:tab w:val="left" w:pos="0"/>
              </w:tabs>
              <w:jc w:val="center"/>
            </w:pPr>
          </w:p>
        </w:tc>
        <w:tc>
          <w:tcPr>
            <w:tcW w:w="6379" w:type="dxa"/>
            <w:noWrap/>
          </w:tcPr>
          <w:p w:rsidR="00716BD7" w:rsidRPr="00C366A4" w:rsidRDefault="00716BD7" w:rsidP="00AA15C0">
            <w:pPr>
              <w:jc w:val="center"/>
              <w:rPr>
                <w:b/>
              </w:rPr>
            </w:pPr>
            <w:r w:rsidRPr="00C366A4">
              <w:rPr>
                <w:b/>
              </w:rPr>
              <w:t xml:space="preserve">Итого за </w:t>
            </w:r>
            <w:r>
              <w:rPr>
                <w:b/>
              </w:rPr>
              <w:t>год</w:t>
            </w:r>
          </w:p>
        </w:tc>
        <w:tc>
          <w:tcPr>
            <w:tcW w:w="8646" w:type="dxa"/>
            <w:gridSpan w:val="5"/>
            <w:noWrap/>
          </w:tcPr>
          <w:p w:rsidR="00716BD7" w:rsidRPr="00927965" w:rsidRDefault="00716BD7" w:rsidP="00AA15C0">
            <w:pPr>
              <w:jc w:val="center"/>
              <w:rPr>
                <w:b/>
              </w:rPr>
            </w:pPr>
            <w:r>
              <w:rPr>
                <w:b/>
              </w:rPr>
              <w:t>34  ч</w:t>
            </w:r>
            <w:r w:rsidRPr="00927965">
              <w:rPr>
                <w:b/>
              </w:rPr>
              <w:t>ас</w:t>
            </w:r>
            <w:r>
              <w:rPr>
                <w:b/>
              </w:rPr>
              <w:t>а</w:t>
            </w:r>
          </w:p>
        </w:tc>
      </w:tr>
    </w:tbl>
    <w:p w:rsidR="00AA15C0" w:rsidRDefault="00AA15C0" w:rsidP="00AA15C0">
      <w:r w:rsidRPr="00DE522F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ОБЖ</w:t>
      </w:r>
      <w:r w:rsidRPr="00DE52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E522F">
        <w:rPr>
          <w:sz w:val="28"/>
          <w:szCs w:val="28"/>
        </w:rPr>
        <w:t xml:space="preserve">     Г.Л.Бобков</w:t>
      </w:r>
    </w:p>
    <w:p w:rsidR="00AA15C0" w:rsidRDefault="00AA15C0">
      <w:pPr>
        <w:pStyle w:val="a3"/>
        <w:spacing w:after="240" w:afterAutospacing="0"/>
        <w:jc w:val="center"/>
        <w:sectPr w:rsidR="00AA15C0" w:rsidSect="00AA15C0">
          <w:pgSz w:w="16838" w:h="11906" w:orient="landscape" w:code="9"/>
          <w:pgMar w:top="1134" w:right="539" w:bottom="1701" w:left="720" w:header="851" w:footer="851" w:gutter="0"/>
          <w:cols w:space="708"/>
          <w:docGrid w:linePitch="360"/>
        </w:sectPr>
      </w:pPr>
    </w:p>
    <w:p w:rsidR="00543F56" w:rsidRPr="00DC5465" w:rsidRDefault="00543F56" w:rsidP="00313A52"/>
    <w:p w:rsidR="00476310" w:rsidRPr="00DC5465" w:rsidRDefault="00476310" w:rsidP="00313A52"/>
    <w:tbl>
      <w:tblPr>
        <w:tblStyle w:val="a4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927"/>
      </w:tblGrid>
      <w:tr w:rsidR="00305D1A" w:rsidRPr="00343B12" w:rsidTr="00305D1A">
        <w:tc>
          <w:tcPr>
            <w:tcW w:w="4962" w:type="dxa"/>
          </w:tcPr>
          <w:p w:rsidR="00305D1A" w:rsidRPr="00343B12" w:rsidRDefault="00305D1A" w:rsidP="00AA15C0">
            <w:r w:rsidRPr="00343B12">
              <w:t xml:space="preserve">                    Согласовано</w:t>
            </w:r>
          </w:p>
          <w:p w:rsidR="00305D1A" w:rsidRPr="00343B12" w:rsidRDefault="00305D1A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305D1A" w:rsidRPr="00343B12" w:rsidRDefault="00305D1A" w:rsidP="00AA15C0">
            <w:pPr>
              <w:ind w:right="317"/>
              <w:jc w:val="both"/>
            </w:pPr>
          </w:p>
          <w:p w:rsidR="00305D1A" w:rsidRPr="00343B12" w:rsidRDefault="00305D1A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305D1A" w:rsidRPr="00343B12" w:rsidRDefault="00305D1A" w:rsidP="00AA15C0">
            <w:pPr>
              <w:ind w:right="317"/>
              <w:jc w:val="both"/>
            </w:pPr>
          </w:p>
          <w:p w:rsidR="00305D1A" w:rsidRPr="00343B12" w:rsidRDefault="00305D1A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305D1A" w:rsidRPr="00343B12" w:rsidRDefault="00305D1A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305D1A" w:rsidRPr="00343B12" w:rsidRDefault="00305D1A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305D1A" w:rsidRPr="00343B12" w:rsidRDefault="00305D1A" w:rsidP="00AA15C0">
            <w:pPr>
              <w:ind w:left="318"/>
              <w:jc w:val="center"/>
            </w:pPr>
          </w:p>
          <w:p w:rsidR="00305D1A" w:rsidRPr="00343B12" w:rsidRDefault="00305D1A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305D1A" w:rsidRPr="00343B12" w:rsidRDefault="00305D1A" w:rsidP="00AA15C0">
            <w:pPr>
              <w:ind w:left="318"/>
              <w:jc w:val="both"/>
            </w:pPr>
          </w:p>
          <w:p w:rsidR="00305D1A" w:rsidRPr="00343B12" w:rsidRDefault="00305D1A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305D1A" w:rsidRPr="00343B12" w:rsidRDefault="00305D1A" w:rsidP="00AA15C0">
            <w:pPr>
              <w:ind w:left="627"/>
              <w:jc w:val="center"/>
            </w:pPr>
          </w:p>
        </w:tc>
      </w:tr>
    </w:tbl>
    <w:p w:rsidR="00370736" w:rsidRPr="00A374A7" w:rsidRDefault="00370736" w:rsidP="00370736">
      <w:pPr>
        <w:pStyle w:val="a3"/>
        <w:spacing w:after="340" w:afterAutospacing="0"/>
        <w:rPr>
          <w:b/>
          <w:bCs/>
          <w:sz w:val="34"/>
          <w:szCs w:val="34"/>
        </w:rPr>
      </w:pP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34"/>
          <w:szCs w:val="34"/>
        </w:rPr>
        <w:br/>
        <w:t xml:space="preserve">Инструкция </w:t>
      </w:r>
      <w:r w:rsidRPr="00A374A7">
        <w:rPr>
          <w:b/>
          <w:bCs/>
          <w:sz w:val="34"/>
          <w:szCs w:val="34"/>
        </w:rPr>
        <w:br/>
      </w:r>
      <w:r w:rsidRPr="00A374A7">
        <w:rPr>
          <w:b/>
          <w:bCs/>
          <w:sz w:val="28"/>
          <w:szCs w:val="28"/>
        </w:rPr>
        <w:t xml:space="preserve">по охране труда при пользовании пневматическим пистолетом. </w:t>
      </w:r>
      <w:r w:rsidRPr="00A374A7">
        <w:rPr>
          <w:b/>
          <w:bCs/>
          <w:sz w:val="28"/>
          <w:szCs w:val="28"/>
        </w:rPr>
        <w:br/>
        <w:t xml:space="preserve">ИОТ -0 </w:t>
      </w:r>
      <w:r w:rsidRPr="00A374A7">
        <w:rPr>
          <w:sz w:val="28"/>
          <w:szCs w:val="28"/>
        </w:rPr>
        <w:t xml:space="preserve">— </w:t>
      </w:r>
      <w:r w:rsidR="00305D1A">
        <w:rPr>
          <w:b/>
          <w:bCs/>
          <w:sz w:val="28"/>
          <w:szCs w:val="28"/>
        </w:rPr>
        <w:t>09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1.1. К пользованию пневматическим пистолетом под руководством руководителя ОБЖ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пользовании пневматическим пистолетом соблюдать правила поведения и расписания учебных занятий. </w:t>
      </w:r>
      <w:r w:rsidRPr="00A374A7">
        <w:rPr>
          <w:sz w:val="28"/>
          <w:szCs w:val="28"/>
        </w:rPr>
        <w:br/>
        <w:t xml:space="preserve">1.3. При пользовании пневматическим пистолетом возможно воздействие на </w:t>
      </w:r>
      <w:r w:rsidRPr="00A374A7">
        <w:rPr>
          <w:sz w:val="28"/>
          <w:szCs w:val="28"/>
        </w:rPr>
        <w:br/>
        <w:t xml:space="preserve">учащихся следующих опасных факторов: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пистолетами. </w:t>
      </w:r>
      <w:r w:rsidRPr="00A374A7">
        <w:rPr>
          <w:sz w:val="28"/>
          <w:szCs w:val="28"/>
        </w:rPr>
        <w:br/>
        <w:t xml:space="preserve">1.4. При пользовании пневматическим пистолетом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  <w:t xml:space="preserve">1.5. 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2. </w:t>
      </w:r>
      <w:r w:rsidRPr="00A374A7">
        <w:rPr>
          <w:b/>
          <w:bCs/>
          <w:sz w:val="28"/>
          <w:szCs w:val="28"/>
        </w:rPr>
        <w:t>Требования безопасности перед началом соревнований.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lastRenderedPageBreak/>
        <w:br/>
      </w:r>
      <w:r w:rsidRPr="00A374A7">
        <w:rPr>
          <w:sz w:val="28"/>
          <w:szCs w:val="28"/>
        </w:rPr>
        <w:t xml:space="preserve">2.1. Провести внешний осмотр пневматических пистолетов, убедиться в отсутствии повреждений. </w:t>
      </w:r>
      <w:r w:rsidRPr="00A374A7">
        <w:rPr>
          <w:sz w:val="28"/>
          <w:szCs w:val="28"/>
        </w:rPr>
        <w:br/>
        <w:t>2.2. Зарядить пневматический пистолет с помощью руководителя ОБЖ.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З. </w:t>
      </w:r>
      <w:r w:rsidRPr="00A374A7">
        <w:rPr>
          <w:b/>
          <w:bCs/>
          <w:sz w:val="28"/>
          <w:szCs w:val="28"/>
        </w:rPr>
        <w:t>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3.1. Внимательно слушать и выполнять все команды (сигналы) руководителя </w:t>
      </w:r>
      <w:r w:rsidRPr="00A374A7">
        <w:rPr>
          <w:sz w:val="28"/>
          <w:szCs w:val="28"/>
        </w:rPr>
        <w:br/>
        <w:t xml:space="preserve">ОБЖ. </w:t>
      </w:r>
      <w:r w:rsidRPr="00A374A7">
        <w:rPr>
          <w:sz w:val="28"/>
          <w:szCs w:val="28"/>
        </w:rPr>
        <w:br/>
        <w:t xml:space="preserve">3.2. Запрещается целиться в людей. </w:t>
      </w:r>
      <w:r w:rsidRPr="00A374A7">
        <w:rPr>
          <w:sz w:val="28"/>
          <w:szCs w:val="28"/>
        </w:rPr>
        <w:br/>
        <w:t xml:space="preserve">3.3.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3.4. Запрещается производить чистку пневматического пистолета без разрешения или помощи руководителя ОБЖ. </w:t>
      </w:r>
      <w:r w:rsidRPr="00A374A7">
        <w:rPr>
          <w:sz w:val="28"/>
          <w:szCs w:val="28"/>
        </w:rPr>
        <w:br/>
        <w:t xml:space="preserve">3.5. Не выносить заряженные пневматические пистолеты с огневого рубежа. </w:t>
      </w:r>
      <w:r w:rsidRPr="00A374A7">
        <w:rPr>
          <w:sz w:val="28"/>
          <w:szCs w:val="28"/>
        </w:rPr>
        <w:br/>
        <w:t xml:space="preserve">3.6. Не оставлять без присмотра заряженные пистолеты.                                         3.7. Не передавать заряженные пневматические пистолеты другим учащимся без разрешения руководителя ОБЖ. 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4.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4.1. При возникновении неисправности в пистолете, прекратить стрельбу </w:t>
      </w:r>
      <w:r w:rsidRPr="00A374A7">
        <w:rPr>
          <w:b/>
          <w:bCs/>
          <w:sz w:val="28"/>
          <w:szCs w:val="28"/>
        </w:rPr>
        <w:t xml:space="preserve">и </w:t>
      </w:r>
      <w:r w:rsidRPr="00A374A7">
        <w:rPr>
          <w:sz w:val="28"/>
          <w:szCs w:val="28"/>
        </w:rPr>
        <w:t xml:space="preserve">сообщить об этом руководителю ОБЖ. Пользование продолжить только после исправления неисправности. </w:t>
      </w:r>
      <w:r w:rsidRPr="00A374A7">
        <w:rPr>
          <w:sz w:val="28"/>
          <w:szCs w:val="28"/>
        </w:rPr>
        <w:br/>
        <w:t>4.2. При получении травмы сообщить об этом руководителю ОБЖ,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5. 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ОБЖ пневматические пистолеты.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Принять душ или тщательно вымыть лицо и руки с мылом.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    инженер ОТ _______________________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2569EF" w:rsidRDefault="00256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62"/>
        <w:gridCol w:w="4927"/>
      </w:tblGrid>
      <w:tr w:rsidR="00B1366C" w:rsidRPr="00343B12" w:rsidTr="00AA15C0">
        <w:tc>
          <w:tcPr>
            <w:tcW w:w="4962" w:type="dxa"/>
          </w:tcPr>
          <w:p w:rsidR="00B1366C" w:rsidRPr="00343B12" w:rsidRDefault="00B1366C" w:rsidP="00AA15C0">
            <w:r w:rsidRPr="00343B12">
              <w:lastRenderedPageBreak/>
              <w:t xml:space="preserve">                    Согласовано</w:t>
            </w: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B1366C" w:rsidRPr="00343B12" w:rsidRDefault="00B1366C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B1366C" w:rsidRPr="00343B12" w:rsidRDefault="00B1366C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left="318"/>
              <w:jc w:val="center"/>
            </w:pPr>
          </w:p>
          <w:p w:rsidR="00B1366C" w:rsidRPr="00343B12" w:rsidRDefault="00B1366C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B1366C" w:rsidRPr="00343B12" w:rsidRDefault="00B1366C" w:rsidP="00AA15C0">
            <w:pPr>
              <w:ind w:left="318"/>
              <w:jc w:val="both"/>
            </w:pPr>
          </w:p>
          <w:p w:rsidR="00B1366C" w:rsidRPr="00343B12" w:rsidRDefault="00B1366C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B1366C" w:rsidRPr="00343B12" w:rsidRDefault="00B1366C" w:rsidP="00AA15C0">
            <w:pPr>
              <w:ind w:left="627"/>
              <w:jc w:val="center"/>
            </w:pPr>
          </w:p>
        </w:tc>
      </w:tr>
    </w:tbl>
    <w:p w:rsidR="002569EF" w:rsidRPr="00A374A7" w:rsidRDefault="002569EF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ИНСТРУКЦИЯ </w:t>
      </w:r>
      <w:r w:rsidRPr="00A374A7">
        <w:rPr>
          <w:b/>
          <w:bCs/>
          <w:sz w:val="28"/>
          <w:szCs w:val="28"/>
        </w:rPr>
        <w:br/>
        <w:t xml:space="preserve">по охране труда при пользовании пневматической винтовкой. </w:t>
      </w:r>
      <w:r w:rsidRPr="00A374A7">
        <w:rPr>
          <w:b/>
          <w:bCs/>
          <w:sz w:val="28"/>
          <w:szCs w:val="28"/>
        </w:rPr>
        <w:br/>
        <w:t xml:space="preserve">ИОТ </w:t>
      </w:r>
      <w:r w:rsidRPr="00A374A7">
        <w:rPr>
          <w:b/>
          <w:bCs/>
          <w:i/>
          <w:iCs/>
          <w:sz w:val="28"/>
          <w:szCs w:val="28"/>
        </w:rPr>
        <w:t>-</w:t>
      </w:r>
      <w:r w:rsidRPr="00A374A7">
        <w:rPr>
          <w:b/>
          <w:bCs/>
          <w:iCs/>
          <w:sz w:val="28"/>
          <w:szCs w:val="28"/>
        </w:rPr>
        <w:t>045</w:t>
      </w:r>
      <w:r w:rsidRPr="00A374A7">
        <w:rPr>
          <w:b/>
          <w:bCs/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— </w:t>
      </w:r>
      <w:r w:rsidRPr="00A374A7">
        <w:rPr>
          <w:b/>
          <w:bCs/>
          <w:sz w:val="28"/>
          <w:szCs w:val="28"/>
        </w:rPr>
        <w:t xml:space="preserve">02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1.1. К пользованию пневматической винтовкой под руководством руководителя ОБЖ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пользовании пневматической винтовкой соблюдать правила поведения и расписания учебных занятий. </w:t>
      </w:r>
      <w:r w:rsidRPr="00A374A7">
        <w:rPr>
          <w:sz w:val="28"/>
          <w:szCs w:val="28"/>
        </w:rPr>
        <w:br/>
        <w:t xml:space="preserve">1.3. При пользовании пневматической винтовкой возможно воздействие на </w:t>
      </w:r>
      <w:r w:rsidRPr="00A374A7">
        <w:rPr>
          <w:sz w:val="28"/>
          <w:szCs w:val="28"/>
        </w:rPr>
        <w:br/>
        <w:t xml:space="preserve">учащихся следующих опасных факторов: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винтовками. </w:t>
      </w:r>
      <w:r w:rsidRPr="00A374A7">
        <w:rPr>
          <w:sz w:val="28"/>
          <w:szCs w:val="28"/>
        </w:rPr>
        <w:br/>
        <w:t xml:space="preserve">1.4. При пользовании пневматической винтовкой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</w:r>
      <w:r w:rsidRPr="00A374A7">
        <w:rPr>
          <w:i/>
          <w:iCs/>
          <w:sz w:val="28"/>
          <w:szCs w:val="28"/>
        </w:rPr>
        <w:t xml:space="preserve">1.5. </w:t>
      </w:r>
      <w:r w:rsidRPr="00A374A7">
        <w:rPr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2. </w:t>
      </w:r>
      <w:r w:rsidRPr="00A374A7">
        <w:rPr>
          <w:b/>
          <w:bCs/>
          <w:sz w:val="28"/>
          <w:szCs w:val="28"/>
        </w:rPr>
        <w:t xml:space="preserve">Требования безопасности </w:t>
      </w:r>
      <w:r w:rsidRPr="00A374A7">
        <w:rPr>
          <w:sz w:val="28"/>
          <w:szCs w:val="28"/>
        </w:rPr>
        <w:t xml:space="preserve">перед </w:t>
      </w:r>
      <w:r w:rsidRPr="00A374A7">
        <w:rPr>
          <w:b/>
          <w:bCs/>
          <w:sz w:val="28"/>
          <w:szCs w:val="28"/>
        </w:rPr>
        <w:t>началом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2.1. Провести внешний осмотр пневматических винтовок, убедиться в отсутствии повреждений. </w:t>
      </w:r>
      <w:r w:rsidRPr="00A374A7">
        <w:rPr>
          <w:sz w:val="28"/>
          <w:szCs w:val="28"/>
        </w:rPr>
        <w:br/>
        <w:t>2.2. Зарядить пневматическую винтовку с помощью руководителя ОБЖ.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3. 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lastRenderedPageBreak/>
        <w:t xml:space="preserve">3.1. Внимательно слушать и выполнять все команды (сигналы) руководителя </w:t>
      </w:r>
      <w:r w:rsidRPr="00A374A7">
        <w:rPr>
          <w:sz w:val="28"/>
          <w:szCs w:val="28"/>
        </w:rPr>
        <w:br/>
        <w:t xml:space="preserve">ОБЖ. </w:t>
      </w:r>
      <w:r w:rsidRPr="00A374A7">
        <w:rPr>
          <w:sz w:val="28"/>
          <w:szCs w:val="28"/>
        </w:rPr>
        <w:br/>
        <w:t xml:space="preserve">3.2. Запрещается целиться в людей. </w:t>
      </w:r>
      <w:r w:rsidRPr="00A374A7">
        <w:rPr>
          <w:sz w:val="28"/>
          <w:szCs w:val="28"/>
        </w:rPr>
        <w:br/>
        <w:t xml:space="preserve">3.3.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3.4. Запрещается производить чистку пневматической винтовки без разрешения или помощи руководителя ОБЖ.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3.5.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Не выносить заряженные пневматические винтовки с огневого рубежа. </w:t>
      </w:r>
      <w:r w:rsidRPr="00A374A7">
        <w:rPr>
          <w:sz w:val="28"/>
          <w:szCs w:val="28"/>
        </w:rPr>
        <w:br/>
        <w:t>3.6. Не оставлять без присмотра заряженные винтовки.                                3.7. Не передавать заряженные пневматические винтовки другим учащимся без разрешения руководителя ОБЖ.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4.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4.1. При возникновении неисправности </w:t>
      </w:r>
      <w:r w:rsidRPr="00A374A7">
        <w:rPr>
          <w:b/>
          <w:bCs/>
          <w:sz w:val="28"/>
          <w:szCs w:val="28"/>
        </w:rPr>
        <w:t xml:space="preserve">в </w:t>
      </w:r>
      <w:r w:rsidRPr="00A374A7">
        <w:rPr>
          <w:sz w:val="28"/>
          <w:szCs w:val="28"/>
        </w:rPr>
        <w:t xml:space="preserve">винтовке, прекратить стрельбу и сообщить об этом руководителю ОБЖ. Пользование продолжить только после исправления неисправности. </w:t>
      </w:r>
      <w:r w:rsidRPr="00A374A7">
        <w:rPr>
          <w:sz w:val="28"/>
          <w:szCs w:val="28"/>
        </w:rPr>
        <w:br/>
        <w:t>4.2. При получении травмы сообщить об этом руководителю ОБЖ,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5. 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ОБЖ пневматические винтовки.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>Принять душ или тщательно вымыть лицо и руки с мылом.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            инженер ОТ 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 </w:t>
      </w:r>
    </w:p>
    <w:p w:rsidR="002569EF" w:rsidRDefault="00256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62"/>
        <w:gridCol w:w="4927"/>
      </w:tblGrid>
      <w:tr w:rsidR="00B1366C" w:rsidRPr="00343B12" w:rsidTr="00AA15C0">
        <w:tc>
          <w:tcPr>
            <w:tcW w:w="4962" w:type="dxa"/>
          </w:tcPr>
          <w:p w:rsidR="00B1366C" w:rsidRPr="00343B12" w:rsidRDefault="00B1366C" w:rsidP="00AA15C0">
            <w:r w:rsidRPr="00343B12">
              <w:lastRenderedPageBreak/>
              <w:t xml:space="preserve">                    Согласовано</w:t>
            </w: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B1366C" w:rsidRPr="00343B12" w:rsidRDefault="00B1366C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B1366C" w:rsidRPr="00343B12" w:rsidRDefault="00B1366C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left="318"/>
              <w:jc w:val="center"/>
            </w:pPr>
          </w:p>
          <w:p w:rsidR="00B1366C" w:rsidRPr="00343B12" w:rsidRDefault="00B1366C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B1366C" w:rsidRPr="00343B12" w:rsidRDefault="00B1366C" w:rsidP="00AA15C0">
            <w:pPr>
              <w:ind w:left="318"/>
              <w:jc w:val="both"/>
            </w:pPr>
          </w:p>
          <w:p w:rsidR="00B1366C" w:rsidRPr="00343B12" w:rsidRDefault="00B1366C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B1366C" w:rsidRPr="00343B12" w:rsidRDefault="00B1366C" w:rsidP="00AA15C0">
            <w:pPr>
              <w:ind w:left="627"/>
              <w:jc w:val="center"/>
            </w:pPr>
          </w:p>
        </w:tc>
      </w:tr>
    </w:tbl>
    <w:p w:rsidR="00370736" w:rsidRPr="00A374A7" w:rsidRDefault="00370736" w:rsidP="00B1366C">
      <w:pPr>
        <w:pStyle w:val="a3"/>
        <w:spacing w:after="32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ИНСТРУКЦИЯ </w:t>
      </w:r>
      <w:r w:rsidRPr="00A374A7">
        <w:rPr>
          <w:b/>
          <w:bCs/>
          <w:sz w:val="28"/>
          <w:szCs w:val="28"/>
        </w:rPr>
        <w:br/>
        <w:t xml:space="preserve">по охране труда при проведении </w:t>
      </w:r>
      <w:r w:rsidRPr="00A374A7">
        <w:rPr>
          <w:b/>
          <w:bCs/>
          <w:sz w:val="28"/>
          <w:szCs w:val="28"/>
        </w:rPr>
        <w:br/>
        <w:t xml:space="preserve">учебных стрельб. </w:t>
      </w:r>
      <w:r w:rsidRPr="00A374A7">
        <w:rPr>
          <w:b/>
          <w:bCs/>
          <w:sz w:val="28"/>
          <w:szCs w:val="28"/>
        </w:rPr>
        <w:br/>
        <w:t xml:space="preserve">ИОТ -050 </w:t>
      </w:r>
      <w:r w:rsidRPr="00A374A7">
        <w:rPr>
          <w:sz w:val="28"/>
          <w:szCs w:val="28"/>
        </w:rPr>
        <w:t xml:space="preserve">— </w:t>
      </w:r>
      <w:r w:rsidRPr="00A374A7">
        <w:rPr>
          <w:b/>
          <w:bCs/>
          <w:sz w:val="28"/>
          <w:szCs w:val="28"/>
        </w:rPr>
        <w:t>02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b/>
          <w:bCs/>
          <w:sz w:val="28"/>
          <w:szCs w:val="28"/>
        </w:rPr>
        <w:br/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bCs/>
          <w:sz w:val="28"/>
          <w:szCs w:val="28"/>
        </w:rPr>
        <w:t>1.1.</w:t>
      </w: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К участию в учебных стрельбах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проведении учебных стрельб соблюдать правила их проведения. </w:t>
      </w:r>
      <w:r w:rsidRPr="00A374A7">
        <w:rPr>
          <w:sz w:val="28"/>
          <w:szCs w:val="28"/>
        </w:rPr>
        <w:br/>
        <w:t xml:space="preserve">1.3. При проведении учебных стрельб возможно воздействие на их участников </w:t>
      </w:r>
      <w:r w:rsidRPr="00A374A7">
        <w:rPr>
          <w:sz w:val="28"/>
          <w:szCs w:val="28"/>
        </w:rPr>
        <w:br/>
        <w:t xml:space="preserve">следующих опасных факторов: </w:t>
      </w:r>
      <w:r w:rsidRPr="00A374A7">
        <w:rPr>
          <w:sz w:val="28"/>
          <w:szCs w:val="28"/>
        </w:rPr>
        <w:br/>
        <w:t xml:space="preserve">• травмы при столкновениях во время бега; </w:t>
      </w:r>
      <w:r w:rsidRPr="00A374A7">
        <w:rPr>
          <w:sz w:val="28"/>
          <w:szCs w:val="28"/>
        </w:rPr>
        <w:br/>
        <w:t xml:space="preserve">• травмы при падении на скользком грунте или твердом покрытии;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винтовками или пистолетами. </w:t>
      </w:r>
      <w:r w:rsidRPr="00A374A7">
        <w:rPr>
          <w:sz w:val="28"/>
          <w:szCs w:val="28"/>
        </w:rPr>
        <w:br/>
        <w:t xml:space="preserve">1.4. При проведении учебных стрельб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1.5.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проведения учебных стрельб,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>2. Требования безопасности перед началом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2.1. Внимательно осмотреть место проведения учебных стрельб. </w:t>
      </w:r>
      <w:r w:rsidRPr="00A374A7">
        <w:rPr>
          <w:sz w:val="28"/>
          <w:szCs w:val="28"/>
        </w:rPr>
        <w:br/>
        <w:t xml:space="preserve">2.2. Руководителю ОБЖ подготовить место проведения учебных стрельб. </w:t>
      </w:r>
      <w:r w:rsidRPr="00A374A7">
        <w:rPr>
          <w:sz w:val="28"/>
          <w:szCs w:val="28"/>
        </w:rPr>
        <w:br/>
      </w:r>
      <w:r w:rsidRPr="00A374A7">
        <w:rPr>
          <w:sz w:val="28"/>
          <w:szCs w:val="28"/>
        </w:rPr>
        <w:lastRenderedPageBreak/>
        <w:t xml:space="preserve">2.3. Провести внешний осмотр пневматических винтовок и пистолетов, убедиться в отсутствии повреждений. </w:t>
      </w:r>
      <w:r w:rsidRPr="00A374A7">
        <w:rPr>
          <w:sz w:val="28"/>
          <w:szCs w:val="28"/>
        </w:rPr>
        <w:br/>
        <w:t xml:space="preserve">2.4. Зарядить пневматическую винтовку или пистолет с помощью руководителя ОБЖ.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3. 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3.1. Начинать учебные стрельбы и заканчивать их только по команде (сигналу) руководителя стрельб.                                                                                                                    3.2. Строго выполнять правила проведения учебных стрельб. </w:t>
      </w:r>
      <w:r w:rsidRPr="00A374A7">
        <w:rPr>
          <w:sz w:val="28"/>
          <w:szCs w:val="28"/>
        </w:rPr>
        <w:br/>
        <w:t xml:space="preserve">3.3. Внимательно слушать и выполнять все команды (сигналы) руководителя стрельб. </w:t>
      </w:r>
      <w:r w:rsidRPr="00A374A7">
        <w:rPr>
          <w:sz w:val="28"/>
          <w:szCs w:val="28"/>
        </w:rPr>
        <w:br/>
        <w:t xml:space="preserve">3.4. Запрещается целиться в людей. </w:t>
      </w:r>
      <w:r w:rsidRPr="00A374A7">
        <w:rPr>
          <w:sz w:val="28"/>
          <w:szCs w:val="28"/>
        </w:rPr>
        <w:br/>
        <w:t xml:space="preserve">3.5.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3.6. Не производить стрельбу при поднятом белом флаге. </w:t>
      </w:r>
      <w:r w:rsidRPr="00A374A7">
        <w:rPr>
          <w:sz w:val="28"/>
          <w:szCs w:val="28"/>
        </w:rPr>
        <w:br/>
        <w:t xml:space="preserve">3.7. Не выносить заряженные пневматические винтовки или пистолеты с огневого рубежа. </w:t>
      </w:r>
      <w:r w:rsidRPr="00A374A7">
        <w:rPr>
          <w:sz w:val="28"/>
          <w:szCs w:val="28"/>
        </w:rPr>
        <w:br/>
        <w:t xml:space="preserve">3.8. Не оставлять без присмотра заряженные пистолеты или винтовки. </w:t>
      </w:r>
      <w:r w:rsidRPr="00A374A7">
        <w:rPr>
          <w:sz w:val="28"/>
          <w:szCs w:val="28"/>
        </w:rPr>
        <w:br/>
        <w:t>3.9. Не находиться посторонним на огневом рубеже.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6.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4.1. При возникновении неисправности в пистолете или винтовке, прекратить стрельбы и сообщить об этом руководителю соревнований. </w:t>
      </w:r>
      <w:r w:rsidRPr="00A374A7">
        <w:rPr>
          <w:sz w:val="28"/>
          <w:szCs w:val="28"/>
        </w:rPr>
        <w:br/>
        <w:t xml:space="preserve">4.2. При плохом самочувствии прекратить стрельбы и сообщить руководителю стрельб. </w:t>
      </w:r>
      <w:r w:rsidRPr="00A374A7">
        <w:rPr>
          <w:sz w:val="28"/>
          <w:szCs w:val="28"/>
        </w:rPr>
        <w:br/>
        <w:t>4.3. При получении травмы сообщить об этом руководителю стрельб,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iCs/>
          <w:sz w:val="28"/>
          <w:szCs w:val="28"/>
        </w:rPr>
        <w:t xml:space="preserve">5. </w:t>
      </w:r>
      <w:r w:rsidRPr="00A374A7">
        <w:rPr>
          <w:b/>
          <w:bCs/>
          <w:sz w:val="28"/>
          <w:szCs w:val="28"/>
        </w:rPr>
        <w:t>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стрельб винтовки и пистолеты.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Принять душ или тщательно вымыть лицо и руки с мылом.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инженер ОТ _________________________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370736" w:rsidRPr="00476310" w:rsidRDefault="00370736" w:rsidP="00476310">
      <w:pPr>
        <w:jc w:val="center"/>
        <w:rPr>
          <w:sz w:val="28"/>
          <w:szCs w:val="28"/>
        </w:rPr>
      </w:pPr>
    </w:p>
    <w:sectPr w:rsidR="00370736" w:rsidRPr="00476310" w:rsidSect="0044538E">
      <w:pgSz w:w="11906" w:h="16838" w:code="9"/>
      <w:pgMar w:top="719" w:right="1134" w:bottom="539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9D2"/>
    <w:multiLevelType w:val="hybridMultilevel"/>
    <w:tmpl w:val="96769E8A"/>
    <w:lvl w:ilvl="0" w:tplc="870A1964">
      <w:numFmt w:val="none"/>
      <w:lvlText w:val=""/>
      <w:lvlJc w:val="left"/>
      <w:pPr>
        <w:tabs>
          <w:tab w:val="num" w:pos="360"/>
        </w:tabs>
      </w:pPr>
    </w:lvl>
    <w:lvl w:ilvl="1" w:tplc="90127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4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45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A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0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6B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2E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AA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94985"/>
    <w:multiLevelType w:val="hybridMultilevel"/>
    <w:tmpl w:val="A7D0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00AFF"/>
    <w:multiLevelType w:val="hybridMultilevel"/>
    <w:tmpl w:val="0196358C"/>
    <w:lvl w:ilvl="0" w:tplc="E2E4FE88">
      <w:start w:val="1"/>
      <w:numFmt w:val="decimal"/>
      <w:lvlText w:val="%1."/>
      <w:lvlJc w:val="center"/>
      <w:pPr>
        <w:tabs>
          <w:tab w:val="num" w:pos="294"/>
        </w:tabs>
        <w:ind w:left="46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931AA"/>
    <w:multiLevelType w:val="hybridMultilevel"/>
    <w:tmpl w:val="0D2E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27A8B"/>
    <w:multiLevelType w:val="hybridMultilevel"/>
    <w:tmpl w:val="D1B0D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243B0"/>
    <w:multiLevelType w:val="hybridMultilevel"/>
    <w:tmpl w:val="5AD053A6"/>
    <w:lvl w:ilvl="0" w:tplc="5F98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EB662">
      <w:start w:val="1"/>
      <w:numFmt w:val="decimal"/>
      <w:isLgl/>
      <w:lvlText w:val="%2.%2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 w:tplc="3CA28806">
      <w:numFmt w:val="none"/>
      <w:lvlText w:val=""/>
      <w:lvlJc w:val="left"/>
      <w:pPr>
        <w:tabs>
          <w:tab w:val="num" w:pos="360"/>
        </w:tabs>
      </w:pPr>
    </w:lvl>
    <w:lvl w:ilvl="3" w:tplc="E37EDC6A">
      <w:numFmt w:val="none"/>
      <w:lvlText w:val=""/>
      <w:lvlJc w:val="left"/>
      <w:pPr>
        <w:tabs>
          <w:tab w:val="num" w:pos="360"/>
        </w:tabs>
      </w:pPr>
    </w:lvl>
    <w:lvl w:ilvl="4" w:tplc="6776A71A">
      <w:numFmt w:val="none"/>
      <w:lvlText w:val=""/>
      <w:lvlJc w:val="left"/>
      <w:pPr>
        <w:tabs>
          <w:tab w:val="num" w:pos="360"/>
        </w:tabs>
      </w:pPr>
    </w:lvl>
    <w:lvl w:ilvl="5" w:tplc="30BE4182">
      <w:numFmt w:val="none"/>
      <w:lvlText w:val=""/>
      <w:lvlJc w:val="left"/>
      <w:pPr>
        <w:tabs>
          <w:tab w:val="num" w:pos="360"/>
        </w:tabs>
      </w:pPr>
    </w:lvl>
    <w:lvl w:ilvl="6" w:tplc="62469EC0">
      <w:numFmt w:val="none"/>
      <w:lvlText w:val=""/>
      <w:lvlJc w:val="left"/>
      <w:pPr>
        <w:tabs>
          <w:tab w:val="num" w:pos="360"/>
        </w:tabs>
      </w:pPr>
    </w:lvl>
    <w:lvl w:ilvl="7" w:tplc="AA52A47C">
      <w:numFmt w:val="none"/>
      <w:lvlText w:val=""/>
      <w:lvlJc w:val="left"/>
      <w:pPr>
        <w:tabs>
          <w:tab w:val="num" w:pos="360"/>
        </w:tabs>
      </w:pPr>
    </w:lvl>
    <w:lvl w:ilvl="8" w:tplc="CD68BD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B669D4"/>
    <w:multiLevelType w:val="hybridMultilevel"/>
    <w:tmpl w:val="6C5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865B4"/>
    <w:multiLevelType w:val="hybridMultilevel"/>
    <w:tmpl w:val="DD548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9"/>
  <w:characterSpacingControl w:val="doNotCompress"/>
  <w:compat/>
  <w:rsids>
    <w:rsidRoot w:val="00001AA8"/>
    <w:rsid w:val="00001AA8"/>
    <w:rsid w:val="00002AEE"/>
    <w:rsid w:val="000761AD"/>
    <w:rsid w:val="00094050"/>
    <w:rsid w:val="00096962"/>
    <w:rsid w:val="00106F69"/>
    <w:rsid w:val="00116E85"/>
    <w:rsid w:val="00122E7F"/>
    <w:rsid w:val="00173AA0"/>
    <w:rsid w:val="001A5726"/>
    <w:rsid w:val="001D2CE3"/>
    <w:rsid w:val="00202A25"/>
    <w:rsid w:val="00202DC3"/>
    <w:rsid w:val="00206BAC"/>
    <w:rsid w:val="00216258"/>
    <w:rsid w:val="00240193"/>
    <w:rsid w:val="00241616"/>
    <w:rsid w:val="00255752"/>
    <w:rsid w:val="002569EF"/>
    <w:rsid w:val="00260AB6"/>
    <w:rsid w:val="00270BEE"/>
    <w:rsid w:val="002A5BDD"/>
    <w:rsid w:val="00305D1A"/>
    <w:rsid w:val="00313A52"/>
    <w:rsid w:val="00370736"/>
    <w:rsid w:val="003D338C"/>
    <w:rsid w:val="003D3FFD"/>
    <w:rsid w:val="00403C12"/>
    <w:rsid w:val="00440BC0"/>
    <w:rsid w:val="0044538E"/>
    <w:rsid w:val="00476310"/>
    <w:rsid w:val="004816DC"/>
    <w:rsid w:val="00497288"/>
    <w:rsid w:val="004D408C"/>
    <w:rsid w:val="004F0823"/>
    <w:rsid w:val="00511C44"/>
    <w:rsid w:val="00532D55"/>
    <w:rsid w:val="00533DA1"/>
    <w:rsid w:val="005375A9"/>
    <w:rsid w:val="00543F56"/>
    <w:rsid w:val="0057522E"/>
    <w:rsid w:val="00575622"/>
    <w:rsid w:val="005A2D26"/>
    <w:rsid w:val="005B0E5E"/>
    <w:rsid w:val="005C0710"/>
    <w:rsid w:val="0060299B"/>
    <w:rsid w:val="00627D4A"/>
    <w:rsid w:val="0065507E"/>
    <w:rsid w:val="00677EB3"/>
    <w:rsid w:val="006B0E1F"/>
    <w:rsid w:val="006B29FC"/>
    <w:rsid w:val="006B5530"/>
    <w:rsid w:val="006E565A"/>
    <w:rsid w:val="006E7156"/>
    <w:rsid w:val="00716BD7"/>
    <w:rsid w:val="00720812"/>
    <w:rsid w:val="00740281"/>
    <w:rsid w:val="00741D7A"/>
    <w:rsid w:val="00755DF7"/>
    <w:rsid w:val="00761EFA"/>
    <w:rsid w:val="00764BBF"/>
    <w:rsid w:val="007A19C3"/>
    <w:rsid w:val="007D2A91"/>
    <w:rsid w:val="00810441"/>
    <w:rsid w:val="008451A0"/>
    <w:rsid w:val="00875329"/>
    <w:rsid w:val="00876EC9"/>
    <w:rsid w:val="008F3FF7"/>
    <w:rsid w:val="009070FB"/>
    <w:rsid w:val="0091020F"/>
    <w:rsid w:val="00964437"/>
    <w:rsid w:val="00985C6F"/>
    <w:rsid w:val="009C187D"/>
    <w:rsid w:val="009C7BF5"/>
    <w:rsid w:val="009F3A53"/>
    <w:rsid w:val="009F60D0"/>
    <w:rsid w:val="00A70462"/>
    <w:rsid w:val="00AA15C0"/>
    <w:rsid w:val="00AE1AD8"/>
    <w:rsid w:val="00AF542E"/>
    <w:rsid w:val="00B034B7"/>
    <w:rsid w:val="00B04861"/>
    <w:rsid w:val="00B1366C"/>
    <w:rsid w:val="00B253D1"/>
    <w:rsid w:val="00B444F9"/>
    <w:rsid w:val="00B51951"/>
    <w:rsid w:val="00B70230"/>
    <w:rsid w:val="00B73E99"/>
    <w:rsid w:val="00B96F8D"/>
    <w:rsid w:val="00BD5773"/>
    <w:rsid w:val="00BF0D15"/>
    <w:rsid w:val="00C14846"/>
    <w:rsid w:val="00C67D2F"/>
    <w:rsid w:val="00C72A25"/>
    <w:rsid w:val="00C77FEA"/>
    <w:rsid w:val="00CA651E"/>
    <w:rsid w:val="00CB08BA"/>
    <w:rsid w:val="00CD024A"/>
    <w:rsid w:val="00CE33A6"/>
    <w:rsid w:val="00CE6B3A"/>
    <w:rsid w:val="00CF177E"/>
    <w:rsid w:val="00D51364"/>
    <w:rsid w:val="00D65D14"/>
    <w:rsid w:val="00D76ACE"/>
    <w:rsid w:val="00DC5465"/>
    <w:rsid w:val="00DC7885"/>
    <w:rsid w:val="00DE4CF7"/>
    <w:rsid w:val="00E04BBD"/>
    <w:rsid w:val="00E12937"/>
    <w:rsid w:val="00E2693F"/>
    <w:rsid w:val="00E32D7D"/>
    <w:rsid w:val="00E36DF5"/>
    <w:rsid w:val="00E435A7"/>
    <w:rsid w:val="00E65918"/>
    <w:rsid w:val="00F01F1C"/>
    <w:rsid w:val="00F60C6C"/>
    <w:rsid w:val="00F77335"/>
    <w:rsid w:val="00F8653E"/>
    <w:rsid w:val="00F86793"/>
    <w:rsid w:val="00F9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15C0"/>
    <w:pPr>
      <w:keepNext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A15C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B3A"/>
    <w:pPr>
      <w:spacing w:before="100" w:beforeAutospacing="1" w:after="100" w:afterAutospacing="1"/>
    </w:pPr>
  </w:style>
  <w:style w:type="table" w:styleId="a4">
    <w:name w:val="Table Grid"/>
    <w:basedOn w:val="a1"/>
    <w:rsid w:val="00E3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15C0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AA15C0"/>
    <w:rPr>
      <w:b/>
      <w:bCs/>
      <w:sz w:val="28"/>
      <w:szCs w:val="24"/>
    </w:rPr>
  </w:style>
  <w:style w:type="paragraph" w:styleId="a5">
    <w:name w:val="Body Text"/>
    <w:basedOn w:val="a"/>
    <w:link w:val="a6"/>
    <w:rsid w:val="00AA15C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A15C0"/>
    <w:rPr>
      <w:b/>
      <w:bCs/>
      <w:sz w:val="24"/>
      <w:szCs w:val="24"/>
    </w:rPr>
  </w:style>
  <w:style w:type="paragraph" w:styleId="a7">
    <w:name w:val="Balloon Text"/>
    <w:basedOn w:val="a"/>
    <w:link w:val="a8"/>
    <w:rsid w:val="00206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8D9C-0655-4BA0-9E96-12A37C4F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Стрелковый кружок </vt:lpstr>
    </vt:vector>
  </TitlesOfParts>
  <Company/>
  <LinksUpToDate>false</LinksUpToDate>
  <CharactersWithSpaces>32325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Стрелковый кружок </dc:title>
  <dc:subject/>
  <dc:creator>pc</dc:creator>
  <cp:keywords/>
  <dc:description/>
  <cp:lastModifiedBy>Бобков</cp:lastModifiedBy>
  <cp:revision>9</cp:revision>
  <cp:lastPrinted>2010-09-14T11:15:00Z</cp:lastPrinted>
  <dcterms:created xsi:type="dcterms:W3CDTF">2009-09-22T07:05:00Z</dcterms:created>
  <dcterms:modified xsi:type="dcterms:W3CDTF">2011-03-16T05:26:00Z</dcterms:modified>
</cp:coreProperties>
</file>