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по обществознани</w:t>
      </w:r>
      <w:r w:rsidR="005C73A4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для </w:t>
      </w:r>
      <w:r w:rsidR="00435C19">
        <w:rPr>
          <w:b/>
          <w:sz w:val="28"/>
          <w:szCs w:val="28"/>
        </w:rPr>
        <w:t>1</w:t>
      </w:r>
      <w:r w:rsidR="000536C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класса</w:t>
      </w:r>
    </w:p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программы: основного общего образования</w:t>
      </w:r>
    </w:p>
    <w:p w:rsidR="00E3721C" w:rsidRDefault="00E3721C" w:rsidP="00E3721C">
      <w:pPr>
        <w:spacing w:line="360" w:lineRule="auto"/>
        <w:jc w:val="center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Статус программы: рабочая программа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программы:</w:t>
      </w:r>
    </w:p>
    <w:p w:rsidR="00E3721C" w:rsidRDefault="00E3721C" w:rsidP="00E3721C">
      <w:pPr>
        <w:spacing w:line="360" w:lineRule="auto"/>
        <w:jc w:val="center"/>
        <w:rPr>
          <w:sz w:val="28"/>
          <w:szCs w:val="28"/>
        </w:rPr>
      </w:pP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педагогических работников МБОУ “СОШ №8”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образования.</w:t>
      </w: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администрации МБОУ “СОШ №8” программа является основанием для определения качества реализации основного общего образования.</w:t>
      </w:r>
    </w:p>
    <w:p w:rsidR="005C73A4" w:rsidRDefault="005C73A4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обучающихся: учащиеся в МБОУ “СОШ №8”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освоения программы: 1 год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учебного времени: </w:t>
      </w:r>
      <w:r w:rsidR="00157D84">
        <w:rPr>
          <w:sz w:val="28"/>
          <w:szCs w:val="28"/>
        </w:rPr>
        <w:t>68 часов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435C19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</w:t>
      </w:r>
      <w:r w:rsidR="000536C9">
        <w:rPr>
          <w:sz w:val="28"/>
          <w:szCs w:val="28"/>
        </w:rPr>
        <w:t xml:space="preserve"> </w:t>
      </w:r>
      <w:r w:rsidR="00157D84">
        <w:rPr>
          <w:sz w:val="28"/>
          <w:szCs w:val="28"/>
        </w:rPr>
        <w:t>2</w:t>
      </w:r>
      <w:r w:rsidR="00E3721C">
        <w:rPr>
          <w:sz w:val="28"/>
          <w:szCs w:val="28"/>
        </w:rPr>
        <w:t xml:space="preserve"> раз</w:t>
      </w:r>
      <w:r w:rsidR="000536C9">
        <w:rPr>
          <w:sz w:val="28"/>
          <w:szCs w:val="28"/>
        </w:rPr>
        <w:t>а</w:t>
      </w:r>
      <w:r w:rsidR="00E3721C">
        <w:rPr>
          <w:sz w:val="28"/>
          <w:szCs w:val="28"/>
        </w:rPr>
        <w:t xml:space="preserve"> в неделю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контроля: текущий контроль</w:t>
      </w:r>
    </w:p>
    <w:p w:rsidR="00E3721C" w:rsidRDefault="00E3721C" w:rsidP="00E3721C">
      <w:pPr>
        <w:pStyle w:val="1"/>
        <w:tabs>
          <w:tab w:val="clear" w:pos="0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E3721C" w:rsidRPr="00E3721C" w:rsidRDefault="00E3721C" w:rsidP="00E3721C"/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lastRenderedPageBreak/>
        <w:t>Пояснительная записка</w:t>
      </w:r>
    </w:p>
    <w:p w:rsidR="00435C19" w:rsidRPr="00435C19" w:rsidRDefault="00F13568" w:rsidP="00043B2D">
      <w:pPr>
        <w:pStyle w:val="1"/>
        <w:tabs>
          <w:tab w:val="left" w:pos="0"/>
        </w:tabs>
        <w:spacing w:line="360" w:lineRule="auto"/>
        <w:ind w:firstLine="708"/>
        <w:jc w:val="both"/>
        <w:rPr>
          <w:rFonts w:cs="Times New Roman"/>
          <w:b w:val="0"/>
          <w:sz w:val="28"/>
          <w:szCs w:val="28"/>
        </w:rPr>
      </w:pPr>
      <w:r w:rsidRPr="00435C19">
        <w:rPr>
          <w:rFonts w:cs="Times New Roman"/>
          <w:sz w:val="28"/>
          <w:szCs w:val="28"/>
        </w:rPr>
        <w:t xml:space="preserve">     </w:t>
      </w:r>
      <w:r w:rsidRPr="00435C19">
        <w:rPr>
          <w:rFonts w:cs="Times New Roman"/>
          <w:b w:val="0"/>
          <w:sz w:val="28"/>
          <w:szCs w:val="28"/>
        </w:rPr>
        <w:t xml:space="preserve">Настоящая программа по обществознанию составлена на основе федерального компонента Государственного стандарта </w:t>
      </w:r>
      <w:r w:rsidR="00043B2D" w:rsidRPr="00435C19">
        <w:rPr>
          <w:rFonts w:cs="Times New Roman"/>
          <w:b w:val="0"/>
          <w:sz w:val="28"/>
          <w:szCs w:val="28"/>
        </w:rPr>
        <w:t xml:space="preserve">основного общего образования </w:t>
      </w:r>
      <w:r w:rsidR="00043B2D" w:rsidRPr="00435C19">
        <w:rPr>
          <w:rFonts w:eastAsia="Calibri" w:cs="Times New Roman"/>
          <w:b w:val="0"/>
          <w:sz w:val="28"/>
          <w:szCs w:val="28"/>
          <w:lang w:eastAsia="ar-SA" w:bidi="ar-SA"/>
        </w:rPr>
        <w:t>по обществознанию</w:t>
      </w:r>
      <w:r w:rsidR="00A66177" w:rsidRPr="00435C19">
        <w:rPr>
          <w:rFonts w:eastAsia="Calibri" w:cs="Times New Roman"/>
          <w:b w:val="0"/>
          <w:sz w:val="28"/>
          <w:szCs w:val="28"/>
          <w:lang w:eastAsia="ar-SA" w:bidi="ar-SA"/>
        </w:rPr>
        <w:t>. Р</w:t>
      </w:r>
      <w:r w:rsidRPr="00435C19">
        <w:rPr>
          <w:rFonts w:cs="Times New Roman"/>
          <w:b w:val="0"/>
          <w:sz w:val="28"/>
          <w:szCs w:val="28"/>
        </w:rPr>
        <w:t xml:space="preserve">абочая программа ориентирована на </w:t>
      </w:r>
      <w:r w:rsidR="00435C19" w:rsidRPr="00435C19">
        <w:rPr>
          <w:rFonts w:cs="Times New Roman"/>
          <w:b w:val="0"/>
          <w:sz w:val="28"/>
          <w:szCs w:val="28"/>
        </w:rPr>
        <w:t>1</w:t>
      </w:r>
      <w:r w:rsidR="000536C9">
        <w:rPr>
          <w:rFonts w:cs="Times New Roman"/>
          <w:b w:val="0"/>
          <w:sz w:val="28"/>
          <w:szCs w:val="28"/>
        </w:rPr>
        <w:t>1</w:t>
      </w:r>
      <w:r w:rsidRPr="00435C19">
        <w:rPr>
          <w:rFonts w:cs="Times New Roman"/>
          <w:b w:val="0"/>
          <w:sz w:val="28"/>
          <w:szCs w:val="28"/>
        </w:rPr>
        <w:t xml:space="preserve"> класс, рассчитана на </w:t>
      </w:r>
      <w:r w:rsidR="009F40E3">
        <w:rPr>
          <w:rFonts w:cs="Times New Roman"/>
          <w:b w:val="0"/>
          <w:sz w:val="28"/>
          <w:szCs w:val="28"/>
        </w:rPr>
        <w:t>68</w:t>
      </w:r>
      <w:r w:rsidRPr="00435C19">
        <w:rPr>
          <w:rFonts w:cs="Times New Roman"/>
          <w:b w:val="0"/>
          <w:sz w:val="28"/>
          <w:szCs w:val="28"/>
        </w:rPr>
        <w:t xml:space="preserve"> учебных час</w:t>
      </w:r>
      <w:r w:rsidR="00043B2D" w:rsidRPr="00435C19">
        <w:rPr>
          <w:rFonts w:cs="Times New Roman"/>
          <w:b w:val="0"/>
          <w:sz w:val="28"/>
          <w:szCs w:val="28"/>
        </w:rPr>
        <w:t>ов</w:t>
      </w:r>
      <w:r w:rsidRPr="00435C19">
        <w:rPr>
          <w:rFonts w:cs="Times New Roman"/>
          <w:b w:val="0"/>
          <w:sz w:val="28"/>
          <w:szCs w:val="28"/>
        </w:rPr>
        <w:t xml:space="preserve"> из расчёта </w:t>
      </w:r>
      <w:r w:rsidR="009F40E3">
        <w:rPr>
          <w:rFonts w:cs="Times New Roman"/>
          <w:b w:val="0"/>
          <w:sz w:val="28"/>
          <w:szCs w:val="28"/>
        </w:rPr>
        <w:t>2</w:t>
      </w:r>
      <w:r w:rsidR="00043B2D" w:rsidRPr="00435C19">
        <w:rPr>
          <w:rFonts w:cs="Times New Roman"/>
          <w:b w:val="0"/>
          <w:sz w:val="28"/>
          <w:szCs w:val="28"/>
        </w:rPr>
        <w:t xml:space="preserve"> час</w:t>
      </w:r>
      <w:r w:rsidR="00435C19" w:rsidRPr="00435C19">
        <w:rPr>
          <w:rFonts w:cs="Times New Roman"/>
          <w:b w:val="0"/>
          <w:sz w:val="28"/>
          <w:szCs w:val="28"/>
        </w:rPr>
        <w:t>а</w:t>
      </w:r>
      <w:r w:rsidRPr="00435C19">
        <w:rPr>
          <w:rFonts w:cs="Times New Roman"/>
          <w:b w:val="0"/>
          <w:sz w:val="28"/>
          <w:szCs w:val="28"/>
        </w:rPr>
        <w:t xml:space="preserve"> в неделю. </w:t>
      </w:r>
    </w:p>
    <w:p w:rsidR="00043B2D" w:rsidRPr="00435C19" w:rsidRDefault="00043B2D" w:rsidP="00043B2D">
      <w:pPr>
        <w:pStyle w:val="1"/>
        <w:tabs>
          <w:tab w:val="left" w:pos="0"/>
        </w:tabs>
        <w:spacing w:line="360" w:lineRule="auto"/>
        <w:ind w:firstLine="708"/>
        <w:jc w:val="both"/>
        <w:rPr>
          <w:rFonts w:cs="Times New Roman"/>
          <w:b w:val="0"/>
          <w:sz w:val="28"/>
          <w:szCs w:val="28"/>
        </w:rPr>
      </w:pPr>
      <w:r w:rsidRPr="00435C19">
        <w:rPr>
          <w:rFonts w:cs="Times New Roman"/>
          <w:b w:val="0"/>
          <w:sz w:val="28"/>
          <w:szCs w:val="28"/>
        </w:rPr>
        <w:t>Курс способствует интеллектуальному развитию учащихся, гуманизации личности, формированию жизненной стратегии личности подростка, развитию познавательных способностей учащихся.</w:t>
      </w:r>
    </w:p>
    <w:p w:rsidR="00F13568" w:rsidRDefault="00F13568" w:rsidP="00043B2D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         Освоение нового содержания осуществляется с опорой на </w:t>
      </w:r>
      <w:proofErr w:type="spellStart"/>
      <w:r w:rsidRPr="00043B2D">
        <w:rPr>
          <w:rFonts w:cs="Times New Roman"/>
          <w:sz w:val="28"/>
          <w:szCs w:val="28"/>
        </w:rPr>
        <w:t>межпредметные</w:t>
      </w:r>
      <w:proofErr w:type="spellEnd"/>
      <w:r w:rsidRPr="00043B2D">
        <w:rPr>
          <w:rFonts w:cs="Times New Roman"/>
          <w:sz w:val="28"/>
          <w:szCs w:val="28"/>
        </w:rPr>
        <w:t xml:space="preserve"> связи с курсами истории, географии, литературы и др. </w:t>
      </w:r>
    </w:p>
    <w:p w:rsidR="00C13577" w:rsidRDefault="00C13577" w:rsidP="00043B2D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13577">
        <w:rPr>
          <w:rFonts w:cs="Times New Roman"/>
          <w:b/>
          <w:i/>
          <w:sz w:val="28"/>
          <w:szCs w:val="28"/>
          <w:u w:val="single"/>
        </w:rPr>
        <w:t>УМК</w:t>
      </w:r>
      <w:r>
        <w:rPr>
          <w:rFonts w:cs="Times New Roman"/>
          <w:sz w:val="28"/>
          <w:szCs w:val="28"/>
        </w:rPr>
        <w:t>:</w:t>
      </w:r>
    </w:p>
    <w:p w:rsidR="00A66177" w:rsidRDefault="00435C19" w:rsidP="00435C19">
      <w:pPr>
        <w:tabs>
          <w:tab w:val="left" w:pos="0"/>
        </w:tabs>
        <w:spacing w:line="360" w:lineRule="auto"/>
        <w:ind w:left="720"/>
        <w:jc w:val="both"/>
        <w:rPr>
          <w:rFonts w:eastAsia="Calibri" w:cs="Times New Roman"/>
          <w:bCs/>
          <w:sz w:val="28"/>
          <w:szCs w:val="28"/>
          <w:lang w:eastAsia="ar-SA" w:bidi="ar-SA"/>
        </w:rPr>
      </w:pPr>
      <w:r>
        <w:rPr>
          <w:rFonts w:eastAsia="Calibri" w:cs="Times New Roman"/>
          <w:bCs/>
          <w:sz w:val="28"/>
          <w:szCs w:val="28"/>
          <w:lang w:eastAsia="ar-SA" w:bidi="ar-SA"/>
        </w:rPr>
        <w:t>Учебник: О</w:t>
      </w:r>
      <w:r w:rsidR="00A66177" w:rsidRPr="00A66177">
        <w:rPr>
          <w:rFonts w:eastAsia="Calibri" w:cs="Times New Roman"/>
          <w:bCs/>
          <w:sz w:val="28"/>
          <w:szCs w:val="28"/>
          <w:lang w:eastAsia="ar-SA" w:bidi="ar-SA"/>
        </w:rPr>
        <w:t>бществознание</w:t>
      </w:r>
      <w:r>
        <w:rPr>
          <w:rFonts w:eastAsia="Calibri" w:cs="Times New Roman"/>
          <w:bCs/>
          <w:sz w:val="28"/>
          <w:szCs w:val="28"/>
          <w:lang w:eastAsia="ar-SA" w:bidi="ar-SA"/>
        </w:rPr>
        <w:t>.</w:t>
      </w:r>
      <w:r w:rsidR="00A66177" w:rsidRPr="00A66177">
        <w:rPr>
          <w:rFonts w:eastAsia="Calibri" w:cs="Times New Roman"/>
          <w:bCs/>
          <w:sz w:val="28"/>
          <w:szCs w:val="28"/>
          <w:lang w:eastAsia="ar-SA" w:bidi="ar-SA"/>
        </w:rPr>
        <w:t xml:space="preserve"> </w:t>
      </w:r>
      <w:r>
        <w:rPr>
          <w:rFonts w:eastAsia="Calibri" w:cs="Times New Roman"/>
          <w:bCs/>
          <w:sz w:val="28"/>
          <w:szCs w:val="28"/>
          <w:lang w:eastAsia="ar-SA" w:bidi="ar-SA"/>
        </w:rPr>
        <w:t>1</w:t>
      </w:r>
      <w:r w:rsidR="000D491A">
        <w:rPr>
          <w:rFonts w:eastAsia="Calibri" w:cs="Times New Roman"/>
          <w:bCs/>
          <w:sz w:val="28"/>
          <w:szCs w:val="28"/>
          <w:lang w:eastAsia="ar-SA" w:bidi="ar-SA"/>
        </w:rPr>
        <w:t>1</w:t>
      </w:r>
      <w:r w:rsidR="00A66177" w:rsidRPr="00A66177">
        <w:rPr>
          <w:rFonts w:eastAsia="Calibri" w:cs="Times New Roman"/>
          <w:bCs/>
          <w:sz w:val="28"/>
          <w:szCs w:val="28"/>
          <w:lang w:eastAsia="ar-SA" w:bidi="ar-SA"/>
        </w:rPr>
        <w:t xml:space="preserve"> класс/ под. ред. Л.Н. Боголюбова. – М.: Просвещение, 200</w:t>
      </w:r>
      <w:r>
        <w:rPr>
          <w:rFonts w:eastAsia="Calibri" w:cs="Times New Roman"/>
          <w:bCs/>
          <w:sz w:val="28"/>
          <w:szCs w:val="28"/>
          <w:lang w:eastAsia="ar-SA" w:bidi="ar-SA"/>
        </w:rPr>
        <w:t>5</w:t>
      </w:r>
      <w:r w:rsidR="00A66177" w:rsidRPr="00A66177">
        <w:rPr>
          <w:rFonts w:eastAsia="Calibri" w:cs="Times New Roman"/>
          <w:bCs/>
          <w:sz w:val="28"/>
          <w:szCs w:val="28"/>
          <w:lang w:eastAsia="ar-SA" w:bidi="ar-SA"/>
        </w:rPr>
        <w:t xml:space="preserve"> г.</w:t>
      </w:r>
    </w:p>
    <w:p w:rsidR="00CA05B8" w:rsidRDefault="00CA05B8" w:rsidP="00CA05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A05B8" w:rsidRDefault="00CA05B8" w:rsidP="00CA05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цифровых образовательных ресурсов</w:t>
      </w:r>
      <w:r>
        <w:rPr>
          <w:sz w:val="28"/>
          <w:szCs w:val="28"/>
        </w:rPr>
        <w:t xml:space="preserve"> предполагается использование:</w:t>
      </w:r>
    </w:p>
    <w:p w:rsidR="00CA05B8" w:rsidRDefault="00CA05B8" w:rsidP="00CA05B8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Материалы с сайта </w:t>
      </w:r>
      <w:hyperlink r:id="rId5" w:history="1">
        <w:r>
          <w:rPr>
            <w:rStyle w:val="a8"/>
            <w:sz w:val="28"/>
            <w:szCs w:val="28"/>
          </w:rPr>
          <w:t>http://fcior.edu.ru/</w:t>
        </w:r>
      </w:hyperlink>
    </w:p>
    <w:p w:rsidR="00CA05B8" w:rsidRDefault="00CA05B8" w:rsidP="00CA05B8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Презентации по курсу обществознания 11 класс. </w:t>
      </w:r>
    </w:p>
    <w:p w:rsidR="00C13577" w:rsidRPr="00043B2D" w:rsidRDefault="00C13577" w:rsidP="00C13577">
      <w:pPr>
        <w:tabs>
          <w:tab w:val="left" w:pos="492"/>
          <w:tab w:val="center" w:pos="4677"/>
        </w:tabs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043B2D">
        <w:rPr>
          <w:rFonts w:cs="Times New Roman"/>
          <w:b/>
          <w:bCs/>
          <w:i/>
          <w:iCs/>
          <w:sz w:val="28"/>
          <w:szCs w:val="28"/>
          <w:u w:val="single"/>
        </w:rPr>
        <w:t>Формы организации учебного процесса:</w:t>
      </w:r>
    </w:p>
    <w:p w:rsidR="00C13577" w:rsidRPr="00043B2D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коллективная; </w:t>
      </w:r>
    </w:p>
    <w:p w:rsidR="00C13577" w:rsidRPr="00043B2D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групповая; </w:t>
      </w:r>
    </w:p>
    <w:p w:rsidR="00C13577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индивидуальная.  </w:t>
      </w:r>
    </w:p>
    <w:p w:rsidR="009F40E3" w:rsidRPr="009F40E3" w:rsidRDefault="009F40E3" w:rsidP="009F40E3">
      <w:pPr>
        <w:spacing w:line="360" w:lineRule="auto"/>
        <w:jc w:val="both"/>
        <w:rPr>
          <w:b/>
          <w:bCs/>
          <w:sz w:val="28"/>
          <w:szCs w:val="28"/>
        </w:rPr>
      </w:pPr>
      <w:r w:rsidRPr="009F40E3">
        <w:rPr>
          <w:b/>
          <w:bCs/>
          <w:i/>
          <w:iCs/>
          <w:sz w:val="28"/>
          <w:szCs w:val="28"/>
        </w:rPr>
        <w:t xml:space="preserve"> Виды учебных занятий:</w:t>
      </w:r>
      <w:r w:rsidRPr="009F40E3">
        <w:rPr>
          <w:sz w:val="28"/>
          <w:szCs w:val="28"/>
        </w:rPr>
        <w:t xml:space="preserve"> урок, лекция, практическое занятие,  игры-обсуждения, проектная деятельность.</w:t>
      </w:r>
    </w:p>
    <w:p w:rsidR="009F40E3" w:rsidRPr="00043B2D" w:rsidRDefault="009F40E3" w:rsidP="009F40E3">
      <w:pPr>
        <w:spacing w:line="360" w:lineRule="auto"/>
        <w:ind w:left="360"/>
        <w:jc w:val="both"/>
        <w:rPr>
          <w:rFonts w:cs="Times New Roman"/>
          <w:sz w:val="28"/>
          <w:szCs w:val="28"/>
        </w:rPr>
      </w:pPr>
    </w:p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  <w:u w:val="single"/>
        </w:rPr>
      </w:pPr>
      <w:r w:rsidRPr="00043B2D">
        <w:rPr>
          <w:rFonts w:cs="Times New Roman"/>
          <w:i/>
          <w:iCs/>
          <w:sz w:val="28"/>
          <w:szCs w:val="28"/>
          <w:u w:val="single"/>
        </w:rPr>
        <w:t>Функции.</w:t>
      </w:r>
      <w:r w:rsidRPr="00043B2D">
        <w:rPr>
          <w:rFonts w:cs="Times New Roman"/>
          <w:b w:val="0"/>
          <w:bCs w:val="0"/>
          <w:sz w:val="28"/>
          <w:szCs w:val="28"/>
          <w:u w:val="single"/>
        </w:rPr>
        <w:t xml:space="preserve"> </w:t>
      </w:r>
    </w:p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3B2D">
        <w:rPr>
          <w:rFonts w:cs="Times New Roman"/>
          <w:b w:val="0"/>
          <w:bCs w:val="0"/>
          <w:sz w:val="28"/>
          <w:szCs w:val="28"/>
        </w:rPr>
        <w:t xml:space="preserve">     Данная программа выполняет две основные функции: </w:t>
      </w:r>
    </w:p>
    <w:p w:rsidR="00F13568" w:rsidRPr="00043B2D" w:rsidRDefault="00F13568" w:rsidP="00043B2D">
      <w:pPr>
        <w:pStyle w:val="1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3B2D">
        <w:rPr>
          <w:rFonts w:cs="Times New Roman"/>
          <w:b w:val="0"/>
          <w:bCs w:val="0"/>
          <w:sz w:val="28"/>
          <w:szCs w:val="28"/>
        </w:rPr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F13568" w:rsidRPr="00043B2D" w:rsidRDefault="00F13568" w:rsidP="00043B2D">
      <w:pPr>
        <w:pStyle w:val="1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3B2D">
        <w:rPr>
          <w:rFonts w:cs="Times New Roman"/>
          <w:b w:val="0"/>
          <w:bCs w:val="0"/>
          <w:sz w:val="28"/>
          <w:szCs w:val="28"/>
        </w:rPr>
        <w:t xml:space="preserve">Организационно-планирующая функция предусматривает выделение этапов </w:t>
      </w:r>
      <w:r w:rsidRPr="00043B2D">
        <w:rPr>
          <w:rFonts w:cs="Times New Roman"/>
          <w:b w:val="0"/>
          <w:bCs w:val="0"/>
          <w:sz w:val="28"/>
          <w:szCs w:val="28"/>
        </w:rPr>
        <w:lastRenderedPageBreak/>
        <w:t xml:space="preserve">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F13568" w:rsidRPr="00043B2D" w:rsidRDefault="00F13568" w:rsidP="00043B2D">
      <w:pPr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043B2D">
        <w:rPr>
          <w:rFonts w:cs="Times New Roman"/>
          <w:b/>
          <w:bCs/>
          <w:i/>
          <w:iCs/>
          <w:sz w:val="28"/>
          <w:szCs w:val="28"/>
          <w:u w:val="single"/>
        </w:rPr>
        <w:t xml:space="preserve">Цели и задачи: </w:t>
      </w:r>
    </w:p>
    <w:p w:rsidR="00F13568" w:rsidRPr="00043B2D" w:rsidRDefault="00F13568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F13568" w:rsidRPr="00043B2D" w:rsidRDefault="00F13568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освоение на уровне функциональной грамотности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F13568" w:rsidRPr="00043B2D" w:rsidRDefault="00F13568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F13568" w:rsidRDefault="00F13568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</w:t>
      </w:r>
    </w:p>
    <w:p w:rsidR="003717BA" w:rsidRPr="003717BA" w:rsidRDefault="003717BA" w:rsidP="003717BA">
      <w:pPr>
        <w:shd w:val="clear" w:color="auto" w:fill="FFFFFF"/>
        <w:spacing w:line="360" w:lineRule="auto"/>
        <w:ind w:firstLine="360"/>
        <w:jc w:val="both"/>
        <w:rPr>
          <w:rFonts w:cs="Times New Roman"/>
          <w:b/>
          <w:sz w:val="28"/>
          <w:szCs w:val="28"/>
        </w:rPr>
      </w:pPr>
      <w:r w:rsidRPr="003717BA">
        <w:rPr>
          <w:rFonts w:cs="Times New Roman"/>
          <w:b/>
          <w:iCs/>
          <w:spacing w:val="-1"/>
          <w:sz w:val="28"/>
          <w:szCs w:val="28"/>
        </w:rPr>
        <w:t>В результате изучения обществознания на данном уровне ученик должен</w:t>
      </w:r>
    </w:p>
    <w:p w:rsidR="003717BA" w:rsidRPr="003717BA" w:rsidRDefault="003717BA" w:rsidP="003717BA">
      <w:pPr>
        <w:shd w:val="clear" w:color="auto" w:fill="FFFFFF"/>
        <w:spacing w:line="360" w:lineRule="auto"/>
        <w:ind w:firstLine="331"/>
        <w:jc w:val="both"/>
        <w:rPr>
          <w:rFonts w:cs="Times New Roman"/>
          <w:b/>
          <w:sz w:val="28"/>
          <w:szCs w:val="28"/>
        </w:rPr>
      </w:pPr>
      <w:r w:rsidRPr="003717BA">
        <w:rPr>
          <w:rFonts w:cs="Times New Roman"/>
          <w:b/>
          <w:spacing w:val="-4"/>
          <w:sz w:val="28"/>
          <w:szCs w:val="28"/>
        </w:rPr>
        <w:t>Знать/понимать</w:t>
      </w:r>
    </w:p>
    <w:p w:rsidR="003717BA" w:rsidRPr="003717BA" w:rsidRDefault="003717BA" w:rsidP="003717BA">
      <w:pPr>
        <w:numPr>
          <w:ilvl w:val="0"/>
          <w:numId w:val="19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3717BA">
        <w:rPr>
          <w:rFonts w:cs="Times New Roman"/>
          <w:spacing w:val="2"/>
          <w:sz w:val="28"/>
          <w:szCs w:val="28"/>
        </w:rPr>
        <w:t>биосоциальную</w:t>
      </w:r>
      <w:proofErr w:type="spellEnd"/>
      <w:r w:rsidRPr="003717BA">
        <w:rPr>
          <w:rFonts w:cs="Times New Roman"/>
          <w:spacing w:val="2"/>
          <w:sz w:val="28"/>
          <w:szCs w:val="28"/>
        </w:rPr>
        <w:t xml:space="preserve"> сущность человека, основные этапы и факторы социализации </w:t>
      </w:r>
      <w:r w:rsidRPr="003717BA">
        <w:rPr>
          <w:rFonts w:cs="Times New Roman"/>
          <w:spacing w:val="-3"/>
          <w:sz w:val="28"/>
          <w:szCs w:val="28"/>
        </w:rPr>
        <w:t>личности, место и роль человека в системе общественных отношений;</w:t>
      </w:r>
    </w:p>
    <w:p w:rsidR="003717BA" w:rsidRPr="003717BA" w:rsidRDefault="003717BA" w:rsidP="003717BA">
      <w:pPr>
        <w:numPr>
          <w:ilvl w:val="0"/>
          <w:numId w:val="19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pacing w:val="-2"/>
          <w:sz w:val="28"/>
          <w:szCs w:val="28"/>
        </w:rPr>
        <w:t xml:space="preserve">тенденции развития общества в целом как сложной динамичной системы, а также </w:t>
      </w:r>
      <w:r w:rsidRPr="003717BA">
        <w:rPr>
          <w:rFonts w:cs="Times New Roman"/>
          <w:spacing w:val="-4"/>
          <w:sz w:val="28"/>
          <w:szCs w:val="28"/>
        </w:rPr>
        <w:t>важнейших социальных институтов;</w:t>
      </w:r>
    </w:p>
    <w:p w:rsidR="003717BA" w:rsidRPr="003717BA" w:rsidRDefault="003717BA" w:rsidP="003717BA">
      <w:pPr>
        <w:numPr>
          <w:ilvl w:val="0"/>
          <w:numId w:val="19"/>
        </w:numPr>
        <w:shd w:val="clear" w:color="auto" w:fill="FFFFFF"/>
        <w:tabs>
          <w:tab w:val="left" w:pos="67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pacing w:val="-1"/>
          <w:sz w:val="28"/>
          <w:szCs w:val="28"/>
        </w:rPr>
        <w:lastRenderedPageBreak/>
        <w:t xml:space="preserve">необходимость регулирования общественных отношений, сущность социальных </w:t>
      </w:r>
      <w:r w:rsidRPr="003717BA">
        <w:rPr>
          <w:rFonts w:cs="Times New Roman"/>
          <w:spacing w:val="-3"/>
          <w:sz w:val="28"/>
          <w:szCs w:val="28"/>
        </w:rPr>
        <w:t>норм, механизмы правового регулирования;</w:t>
      </w:r>
    </w:p>
    <w:p w:rsidR="003717BA" w:rsidRPr="003717BA" w:rsidRDefault="003717BA" w:rsidP="003717BA">
      <w:pPr>
        <w:numPr>
          <w:ilvl w:val="0"/>
          <w:numId w:val="16"/>
        </w:numPr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360" w:lineRule="auto"/>
        <w:ind w:firstLine="331"/>
        <w:rPr>
          <w:rFonts w:cs="Times New Roman"/>
          <w:sz w:val="28"/>
          <w:szCs w:val="28"/>
        </w:rPr>
      </w:pPr>
      <w:r w:rsidRPr="003717BA">
        <w:rPr>
          <w:rFonts w:cs="Times New Roman"/>
          <w:bCs/>
          <w:spacing w:val="-5"/>
          <w:sz w:val="28"/>
          <w:szCs w:val="28"/>
        </w:rPr>
        <w:t>особенности социально-гуманитарного познания.</w:t>
      </w:r>
      <w:r w:rsidRPr="003717BA">
        <w:rPr>
          <w:rFonts w:cs="Times New Roman"/>
          <w:bCs/>
          <w:spacing w:val="-5"/>
          <w:sz w:val="28"/>
          <w:szCs w:val="28"/>
        </w:rPr>
        <w:br/>
      </w:r>
      <w:r w:rsidRPr="003717BA">
        <w:rPr>
          <w:rFonts w:cs="Times New Roman"/>
          <w:b/>
          <w:bCs/>
          <w:spacing w:val="-12"/>
          <w:sz w:val="28"/>
          <w:szCs w:val="28"/>
        </w:rPr>
        <w:t>Уметь:</w:t>
      </w:r>
    </w:p>
    <w:p w:rsidR="003717BA" w:rsidRPr="003717BA" w:rsidRDefault="003717BA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i/>
          <w:iCs/>
          <w:sz w:val="28"/>
          <w:szCs w:val="28"/>
        </w:rPr>
      </w:pPr>
      <w:r w:rsidRPr="003717BA">
        <w:rPr>
          <w:rFonts w:cs="Times New Roman"/>
          <w:i/>
          <w:iCs/>
          <w:spacing w:val="-3"/>
          <w:sz w:val="28"/>
          <w:szCs w:val="28"/>
        </w:rPr>
        <w:t xml:space="preserve">характеризовать </w:t>
      </w:r>
      <w:r w:rsidRPr="003717BA">
        <w:rPr>
          <w:rFonts w:cs="Times New Roman"/>
          <w:spacing w:val="-3"/>
          <w:sz w:val="28"/>
          <w:szCs w:val="28"/>
        </w:rPr>
        <w:t xml:space="preserve">основные социальные объекты, выделяя их существенные признаки, </w:t>
      </w:r>
      <w:r w:rsidRPr="003717BA">
        <w:rPr>
          <w:rFonts w:cs="Times New Roman"/>
          <w:spacing w:val="-4"/>
          <w:sz w:val="28"/>
          <w:szCs w:val="28"/>
        </w:rPr>
        <w:t>закономерности развития;</w:t>
      </w:r>
    </w:p>
    <w:p w:rsidR="003717BA" w:rsidRPr="003717BA" w:rsidRDefault="003717BA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i/>
          <w:iCs/>
          <w:spacing w:val="-1"/>
          <w:sz w:val="28"/>
          <w:szCs w:val="28"/>
        </w:rPr>
        <w:t xml:space="preserve">анализировать </w:t>
      </w:r>
      <w:r w:rsidRPr="003717BA">
        <w:rPr>
          <w:rFonts w:cs="Times New Roman"/>
          <w:spacing w:val="-1"/>
          <w:sz w:val="28"/>
          <w:szCs w:val="28"/>
        </w:rPr>
        <w:t xml:space="preserve">актуальную информацию о социальных объектах, выявляя их общие </w:t>
      </w:r>
      <w:r w:rsidRPr="003717BA">
        <w:rPr>
          <w:rFonts w:cs="Times New Roman"/>
          <w:spacing w:val="-3"/>
          <w:sz w:val="28"/>
          <w:szCs w:val="28"/>
        </w:rPr>
        <w:t xml:space="preserve">черты и различия; устанавливать соответствия между существенными чертами и признаками </w:t>
      </w:r>
      <w:r w:rsidRPr="003717BA">
        <w:rPr>
          <w:rFonts w:cs="Times New Roman"/>
          <w:spacing w:val="-4"/>
          <w:sz w:val="28"/>
          <w:szCs w:val="28"/>
        </w:rPr>
        <w:t>изученных социальных явлений и обществоведческими терминами и понятиями;</w:t>
      </w:r>
    </w:p>
    <w:p w:rsidR="003717BA" w:rsidRDefault="003717BA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i/>
          <w:iCs/>
          <w:spacing w:val="-2"/>
          <w:sz w:val="28"/>
          <w:szCs w:val="28"/>
        </w:rPr>
        <w:t xml:space="preserve">объяснять: </w:t>
      </w:r>
      <w:r w:rsidRPr="003717BA">
        <w:rPr>
          <w:rFonts w:cs="Times New Roman"/>
          <w:spacing w:val="-2"/>
          <w:sz w:val="28"/>
          <w:szCs w:val="28"/>
        </w:rPr>
        <w:t>причинно-следственные и функциональные связи изученных социальных</w:t>
      </w:r>
      <w:r>
        <w:rPr>
          <w:rFonts w:cs="Times New Roman"/>
          <w:spacing w:val="-2"/>
          <w:sz w:val="28"/>
          <w:szCs w:val="28"/>
        </w:rPr>
        <w:t xml:space="preserve"> </w:t>
      </w:r>
      <w:r w:rsidRPr="003717BA">
        <w:rPr>
          <w:rFonts w:cs="Times New Roman"/>
          <w:spacing w:val="-3"/>
          <w:sz w:val="28"/>
          <w:szCs w:val="28"/>
        </w:rPr>
        <w:t>объектов (включая взаимодействия человека и общества, важнейших социальных институтов,</w:t>
      </w:r>
      <w:r>
        <w:rPr>
          <w:rFonts w:cs="Times New Roman"/>
          <w:spacing w:val="-3"/>
          <w:sz w:val="28"/>
          <w:szCs w:val="28"/>
        </w:rPr>
        <w:t xml:space="preserve"> </w:t>
      </w:r>
      <w:r w:rsidRPr="003717BA">
        <w:rPr>
          <w:rFonts w:cs="Times New Roman"/>
          <w:spacing w:val="1"/>
          <w:sz w:val="28"/>
          <w:szCs w:val="28"/>
        </w:rPr>
        <w:t>общества и природной среды, общества и культуры, взаимосвязи подсистем и элементов</w:t>
      </w:r>
      <w:r>
        <w:rPr>
          <w:rFonts w:cs="Times New Roman"/>
          <w:spacing w:val="1"/>
          <w:sz w:val="28"/>
          <w:szCs w:val="28"/>
        </w:rPr>
        <w:t xml:space="preserve"> </w:t>
      </w:r>
      <w:r w:rsidRPr="003717BA">
        <w:rPr>
          <w:rFonts w:cs="Times New Roman"/>
          <w:spacing w:val="-5"/>
          <w:sz w:val="28"/>
          <w:szCs w:val="28"/>
        </w:rPr>
        <w:t>общества);</w:t>
      </w:r>
    </w:p>
    <w:p w:rsidR="003717BA" w:rsidRDefault="003717BA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i/>
          <w:iCs/>
          <w:spacing w:val="-1"/>
          <w:sz w:val="28"/>
          <w:szCs w:val="28"/>
        </w:rPr>
        <w:t xml:space="preserve">раскрывать на примерах </w:t>
      </w:r>
      <w:r w:rsidRPr="003717BA">
        <w:rPr>
          <w:rFonts w:cs="Times New Roman"/>
          <w:spacing w:val="-1"/>
          <w:sz w:val="28"/>
          <w:szCs w:val="28"/>
        </w:rPr>
        <w:t>изученные теоретические положения и понятия социально-</w:t>
      </w:r>
      <w:r w:rsidRPr="003717BA">
        <w:rPr>
          <w:rFonts w:cs="Times New Roman"/>
          <w:spacing w:val="-4"/>
          <w:sz w:val="28"/>
          <w:szCs w:val="28"/>
        </w:rPr>
        <w:t>экономических и гуманитарных наук;</w:t>
      </w:r>
    </w:p>
    <w:p w:rsidR="003717BA" w:rsidRDefault="003717BA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i/>
          <w:iCs/>
          <w:spacing w:val="-3"/>
          <w:sz w:val="28"/>
          <w:szCs w:val="28"/>
        </w:rPr>
        <w:t xml:space="preserve">осуществлять поиск </w:t>
      </w:r>
      <w:r w:rsidRPr="003717BA">
        <w:rPr>
          <w:rFonts w:cs="Times New Roman"/>
          <w:spacing w:val="-3"/>
          <w:sz w:val="28"/>
          <w:szCs w:val="28"/>
        </w:rPr>
        <w:t xml:space="preserve">социальной информации, представленной в различных знаковых </w:t>
      </w:r>
      <w:r w:rsidRPr="003717BA">
        <w:rPr>
          <w:rFonts w:cs="Times New Roman"/>
          <w:spacing w:val="7"/>
          <w:sz w:val="28"/>
          <w:szCs w:val="28"/>
        </w:rPr>
        <w:t xml:space="preserve">системах (текст,  схема, таблица, диаграмма,  аудиовизуальный ряд); извлекать из </w:t>
      </w:r>
      <w:r w:rsidRPr="003717BA">
        <w:rPr>
          <w:rFonts w:cs="Times New Roman"/>
          <w:spacing w:val="-4"/>
          <w:sz w:val="28"/>
          <w:szCs w:val="28"/>
        </w:rPr>
        <w:t xml:space="preserve">неадаптированных оригинальных текстов (правовых, научно-популярных, публицистических и </w:t>
      </w:r>
      <w:r w:rsidRPr="003717BA">
        <w:rPr>
          <w:rFonts w:cs="Times New Roman"/>
          <w:sz w:val="28"/>
          <w:szCs w:val="28"/>
        </w:rPr>
        <w:t xml:space="preserve">др. ) знания по заданным темам;    систематизировать, анализировать    и обобщать </w:t>
      </w:r>
      <w:r w:rsidRPr="003717BA">
        <w:rPr>
          <w:rFonts w:cs="Times New Roman"/>
          <w:spacing w:val="-1"/>
          <w:sz w:val="28"/>
          <w:szCs w:val="28"/>
        </w:rPr>
        <w:t>неупорядоченную социальную информацию; различать в ней факты и мнения, аргументы и вывода;</w:t>
      </w:r>
    </w:p>
    <w:p w:rsidR="003717BA" w:rsidRDefault="003717BA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i/>
          <w:iCs/>
          <w:spacing w:val="4"/>
          <w:sz w:val="28"/>
          <w:szCs w:val="28"/>
        </w:rPr>
        <w:t xml:space="preserve">оценивать </w:t>
      </w:r>
      <w:r w:rsidRPr="003717BA">
        <w:rPr>
          <w:rFonts w:cs="Times New Roman"/>
          <w:spacing w:val="4"/>
          <w:sz w:val="28"/>
          <w:szCs w:val="28"/>
        </w:rPr>
        <w:t xml:space="preserve">действия субъектов социальной жизни, включая личности, группы, </w:t>
      </w:r>
      <w:r w:rsidRPr="003717BA">
        <w:rPr>
          <w:rFonts w:cs="Times New Roman"/>
          <w:spacing w:val="-4"/>
          <w:sz w:val="28"/>
          <w:szCs w:val="28"/>
        </w:rPr>
        <w:t>организации, с точки зрения социальных норм, экономической рациональности;</w:t>
      </w:r>
    </w:p>
    <w:p w:rsidR="003717BA" w:rsidRDefault="003717BA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i/>
          <w:iCs/>
          <w:sz w:val="28"/>
          <w:szCs w:val="28"/>
        </w:rPr>
        <w:t xml:space="preserve">формулировать </w:t>
      </w:r>
      <w:r w:rsidRPr="003717BA">
        <w:rPr>
          <w:rFonts w:cs="Times New Roman"/>
          <w:sz w:val="28"/>
          <w:szCs w:val="28"/>
        </w:rPr>
        <w:t xml:space="preserve">на основе приобретенных обществоведческих знаний собственные </w:t>
      </w:r>
      <w:r w:rsidRPr="003717BA">
        <w:rPr>
          <w:rFonts w:cs="Times New Roman"/>
          <w:spacing w:val="-5"/>
          <w:sz w:val="28"/>
          <w:szCs w:val="28"/>
        </w:rPr>
        <w:t>суждения и аргументы по определенным проблемам;</w:t>
      </w:r>
    </w:p>
    <w:p w:rsidR="003717BA" w:rsidRPr="003717BA" w:rsidRDefault="003717BA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i/>
          <w:iCs/>
          <w:sz w:val="28"/>
          <w:szCs w:val="28"/>
        </w:rPr>
        <w:t xml:space="preserve">подготовить </w:t>
      </w:r>
      <w:r w:rsidRPr="003717BA">
        <w:rPr>
          <w:rFonts w:cs="Times New Roman"/>
          <w:sz w:val="28"/>
          <w:szCs w:val="28"/>
        </w:rPr>
        <w:t>устное выступление, творческую работу по социальной проблематике;</w:t>
      </w:r>
    </w:p>
    <w:p w:rsidR="003717BA" w:rsidRPr="003717BA" w:rsidRDefault="003717BA" w:rsidP="003717BA">
      <w:pPr>
        <w:shd w:val="clear" w:color="auto" w:fill="FFFFFF"/>
        <w:tabs>
          <w:tab w:val="left" w:pos="461"/>
        </w:tabs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z w:val="28"/>
          <w:szCs w:val="28"/>
        </w:rPr>
        <w:t>•</w:t>
      </w:r>
      <w:r w:rsidRPr="003717BA">
        <w:rPr>
          <w:rFonts w:cs="Times New Roman"/>
          <w:sz w:val="28"/>
          <w:szCs w:val="28"/>
        </w:rPr>
        <w:tab/>
        <w:t xml:space="preserve">    </w:t>
      </w:r>
      <w:r w:rsidRPr="003717BA">
        <w:rPr>
          <w:rFonts w:cs="Times New Roman"/>
          <w:i/>
          <w:iCs/>
          <w:sz w:val="28"/>
          <w:szCs w:val="28"/>
        </w:rPr>
        <w:t xml:space="preserve">применять </w:t>
      </w:r>
      <w:r w:rsidRPr="003717BA">
        <w:rPr>
          <w:rFonts w:cs="Times New Roman"/>
          <w:sz w:val="28"/>
          <w:szCs w:val="28"/>
        </w:rPr>
        <w:t xml:space="preserve">социально-экономические и гуманитарные </w:t>
      </w:r>
      <w:r w:rsidRPr="003717BA">
        <w:rPr>
          <w:rFonts w:cs="Times New Roman"/>
          <w:i/>
          <w:iCs/>
          <w:sz w:val="28"/>
          <w:szCs w:val="28"/>
        </w:rPr>
        <w:t xml:space="preserve">знания </w:t>
      </w:r>
      <w:r w:rsidRPr="003717BA">
        <w:rPr>
          <w:rFonts w:cs="Times New Roman"/>
          <w:sz w:val="28"/>
          <w:szCs w:val="28"/>
        </w:rPr>
        <w:t xml:space="preserve">в процессе </w:t>
      </w:r>
      <w:r w:rsidRPr="003717BA">
        <w:rPr>
          <w:rFonts w:cs="Times New Roman"/>
          <w:sz w:val="28"/>
          <w:szCs w:val="28"/>
        </w:rPr>
        <w:lastRenderedPageBreak/>
        <w:t>решения познавательных задач по актуальным социальным проблемам.</w:t>
      </w:r>
    </w:p>
    <w:p w:rsidR="003717BA" w:rsidRPr="003717BA" w:rsidRDefault="003717BA" w:rsidP="003717BA">
      <w:pPr>
        <w:shd w:val="clear" w:color="auto" w:fill="FFFFFF"/>
        <w:spacing w:line="360" w:lineRule="auto"/>
        <w:ind w:left="35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</w:t>
      </w:r>
      <w:r w:rsidRPr="003717BA">
        <w:rPr>
          <w:rFonts w:cs="Times New Roman"/>
          <w:b/>
          <w:bCs/>
          <w:spacing w:val="-1"/>
          <w:sz w:val="28"/>
          <w:szCs w:val="28"/>
        </w:rPr>
        <w:t>повседневной жизни для:</w:t>
      </w:r>
    </w:p>
    <w:p w:rsidR="003717BA" w:rsidRPr="003717BA" w:rsidRDefault="003717BA" w:rsidP="003717BA">
      <w:pPr>
        <w:numPr>
          <w:ilvl w:val="0"/>
          <w:numId w:val="20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pacing w:val="4"/>
          <w:sz w:val="28"/>
          <w:szCs w:val="28"/>
        </w:rPr>
        <w:t xml:space="preserve">успешного    выполнения    типичных    социальных    ролей;    сознательного </w:t>
      </w:r>
      <w:r w:rsidRPr="003717BA">
        <w:rPr>
          <w:rFonts w:cs="Times New Roman"/>
          <w:sz w:val="28"/>
          <w:szCs w:val="28"/>
        </w:rPr>
        <w:t>взаимодействия с различными социальными институтами;</w:t>
      </w:r>
    </w:p>
    <w:p w:rsidR="003717BA" w:rsidRDefault="003717BA" w:rsidP="003717BA">
      <w:pPr>
        <w:numPr>
          <w:ilvl w:val="0"/>
          <w:numId w:val="20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z w:val="28"/>
          <w:szCs w:val="28"/>
        </w:rPr>
        <w:t>совершенствования собственной познавательной деятельности;</w:t>
      </w:r>
    </w:p>
    <w:p w:rsidR="003717BA" w:rsidRDefault="003717BA" w:rsidP="003717BA">
      <w:pPr>
        <w:numPr>
          <w:ilvl w:val="0"/>
          <w:numId w:val="20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pacing w:val="-1"/>
          <w:sz w:val="28"/>
          <w:szCs w:val="28"/>
        </w:rPr>
        <w:t xml:space="preserve">критического восприятия информации, получаемой в межличностном общении и в </w:t>
      </w:r>
      <w:r w:rsidRPr="003717BA">
        <w:rPr>
          <w:rFonts w:cs="Times New Roman"/>
          <w:spacing w:val="4"/>
          <w:sz w:val="28"/>
          <w:szCs w:val="28"/>
        </w:rPr>
        <w:t xml:space="preserve">массовой   коммуникации;   осуществления   самостоятельного   поиска,   анализа   и </w:t>
      </w:r>
      <w:r w:rsidRPr="003717BA">
        <w:rPr>
          <w:rFonts w:cs="Times New Roman"/>
          <w:sz w:val="28"/>
          <w:szCs w:val="28"/>
        </w:rPr>
        <w:t>использования собранной социальной информации.</w:t>
      </w:r>
    </w:p>
    <w:p w:rsidR="003717BA" w:rsidRDefault="003717BA" w:rsidP="003717BA">
      <w:pPr>
        <w:numPr>
          <w:ilvl w:val="0"/>
          <w:numId w:val="20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pacing w:val="4"/>
          <w:sz w:val="28"/>
          <w:szCs w:val="28"/>
        </w:rPr>
        <w:t xml:space="preserve">решения   практических  жизненных   проблем,   возникающих  в  социальной </w:t>
      </w:r>
      <w:r w:rsidRPr="003717BA">
        <w:rPr>
          <w:rFonts w:cs="Times New Roman"/>
          <w:sz w:val="28"/>
          <w:szCs w:val="28"/>
        </w:rPr>
        <w:t>деятельности;</w:t>
      </w:r>
    </w:p>
    <w:p w:rsidR="003717BA" w:rsidRDefault="003717BA" w:rsidP="003717BA">
      <w:pPr>
        <w:numPr>
          <w:ilvl w:val="0"/>
          <w:numId w:val="20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pacing w:val="8"/>
          <w:sz w:val="28"/>
          <w:szCs w:val="28"/>
        </w:rPr>
        <w:t xml:space="preserve">ориентировки в актуальных общественных событиях, определения личной </w:t>
      </w:r>
      <w:r w:rsidRPr="003717BA">
        <w:rPr>
          <w:rFonts w:cs="Times New Roman"/>
          <w:sz w:val="28"/>
          <w:szCs w:val="28"/>
        </w:rPr>
        <w:t>гражданской позиции;</w:t>
      </w:r>
    </w:p>
    <w:p w:rsidR="003717BA" w:rsidRDefault="003717BA" w:rsidP="003717BA">
      <w:pPr>
        <w:numPr>
          <w:ilvl w:val="0"/>
          <w:numId w:val="20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pacing w:val="1"/>
          <w:sz w:val="28"/>
          <w:szCs w:val="28"/>
        </w:rPr>
        <w:t>предвидения  возможных последствий определенных социальных действий;</w:t>
      </w:r>
    </w:p>
    <w:p w:rsidR="003717BA" w:rsidRDefault="003717BA" w:rsidP="003717BA">
      <w:pPr>
        <w:numPr>
          <w:ilvl w:val="0"/>
          <w:numId w:val="20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3717BA" w:rsidRDefault="003717BA" w:rsidP="003717BA">
      <w:pPr>
        <w:numPr>
          <w:ilvl w:val="0"/>
          <w:numId w:val="20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pacing w:val="6"/>
          <w:sz w:val="28"/>
          <w:szCs w:val="28"/>
        </w:rPr>
        <w:t xml:space="preserve">реализации и защиты прав человека и гражданина, осознанного выполнения </w:t>
      </w:r>
      <w:r w:rsidRPr="003717BA">
        <w:rPr>
          <w:rFonts w:cs="Times New Roman"/>
          <w:sz w:val="28"/>
          <w:szCs w:val="28"/>
        </w:rPr>
        <w:t>гражданских обязанностей;</w:t>
      </w:r>
    </w:p>
    <w:p w:rsidR="003717BA" w:rsidRPr="003717BA" w:rsidRDefault="003717BA" w:rsidP="003717BA">
      <w:pPr>
        <w:numPr>
          <w:ilvl w:val="0"/>
          <w:numId w:val="20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3717BA">
        <w:rPr>
          <w:rFonts w:cs="Times New Roman"/>
          <w:spacing w:val="1"/>
          <w:sz w:val="28"/>
          <w:szCs w:val="28"/>
        </w:rPr>
        <w:t xml:space="preserve">осуществления конструктивного взаимодействия людей с разными убеждениями, </w:t>
      </w:r>
      <w:r w:rsidRPr="003717BA">
        <w:rPr>
          <w:rFonts w:cs="Times New Roman"/>
          <w:sz w:val="28"/>
          <w:szCs w:val="28"/>
        </w:rPr>
        <w:t>культурными ценностями и социальным положением.</w:t>
      </w:r>
    </w:p>
    <w:p w:rsidR="00F13568" w:rsidRPr="00043B2D" w:rsidRDefault="00F13568" w:rsidP="00043B2D">
      <w:pPr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043B2D">
        <w:rPr>
          <w:rFonts w:cs="Times New Roman"/>
          <w:sz w:val="28"/>
          <w:szCs w:val="28"/>
        </w:rPr>
        <w:t xml:space="preserve">       </w:t>
      </w:r>
      <w:r w:rsidRPr="00043B2D">
        <w:rPr>
          <w:rFonts w:cs="Times New Roman"/>
          <w:b/>
          <w:bCs/>
          <w:i/>
          <w:iCs/>
          <w:sz w:val="28"/>
          <w:szCs w:val="28"/>
          <w:u w:val="single"/>
        </w:rPr>
        <w:t>Преобладающие формы  контроля знаний, умений, навыков.</w:t>
      </w:r>
    </w:p>
    <w:p w:rsidR="00F13568" w:rsidRPr="00043B2D" w:rsidRDefault="00F13568" w:rsidP="00043B2D">
      <w:pPr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   Основными формами контроля знаний, умен</w:t>
      </w:r>
      <w:r w:rsidR="00602AB0" w:rsidRPr="00043B2D">
        <w:rPr>
          <w:rFonts w:cs="Times New Roman"/>
          <w:sz w:val="28"/>
          <w:szCs w:val="28"/>
        </w:rPr>
        <w:t>ий, навыков являются</w:t>
      </w:r>
      <w:r w:rsidRPr="00043B2D">
        <w:rPr>
          <w:rFonts w:cs="Times New Roman"/>
          <w:sz w:val="28"/>
          <w:szCs w:val="28"/>
        </w:rPr>
        <w:t>: текущий и промежуточный контроль зна</w:t>
      </w:r>
      <w:r w:rsidR="00602AB0" w:rsidRPr="00043B2D">
        <w:rPr>
          <w:rFonts w:cs="Times New Roman"/>
          <w:sz w:val="28"/>
          <w:szCs w:val="28"/>
        </w:rPr>
        <w:t>ний, промежуточная   аттестация</w:t>
      </w:r>
      <w:r w:rsidRPr="00043B2D">
        <w:rPr>
          <w:rFonts w:cs="Times New Roman"/>
          <w:sz w:val="28"/>
          <w:szCs w:val="28"/>
        </w:rPr>
        <w:t>,</w:t>
      </w:r>
      <w:r w:rsidR="00602AB0" w:rsidRPr="00043B2D">
        <w:rPr>
          <w:rFonts w:cs="Times New Roman"/>
          <w:sz w:val="28"/>
          <w:szCs w:val="28"/>
        </w:rPr>
        <w:t xml:space="preserve"> </w:t>
      </w:r>
      <w:r w:rsidRPr="00043B2D">
        <w:rPr>
          <w:rFonts w:cs="Times New Roman"/>
          <w:sz w:val="28"/>
          <w:szCs w:val="28"/>
        </w:rPr>
        <w:t>которые позволяют:</w:t>
      </w:r>
    </w:p>
    <w:p w:rsidR="00F13568" w:rsidRPr="00043B2D" w:rsidRDefault="00F13568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>определить фактический уровень знаний, умений и навыков обучающихся  по предмету ( согласно учебного плана);</w:t>
      </w:r>
    </w:p>
    <w:p w:rsidR="00F13568" w:rsidRPr="00043B2D" w:rsidRDefault="00F13568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F13568" w:rsidRDefault="00F13568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143985" w:rsidRDefault="00143985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  <w:sectPr w:rsidR="00143985" w:rsidSect="00143985">
          <w:footnotePr>
            <w:pos w:val="beneathText"/>
          </w:footnotePr>
          <w:pgSz w:w="11905" w:h="16837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40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379"/>
        <w:gridCol w:w="1701"/>
        <w:gridCol w:w="1559"/>
      </w:tblGrid>
      <w:tr w:rsidR="00B443CF" w:rsidRPr="00E13B78" w:rsidTr="00157D84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Домашнее задание</w:t>
            </w:r>
          </w:p>
        </w:tc>
      </w:tr>
      <w:tr w:rsidR="00FC26B0" w:rsidRPr="00E13B78" w:rsidTr="00157D84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B0" w:rsidRPr="00E13B78" w:rsidRDefault="00FC26B0" w:rsidP="00625A7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B0" w:rsidRPr="00E13B78" w:rsidRDefault="000D491A" w:rsidP="000D491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</w:t>
            </w:r>
            <w:r>
              <w:rPr>
                <w:b/>
                <w:bCs/>
                <w:i/>
                <w:iCs/>
                <w:lang w:val="en-US"/>
              </w:rPr>
              <w:t>I</w:t>
            </w:r>
            <w:r>
              <w:rPr>
                <w:b/>
                <w:bCs/>
                <w:i/>
                <w:iCs/>
              </w:rPr>
              <w:t xml:space="preserve">. </w:t>
            </w:r>
            <w:r w:rsidR="00FC26B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Человек и экономика</w:t>
            </w:r>
            <w:r w:rsidR="00FC26B0">
              <w:rPr>
                <w:b/>
                <w:bCs/>
                <w:i/>
                <w:iCs/>
              </w:rPr>
              <w:t xml:space="preserve"> (</w:t>
            </w:r>
            <w:r w:rsidR="00C24D7A">
              <w:rPr>
                <w:b/>
                <w:bCs/>
                <w:i/>
                <w:iCs/>
              </w:rPr>
              <w:t xml:space="preserve">25 </w:t>
            </w:r>
            <w:r w:rsidR="00FC26B0">
              <w:rPr>
                <w:b/>
                <w:bCs/>
                <w:i/>
                <w:iCs/>
              </w:rPr>
              <w:t>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B0" w:rsidRPr="00E13B78" w:rsidRDefault="00FC26B0" w:rsidP="00625A7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443CF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r>
              <w:t>1-2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852A60" w:rsidRDefault="000D491A" w:rsidP="00625A72">
            <w:r>
              <w:t>Экономика как наука. Экономика как хозяйство.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r>
              <w:rPr>
                <w:rFonts w:cs="Times New Roman"/>
              </w:rPr>
              <w:t>§ 1</w:t>
            </w:r>
          </w:p>
        </w:tc>
      </w:tr>
      <w:tr w:rsidR="00B443CF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r>
              <w:t>3</w:t>
            </w:r>
            <w:r w:rsidR="000D491A">
              <w:t>-4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852A60" w:rsidRDefault="000D491A" w:rsidP="00625A72">
            <w:r>
              <w:t>Экономический рост. Экономическое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0D491A" w:rsidP="00625A7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r>
              <w:rPr>
                <w:rFonts w:cs="Times New Roman"/>
              </w:rPr>
              <w:t>§ 2</w:t>
            </w:r>
          </w:p>
        </w:tc>
      </w:tr>
      <w:tr w:rsidR="00B443CF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0D491A" w:rsidP="00625A72">
            <w:r>
              <w:t>5-6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282DE8" w:rsidRDefault="000D491A" w:rsidP="00625A72">
            <w:r>
              <w:t>Рыночные отношения в экономике. Конкуренция и монополия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r>
              <w:rPr>
                <w:rFonts w:cs="Times New Roman"/>
              </w:rPr>
              <w:t>§ 3</w:t>
            </w:r>
          </w:p>
        </w:tc>
      </w:tr>
      <w:tr w:rsidR="00B443CF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0D491A" w:rsidP="00625A72">
            <w: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8B38CF" w:rsidRDefault="000D491A" w:rsidP="00625A72">
            <w:r>
              <w:t>Фирмы в экономике. Факторы производства.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E62C57" w:rsidP="00625A7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r>
              <w:rPr>
                <w:rFonts w:cs="Times New Roman"/>
              </w:rPr>
              <w:t>§ 4</w:t>
            </w:r>
          </w:p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E62C57" w:rsidP="000D491A">
            <w: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B443CF" w:rsidRDefault="000D491A" w:rsidP="000D491A">
            <w:r w:rsidRPr="00B443CF"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pPr>
              <w:rPr>
                <w:rFonts w:cs="Times New Roman"/>
              </w:rPr>
            </w:pPr>
          </w:p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t>9-10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1F269A" w:rsidRDefault="000D491A" w:rsidP="000D491A">
            <w:r>
              <w:t>Правовые основы предпринимательской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rPr>
                <w:rFonts w:cs="Times New Roman"/>
              </w:rPr>
              <w:t>§ 5</w:t>
            </w:r>
          </w:p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t>11-12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282DE8" w:rsidRDefault="000D491A" w:rsidP="000D491A">
            <w:r>
              <w:t>Слагаемые успеха в бизнесе. Основы менеджмента и маркетинга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rPr>
                <w:rFonts w:cs="Times New Roman"/>
              </w:rPr>
              <w:t>§ 6</w:t>
            </w:r>
          </w:p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t>13-14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r>
              <w:t>Экономика и государство. Экономические функции государства.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rPr>
                <w:rFonts w:cs="Times New Roman"/>
              </w:rPr>
              <w:t>§ 7</w:t>
            </w:r>
          </w:p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E62C57" w:rsidP="000D491A">
            <w: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B443CF" w:rsidRDefault="000D491A" w:rsidP="000D491A">
            <w:r w:rsidRPr="00B443CF"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B443CF" w:rsidRDefault="000D491A" w:rsidP="000D491A">
            <w:r w:rsidRPr="00B443CF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/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E62C57" w:rsidP="000D491A">
            <w:r>
              <w:t>16</w:t>
            </w:r>
            <w:r w:rsidR="000D491A">
              <w:t>-1</w:t>
            </w:r>
            <w: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r>
              <w:t>Финансы в экономике. Инфляция: виды, причины, 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rPr>
                <w:rFonts w:cs="Times New Roman"/>
              </w:rPr>
              <w:t>§ 8</w:t>
            </w:r>
          </w:p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E62C57">
            <w:r>
              <w:t>1</w:t>
            </w:r>
            <w:r w:rsidR="00E62C57">
              <w:t>8</w:t>
            </w:r>
            <w:r>
              <w:t>-1</w:t>
            </w:r>
            <w:r w:rsidR="00E62C57"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r>
              <w:t>Занятость и безработица. Государственная политика в области занятости.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rPr>
                <w:rFonts w:cs="Times New Roman"/>
              </w:rPr>
              <w:t>§ 9</w:t>
            </w:r>
          </w:p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91A" w:rsidRPr="00E13B78" w:rsidRDefault="00E62C57" w:rsidP="00E62C57">
            <w:r>
              <w:t>20</w:t>
            </w:r>
            <w:r w:rsidR="000D491A">
              <w:t>-2</w:t>
            </w: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r>
              <w:t>Мировая экономика. Глобальные проблемы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rPr>
                <w:rFonts w:cs="Times New Roman"/>
              </w:rPr>
              <w:t>§ 10</w:t>
            </w:r>
          </w:p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91A" w:rsidRPr="00E13B78" w:rsidRDefault="000D491A" w:rsidP="00E62C57">
            <w:r>
              <w:t>2</w:t>
            </w:r>
            <w:r w:rsidR="00E62C57">
              <w:t>2</w:t>
            </w:r>
            <w:r>
              <w:t>-2</w:t>
            </w:r>
            <w:r w:rsidR="00E62C57"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r>
              <w:t>Человек в системе экономических отношений. Производительность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r>
              <w:rPr>
                <w:rFonts w:cs="Times New Roman"/>
              </w:rPr>
              <w:t>§ 11</w:t>
            </w:r>
          </w:p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E62C57" w:rsidP="000D491A">
            <w: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B443CF" w:rsidRDefault="000D491A" w:rsidP="000D491A">
            <w:r w:rsidRPr="00B443CF"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C24D7A" w:rsidRDefault="000D491A" w:rsidP="00C24D7A">
            <w:r w:rsidRPr="00C24D7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/>
        </w:tc>
      </w:tr>
      <w:tr w:rsidR="00C24D7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C24D7A" w:rsidP="000D491A"/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0D49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>. Проблемы социально-политической и духовной жизни (16 часов)</w:t>
            </w:r>
          </w:p>
          <w:p w:rsidR="00C24D7A" w:rsidRPr="00E13B78" w:rsidRDefault="00C24D7A" w:rsidP="000D491A"/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C24D7A" w:rsidP="00E62C57">
            <w:r>
              <w:t>2</w:t>
            </w:r>
            <w:r w:rsidR="00E62C57">
              <w:t>5</w:t>
            </w:r>
            <w:r>
              <w:t>-2</w:t>
            </w:r>
            <w:r w:rsidR="00E62C57"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C24D7A" w:rsidP="000D491A">
            <w:r>
              <w:t>Свобода в деятельности человека. Свобода и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0D491A" w:rsidP="000D491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r>
              <w:rPr>
                <w:rFonts w:cs="Times New Roman"/>
              </w:rPr>
              <w:t>§ 12</w:t>
            </w:r>
          </w:p>
        </w:tc>
      </w:tr>
      <w:tr w:rsidR="000D491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E13B78" w:rsidRDefault="00C24D7A" w:rsidP="00E62C57">
            <w:r>
              <w:t>2</w:t>
            </w:r>
            <w:r w:rsidR="00E62C57">
              <w:t>7</w:t>
            </w:r>
            <w:r>
              <w:t>-2</w:t>
            </w:r>
            <w:r w:rsidR="00E62C57"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C24D7A" w:rsidP="000D491A">
            <w:r>
              <w:t>Общественное сознание. Общественная психология и идеология.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Default="000D491A" w:rsidP="000D491A">
            <w:r>
              <w:rPr>
                <w:rFonts w:cs="Times New Roman"/>
              </w:rPr>
              <w:t>§ 13</w:t>
            </w:r>
          </w:p>
        </w:tc>
      </w:tr>
      <w:tr w:rsidR="00C24D7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C24D7A" w:rsidP="00E62C57">
            <w:r>
              <w:t>2</w:t>
            </w:r>
            <w:r w:rsidR="00E62C57">
              <w:t>9</w:t>
            </w:r>
            <w:r>
              <w:t>-</w:t>
            </w:r>
            <w:r w:rsidR="00E62C57"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0D491A">
            <w:r>
              <w:t>Политическое сознание. Средства массовой информации и политическое сознание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C24D7A" w:rsidP="000D491A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0D491A">
            <w:r>
              <w:rPr>
                <w:rFonts w:cs="Times New Roman"/>
              </w:rPr>
              <w:t>§ 14</w:t>
            </w:r>
          </w:p>
        </w:tc>
      </w:tr>
      <w:tr w:rsidR="00C24D7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E62C57" w:rsidP="00C24D7A">
            <w: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B443CF" w:rsidRDefault="00C24D7A" w:rsidP="00C24D7A">
            <w:r w:rsidRPr="00B443CF"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pPr>
              <w:rPr>
                <w:rFonts w:cs="Times New Roman"/>
              </w:rPr>
            </w:pPr>
          </w:p>
        </w:tc>
      </w:tr>
      <w:tr w:rsidR="00C24D7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E62C57" w:rsidP="00E62C57">
            <w:r>
              <w:t>32</w:t>
            </w:r>
            <w:r w:rsidR="00C24D7A">
              <w:t>-3</w:t>
            </w: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C24D7A" w:rsidRDefault="00C24D7A" w:rsidP="00C24D7A">
            <w:r w:rsidRPr="00C24D7A">
              <w:t>Политическое поведение</w:t>
            </w:r>
            <w:r>
              <w:t>. Политический терроризм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rPr>
                <w:rFonts w:cs="Times New Roman"/>
              </w:rPr>
              <w:t>§ 15</w:t>
            </w:r>
          </w:p>
        </w:tc>
      </w:tr>
      <w:tr w:rsidR="00C24D7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C24D7A" w:rsidP="00E62C57">
            <w:r>
              <w:t>3</w:t>
            </w:r>
            <w:r w:rsidR="00E62C57">
              <w:t>4</w:t>
            </w:r>
            <w:r>
              <w:t>-3</w:t>
            </w:r>
            <w:r w:rsidR="00E62C57"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t>Политическая элита. Политическое лидерство.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C24D7A" w:rsidP="00C24D7A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rPr>
                <w:rFonts w:cs="Times New Roman"/>
              </w:rPr>
              <w:t>§ 16</w:t>
            </w:r>
          </w:p>
        </w:tc>
      </w:tr>
      <w:tr w:rsidR="00C24D7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C24D7A" w:rsidP="00E62C57">
            <w:r>
              <w:t>3</w:t>
            </w:r>
            <w:r w:rsidR="00E62C57">
              <w:t>6</w:t>
            </w:r>
            <w:r>
              <w:t>-3</w:t>
            </w:r>
            <w:r w:rsidR="00E62C57"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t>Демографическая ситуация в современной России. Проблемы неполной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rPr>
                <w:rFonts w:cs="Times New Roman"/>
              </w:rPr>
              <w:t>§ 17</w:t>
            </w:r>
          </w:p>
        </w:tc>
      </w:tr>
      <w:tr w:rsidR="00C24D7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E62C57" w:rsidP="00C24D7A">
            <w: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B443CF" w:rsidRDefault="00C24D7A" w:rsidP="00C24D7A">
            <w:r w:rsidRPr="00B443CF"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pPr>
              <w:rPr>
                <w:rFonts w:cs="Times New Roman"/>
              </w:rPr>
            </w:pPr>
          </w:p>
        </w:tc>
      </w:tr>
      <w:tr w:rsidR="00C24D7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C24D7A" w:rsidP="00E62C57">
            <w:r>
              <w:t>3</w:t>
            </w:r>
            <w:r w:rsidR="00E62C57">
              <w:t>9</w:t>
            </w:r>
            <w:r>
              <w:t>-</w:t>
            </w:r>
            <w:r w:rsidR="00E62C57"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t>Религиозные объединения и организации. Проблема поддержания межрелигиозного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C24D7A" w:rsidP="00C24D7A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rPr>
                <w:rFonts w:cs="Times New Roman"/>
              </w:rPr>
              <w:t>§ 18</w:t>
            </w: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C24D7A"/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C24D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. Человек и Закон (25 часов)</w:t>
            </w:r>
          </w:p>
          <w:p w:rsidR="00157D84" w:rsidRDefault="00157D84" w:rsidP="00C24D7A">
            <w:pPr>
              <w:rPr>
                <w:rFonts w:cs="Times New Roman"/>
              </w:rPr>
            </w:pPr>
          </w:p>
        </w:tc>
      </w:tr>
      <w:tr w:rsidR="00C24D7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E62C57" w:rsidP="00C24D7A">
            <w:r>
              <w:t>41</w:t>
            </w:r>
            <w:r w:rsidR="00C24D7A">
              <w:t>-</w:t>
            </w:r>
            <w: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t>Современные подходы к пониманию права. Законотворческий процесс 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C24D7A" w:rsidP="00C24D7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FC26B0" w:rsidRDefault="00C24D7A" w:rsidP="00C24D7A">
            <w:r w:rsidRPr="00FC26B0">
              <w:rPr>
                <w:rFonts w:cs="Times New Roman"/>
              </w:rPr>
              <w:t>§ 19</w:t>
            </w:r>
          </w:p>
        </w:tc>
      </w:tr>
      <w:tr w:rsidR="00C24D7A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Pr="00E13B78" w:rsidRDefault="00E62C57" w:rsidP="00C24D7A">
            <w:r>
              <w:t>43-44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t>Гражданин Российской Федерации. Права и обязанности граждан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A" w:rsidRDefault="00C24D7A" w:rsidP="00C24D7A">
            <w:r>
              <w:rPr>
                <w:rFonts w:cs="Times New Roman"/>
              </w:rPr>
              <w:t>§ 20</w:t>
            </w: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E62C57" w:rsidP="00157D84">
            <w: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B443CF" w:rsidRDefault="00157D84" w:rsidP="00157D84">
            <w:r w:rsidRPr="00B443CF"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pPr>
              <w:rPr>
                <w:rFonts w:cs="Times New Roman"/>
              </w:rPr>
            </w:pP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E13B78" w:rsidRDefault="00E62C57" w:rsidP="00157D84">
            <w:r>
              <w:t>46-47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FC26B0" w:rsidRDefault="00157D84" w:rsidP="00157D84">
            <w:r>
              <w:t>Экологическое право. Способы защиты экологических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FC26B0" w:rsidRDefault="00157D84" w:rsidP="00157D84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rPr>
                <w:rFonts w:cs="Times New Roman"/>
              </w:rPr>
              <w:t>§ 21</w:t>
            </w: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E13B78" w:rsidRDefault="00E62C57" w:rsidP="00157D84">
            <w:r>
              <w:t>48-49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t>Гражданское право. Защита гражданских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E13B78" w:rsidRDefault="00157D84" w:rsidP="00157D84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rPr>
                <w:rFonts w:cs="Times New Roman"/>
              </w:rPr>
              <w:t>§ 22</w:t>
            </w: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E13B78" w:rsidRDefault="00E62C57" w:rsidP="00157D84">
            <w:r>
              <w:t>50-51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C24D7A" w:rsidRDefault="00157D84" w:rsidP="00157D84">
            <w:r w:rsidRPr="00C24D7A">
              <w:t>Семейное право. Права и обязанности членов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E13B78" w:rsidRDefault="00157D84" w:rsidP="00157D84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FC26B0" w:rsidRDefault="00157D84" w:rsidP="00157D84">
            <w:pPr>
              <w:jc w:val="both"/>
            </w:pPr>
            <w:r w:rsidRPr="00FC26B0">
              <w:rPr>
                <w:rFonts w:cs="Times New Roman"/>
              </w:rPr>
              <w:t>§ 23</w:t>
            </w: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E62C57" w:rsidP="00157D84">
            <w: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B443CF" w:rsidRDefault="00157D84" w:rsidP="00157D84">
            <w:r w:rsidRPr="00B443CF"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FC26B0" w:rsidRDefault="00157D84" w:rsidP="00157D84">
            <w:pPr>
              <w:jc w:val="both"/>
              <w:rPr>
                <w:rFonts w:cs="Times New Roman"/>
              </w:rPr>
            </w:pP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E13B78" w:rsidRDefault="00E62C57" w:rsidP="00157D84">
            <w:r>
              <w:t>53-54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t>Правовое регулирование занятости и трудоустройства. Социальная защита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E13B78" w:rsidRDefault="00157D84" w:rsidP="00157D84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rPr>
                <w:rFonts w:cs="Times New Roman"/>
              </w:rPr>
              <w:t>§ 24</w:t>
            </w: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E62C57" w:rsidP="00157D84">
            <w:r>
              <w:lastRenderedPageBreak/>
              <w:t>55-56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t>Процессуальное право: гражданский процесс. Процессуальное право: арбитражный процесс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rPr>
                <w:rFonts w:cs="Times New Roman"/>
              </w:rPr>
              <w:t>§ 25</w:t>
            </w: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E62C57" w:rsidP="00157D84">
            <w:r>
              <w:t>57-58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t>Процессуальное право: уголовный процесс. Судебное производство.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rPr>
                <w:rFonts w:cs="Times New Roman"/>
              </w:rPr>
              <w:t>§ 26</w:t>
            </w: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E62C57" w:rsidP="00157D84">
            <w: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B443CF" w:rsidRDefault="00157D84" w:rsidP="00157D84">
            <w:r w:rsidRPr="00B443CF"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pPr>
              <w:rPr>
                <w:rFonts w:cs="Times New Roman"/>
              </w:rPr>
            </w:pP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FC26B0" w:rsidRDefault="00E62C57" w:rsidP="00157D84">
            <w:pPr>
              <w:jc w:val="both"/>
            </w:pPr>
            <w:r>
              <w:t>60-61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FC26B0" w:rsidRDefault="00157D84" w:rsidP="00157D84">
            <w:pPr>
              <w:jc w:val="both"/>
            </w:pPr>
            <w:r>
              <w:t>Процессуальное право: административная юрисдикция. Конституционное судопроизводство.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FC26B0" w:rsidRDefault="00157D84" w:rsidP="00157D84">
            <w:pPr>
              <w:jc w:val="both"/>
              <w:rPr>
                <w:bCs/>
              </w:rPr>
            </w:pPr>
            <w:r w:rsidRPr="00FC26B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rPr>
                <w:rFonts w:cs="Times New Roman"/>
              </w:rPr>
              <w:t>§ 27</w:t>
            </w: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E13B78" w:rsidRDefault="00E62C57" w:rsidP="00157D84">
            <w:r>
              <w:t>62-63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282DE8" w:rsidRDefault="00157D84" w:rsidP="00157D84">
            <w:r>
              <w:t>Международная защита прав человека. Проблема отмены смертной казни.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rPr>
                <w:rFonts w:cs="Times New Roman"/>
              </w:rPr>
              <w:t>§ 28</w:t>
            </w: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E13B78" w:rsidRDefault="00E62C57" w:rsidP="00157D84">
            <w:r>
              <w:t>64-65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t>Взгляд в будущее. Постиндустриальное (информационное) общество.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E13B78" w:rsidRDefault="00157D84" w:rsidP="00157D84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rPr>
                <w:rFonts w:cs="Times New Roman"/>
              </w:rPr>
              <w:t>§ 29</w:t>
            </w:r>
          </w:p>
        </w:tc>
      </w:tr>
      <w:tr w:rsidR="00157D84" w:rsidRPr="00E13B78" w:rsidTr="00157D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E62C57" w:rsidP="00157D84">
            <w: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Pr="00B443CF" w:rsidRDefault="00157D84" w:rsidP="00157D84">
            <w:r w:rsidRPr="00B443CF"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4" w:rsidRDefault="00157D84" w:rsidP="00157D84">
            <w:pPr>
              <w:rPr>
                <w:rFonts w:cs="Times New Roman"/>
              </w:rPr>
            </w:pPr>
          </w:p>
        </w:tc>
      </w:tr>
    </w:tbl>
    <w:p w:rsidR="00625A72" w:rsidRDefault="00625A72" w:rsidP="003A60A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A60A7" w:rsidRDefault="00EF0FEA" w:rsidP="003A60A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Итого: </w:t>
      </w:r>
      <w:r w:rsidR="00157D84">
        <w:rPr>
          <w:rFonts w:cs="Times New Roman"/>
          <w:sz w:val="28"/>
          <w:szCs w:val="28"/>
        </w:rPr>
        <w:t>66</w:t>
      </w:r>
      <w:r w:rsidR="00625A72">
        <w:rPr>
          <w:rFonts w:cs="Times New Roman"/>
          <w:sz w:val="28"/>
          <w:szCs w:val="28"/>
        </w:rPr>
        <w:t xml:space="preserve"> часов</w:t>
      </w:r>
    </w:p>
    <w:p w:rsidR="00143985" w:rsidRPr="00043B2D" w:rsidRDefault="003A60A7" w:rsidP="003A60A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Резерв – </w:t>
      </w:r>
      <w:r w:rsidR="00157D84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час</w:t>
      </w:r>
      <w:r w:rsidR="00157D84">
        <w:rPr>
          <w:rFonts w:cs="Times New Roman"/>
          <w:sz w:val="28"/>
          <w:szCs w:val="28"/>
        </w:rPr>
        <w:t>а</w:t>
      </w:r>
    </w:p>
    <w:sectPr w:rsidR="00143985" w:rsidRPr="00043B2D" w:rsidSect="00B443CF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654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13C1738"/>
    <w:multiLevelType w:val="hybridMultilevel"/>
    <w:tmpl w:val="ADC8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0466"/>
    <w:multiLevelType w:val="hybridMultilevel"/>
    <w:tmpl w:val="EA5C69CA"/>
    <w:lvl w:ilvl="0" w:tplc="F3165458">
      <w:start w:val="65535"/>
      <w:numFmt w:val="bullet"/>
      <w:lvlText w:val="•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232C72"/>
    <w:multiLevelType w:val="hybridMultilevel"/>
    <w:tmpl w:val="A89CD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8A10A7"/>
    <w:multiLevelType w:val="hybridMultilevel"/>
    <w:tmpl w:val="84DA4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55229"/>
    <w:multiLevelType w:val="hybridMultilevel"/>
    <w:tmpl w:val="042E9916"/>
    <w:lvl w:ilvl="0" w:tplc="451E1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434974"/>
    <w:multiLevelType w:val="hybridMultilevel"/>
    <w:tmpl w:val="2852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81C4C"/>
    <w:multiLevelType w:val="hybridMultilevel"/>
    <w:tmpl w:val="CC5C70FC"/>
    <w:lvl w:ilvl="0" w:tplc="F3165458">
      <w:start w:val="65535"/>
      <w:numFmt w:val="bullet"/>
      <w:lvlText w:val="•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6"/>
  </w:num>
  <w:num w:numId="13">
    <w:abstractNumId w:val="14"/>
  </w:num>
  <w:num w:numId="14">
    <w:abstractNumId w:val="15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F13568"/>
    <w:rsid w:val="00025750"/>
    <w:rsid w:val="00043B2D"/>
    <w:rsid w:val="000451F0"/>
    <w:rsid w:val="000536C9"/>
    <w:rsid w:val="000A1F03"/>
    <w:rsid w:val="000D491A"/>
    <w:rsid w:val="00105564"/>
    <w:rsid w:val="00143985"/>
    <w:rsid w:val="00151E79"/>
    <w:rsid w:val="00157D84"/>
    <w:rsid w:val="001D7770"/>
    <w:rsid w:val="002141D6"/>
    <w:rsid w:val="0027283F"/>
    <w:rsid w:val="002E6DFD"/>
    <w:rsid w:val="00314F69"/>
    <w:rsid w:val="003717BA"/>
    <w:rsid w:val="003A60A7"/>
    <w:rsid w:val="003D421A"/>
    <w:rsid w:val="00422C32"/>
    <w:rsid w:val="00435C19"/>
    <w:rsid w:val="00544679"/>
    <w:rsid w:val="0058610E"/>
    <w:rsid w:val="005C6302"/>
    <w:rsid w:val="005C73A4"/>
    <w:rsid w:val="00602AB0"/>
    <w:rsid w:val="00625A72"/>
    <w:rsid w:val="006354CF"/>
    <w:rsid w:val="007976BF"/>
    <w:rsid w:val="007D59C9"/>
    <w:rsid w:val="007F369E"/>
    <w:rsid w:val="00811BE4"/>
    <w:rsid w:val="0085368A"/>
    <w:rsid w:val="008C16E7"/>
    <w:rsid w:val="00921743"/>
    <w:rsid w:val="00967450"/>
    <w:rsid w:val="009F40E3"/>
    <w:rsid w:val="00A66177"/>
    <w:rsid w:val="00A8125E"/>
    <w:rsid w:val="00B443CF"/>
    <w:rsid w:val="00B704A3"/>
    <w:rsid w:val="00C13577"/>
    <w:rsid w:val="00C24D7A"/>
    <w:rsid w:val="00C61904"/>
    <w:rsid w:val="00CA05B8"/>
    <w:rsid w:val="00CC2A26"/>
    <w:rsid w:val="00D00C1A"/>
    <w:rsid w:val="00DA50DE"/>
    <w:rsid w:val="00DF06E5"/>
    <w:rsid w:val="00E3721C"/>
    <w:rsid w:val="00E62C57"/>
    <w:rsid w:val="00EC2F4A"/>
    <w:rsid w:val="00EF0FEA"/>
    <w:rsid w:val="00F13568"/>
    <w:rsid w:val="00F448AF"/>
    <w:rsid w:val="00F6063B"/>
    <w:rsid w:val="00F80EFF"/>
    <w:rsid w:val="00FB7EA4"/>
    <w:rsid w:val="00FC26B0"/>
    <w:rsid w:val="00FC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568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paragraph" w:styleId="1">
    <w:name w:val="heading 1"/>
    <w:basedOn w:val="a"/>
    <w:next w:val="a"/>
    <w:qFormat/>
    <w:rsid w:val="00F13568"/>
    <w:pPr>
      <w:keepNext/>
      <w:tabs>
        <w:tab w:val="num" w:pos="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3568"/>
    <w:pPr>
      <w:ind w:firstLine="720"/>
      <w:jc w:val="both"/>
    </w:pPr>
    <w:rPr>
      <w:i/>
      <w:iCs/>
      <w:sz w:val="22"/>
    </w:rPr>
  </w:style>
  <w:style w:type="paragraph" w:customStyle="1" w:styleId="a4">
    <w:name w:val="Содержимое таблицы"/>
    <w:basedOn w:val="a"/>
    <w:rsid w:val="00F13568"/>
    <w:pPr>
      <w:suppressLineNumbers/>
    </w:pPr>
  </w:style>
  <w:style w:type="paragraph" w:styleId="a5">
    <w:name w:val="Normal (Web)"/>
    <w:basedOn w:val="a"/>
    <w:rsid w:val="00F13568"/>
    <w:pPr>
      <w:spacing w:before="280" w:after="280"/>
    </w:pPr>
  </w:style>
  <w:style w:type="paragraph" w:styleId="a6">
    <w:name w:val="No Spacing"/>
    <w:qFormat/>
    <w:rsid w:val="00F13568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02AB0"/>
    <w:pPr>
      <w:widowControl/>
      <w:suppressAutoHyphens w:val="0"/>
      <w:ind w:left="720"/>
      <w:contextualSpacing/>
    </w:pPr>
    <w:rPr>
      <w:rFonts w:eastAsia="Times New Roman" w:cs="Times New Roman"/>
      <w:lang w:bidi="ar-SA"/>
    </w:rPr>
  </w:style>
  <w:style w:type="character" w:styleId="a8">
    <w:name w:val="Hyperlink"/>
    <w:basedOn w:val="a0"/>
    <w:uiPriority w:val="99"/>
    <w:unhideWhenUsed/>
    <w:rsid w:val="00CA0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УЧРЕЖДЕНИЕ</vt:lpstr>
    </vt:vector>
  </TitlesOfParts>
  <Company>House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УЧРЕЖДЕНИЕ</dc:title>
  <dc:subject/>
  <dc:creator>Евгения</dc:creator>
  <cp:keywords/>
  <cp:lastModifiedBy>1</cp:lastModifiedBy>
  <cp:revision>8</cp:revision>
  <cp:lastPrinted>2013-09-29T15:25:00Z</cp:lastPrinted>
  <dcterms:created xsi:type="dcterms:W3CDTF">2013-08-30T14:10:00Z</dcterms:created>
  <dcterms:modified xsi:type="dcterms:W3CDTF">2013-09-29T15:25:00Z</dcterms:modified>
</cp:coreProperties>
</file>