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B8" w:rsidRPr="00C35B6A" w:rsidRDefault="009408B8" w:rsidP="009408B8">
      <w:pPr>
        <w:pStyle w:val="c46"/>
        <w:spacing w:before="0" w:beforeAutospacing="0" w:after="0" w:afterAutospacing="0"/>
        <w:ind w:left="292"/>
        <w:jc w:val="center"/>
        <w:rPr>
          <w:rStyle w:val="c1"/>
          <w:bCs/>
          <w:color w:val="444444"/>
          <w:u w:val="single"/>
        </w:rPr>
      </w:pPr>
      <w:r w:rsidRPr="00C35B6A">
        <w:rPr>
          <w:rStyle w:val="c1"/>
          <w:bCs/>
          <w:color w:val="444444"/>
          <w:u w:val="single"/>
        </w:rPr>
        <w:t>СОДЕРЖАНИЕ ПРОГРАММЫ.</w:t>
      </w:r>
    </w:p>
    <w:p w:rsidR="009408B8" w:rsidRPr="00C35B6A" w:rsidRDefault="009408B8" w:rsidP="009408B8">
      <w:pPr>
        <w:pStyle w:val="c46"/>
        <w:spacing w:before="0" w:beforeAutospacing="0" w:after="0" w:afterAutospacing="0"/>
        <w:ind w:left="292"/>
        <w:rPr>
          <w:rFonts w:ascii="Arial" w:hAnsi="Arial" w:cs="Arial"/>
          <w:color w:val="444444"/>
        </w:rPr>
      </w:pPr>
      <w:r w:rsidRPr="00C35B6A">
        <w:rPr>
          <w:rStyle w:val="c1"/>
          <w:bCs/>
          <w:color w:val="444444"/>
        </w:rPr>
        <w:t>Тема 5.</w:t>
      </w:r>
      <w:r w:rsidRPr="00C35B6A">
        <w:rPr>
          <w:rStyle w:val="apple-converted-space"/>
          <w:bCs/>
          <w:color w:val="444444"/>
        </w:rPr>
        <w:t> </w:t>
      </w:r>
      <w:r w:rsidRPr="00C35B6A">
        <w:rPr>
          <w:rStyle w:val="c1"/>
          <w:bCs/>
          <w:i/>
          <w:iCs/>
          <w:color w:val="444444"/>
        </w:rPr>
        <w:t>Гражданское право</w:t>
      </w:r>
      <w:r w:rsidRPr="00C35B6A">
        <w:rPr>
          <w:rStyle w:val="apple-converted-space"/>
          <w:bCs/>
          <w:i/>
          <w:iCs/>
          <w:color w:val="444444"/>
        </w:rPr>
        <w:t> </w:t>
      </w:r>
      <w:r w:rsidRPr="00C35B6A">
        <w:rPr>
          <w:rStyle w:val="c1"/>
          <w:bCs/>
          <w:color w:val="444444"/>
        </w:rPr>
        <w:t>(21 час)</w:t>
      </w:r>
    </w:p>
    <w:p w:rsidR="009408B8" w:rsidRPr="00C35B6A" w:rsidRDefault="009408B8" w:rsidP="009408B8">
      <w:pPr>
        <w:pStyle w:val="c55"/>
        <w:spacing w:before="0" w:beforeAutospacing="0" w:after="0" w:afterAutospacing="0"/>
        <w:ind w:left="4" w:right="24" w:firstLine="284"/>
        <w:jc w:val="both"/>
        <w:rPr>
          <w:rFonts w:ascii="Arial" w:hAnsi="Arial" w:cs="Arial"/>
          <w:color w:val="444444"/>
        </w:rPr>
      </w:pPr>
      <w:r w:rsidRPr="00C35B6A">
        <w:rPr>
          <w:rStyle w:val="c4"/>
          <w:color w:val="444444"/>
        </w:rPr>
        <w:t xml:space="preserve">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ее виды. Формы сделок. Условия недействительности сделок. Представительство в сделках. Доверенность и ее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Авторское право. Патентное право. Право средств индивидуализации участников гражданского оборота. Право охраны нетрадиционных объектов интеллектуальной собственности.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 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w:t>
      </w:r>
      <w:proofErr w:type="gramStart"/>
      <w:r w:rsidRPr="00C35B6A">
        <w:rPr>
          <w:rStyle w:val="c4"/>
          <w:color w:val="444444"/>
        </w:rPr>
        <w:t>основании</w:t>
      </w:r>
      <w:proofErr w:type="gramEnd"/>
      <w:r w:rsidRPr="00C35B6A">
        <w:rPr>
          <w:rStyle w:val="c4"/>
          <w:color w:val="444444"/>
        </w:rPr>
        <w:t xml:space="preserve"> завещания. Формы завещания. Наследование по закону.</w:t>
      </w:r>
    </w:p>
    <w:p w:rsidR="009408B8" w:rsidRPr="00C35B6A" w:rsidRDefault="009408B8" w:rsidP="009408B8">
      <w:pPr>
        <w:pStyle w:val="c46"/>
        <w:spacing w:before="0" w:beforeAutospacing="0" w:after="0" w:afterAutospacing="0"/>
        <w:ind w:left="288"/>
        <w:rPr>
          <w:rFonts w:ascii="Arial" w:hAnsi="Arial" w:cs="Arial"/>
          <w:color w:val="444444"/>
        </w:rPr>
      </w:pPr>
      <w:r w:rsidRPr="00C35B6A">
        <w:rPr>
          <w:rStyle w:val="c1"/>
          <w:bCs/>
          <w:color w:val="444444"/>
        </w:rPr>
        <w:t>Тема 6.</w:t>
      </w:r>
      <w:r w:rsidRPr="00C35B6A">
        <w:rPr>
          <w:rStyle w:val="c4"/>
          <w:color w:val="444444"/>
        </w:rPr>
        <w:t> </w:t>
      </w:r>
      <w:r w:rsidRPr="00C35B6A">
        <w:rPr>
          <w:rStyle w:val="c1"/>
          <w:bCs/>
          <w:i/>
          <w:iCs/>
          <w:color w:val="444444"/>
        </w:rPr>
        <w:t>Семейное право</w:t>
      </w:r>
      <w:r w:rsidRPr="00C35B6A">
        <w:rPr>
          <w:rStyle w:val="c4"/>
          <w:i/>
          <w:iCs/>
          <w:color w:val="444444"/>
        </w:rPr>
        <w:t> </w:t>
      </w:r>
      <w:r w:rsidRPr="00C35B6A">
        <w:rPr>
          <w:rStyle w:val="c1"/>
          <w:bCs/>
          <w:color w:val="444444"/>
        </w:rPr>
        <w:t>(5 часов)</w:t>
      </w:r>
    </w:p>
    <w:p w:rsidR="009408B8" w:rsidRPr="00C35B6A" w:rsidRDefault="009408B8" w:rsidP="009408B8">
      <w:pPr>
        <w:pStyle w:val="c55"/>
        <w:spacing w:before="0" w:beforeAutospacing="0" w:after="0" w:afterAutospacing="0"/>
        <w:ind w:left="10" w:right="14" w:firstLine="288"/>
        <w:jc w:val="both"/>
        <w:rPr>
          <w:rFonts w:ascii="Arial" w:hAnsi="Arial" w:cs="Arial"/>
          <w:color w:val="444444"/>
        </w:rPr>
      </w:pPr>
      <w:r w:rsidRPr="00C35B6A">
        <w:rPr>
          <w:rStyle w:val="c4"/>
          <w:color w:val="444444"/>
        </w:rPr>
        <w:t xml:space="preserve">Порядок заключения брака. Расторжение брака. Имущественные и личные неимущественные права супругов, выраженные в законе. </w:t>
      </w:r>
      <w:proofErr w:type="gramStart"/>
      <w:r w:rsidRPr="00C35B6A">
        <w:rPr>
          <w:rStyle w:val="c4"/>
          <w:color w:val="444444"/>
        </w:rPr>
        <w:t>Договорной</w:t>
      </w:r>
      <w:proofErr w:type="gramEnd"/>
      <w:r w:rsidRPr="00C35B6A">
        <w:rPr>
          <w:rStyle w:val="c4"/>
          <w:color w:val="444444"/>
        </w:rPr>
        <w:t xml:space="preserve"> режим имущества супругов. Родители и дети: правовые основы взаимоотношений. Алиментные обязательства.</w:t>
      </w:r>
    </w:p>
    <w:p w:rsidR="009408B8" w:rsidRPr="00C35B6A" w:rsidRDefault="009408B8" w:rsidP="009408B8">
      <w:pPr>
        <w:pStyle w:val="c46"/>
        <w:spacing w:before="0" w:beforeAutospacing="0" w:after="0" w:afterAutospacing="0"/>
        <w:ind w:left="292"/>
        <w:rPr>
          <w:rFonts w:ascii="Arial" w:hAnsi="Arial" w:cs="Arial"/>
          <w:color w:val="444444"/>
        </w:rPr>
      </w:pPr>
      <w:r w:rsidRPr="00C35B6A">
        <w:rPr>
          <w:rStyle w:val="c1"/>
          <w:bCs/>
          <w:color w:val="444444"/>
        </w:rPr>
        <w:t>Тема 7.</w:t>
      </w:r>
      <w:r w:rsidRPr="00C35B6A">
        <w:rPr>
          <w:rStyle w:val="c4"/>
          <w:color w:val="444444"/>
        </w:rPr>
        <w:t> </w:t>
      </w:r>
      <w:r w:rsidRPr="00C35B6A">
        <w:rPr>
          <w:rStyle w:val="c1"/>
          <w:bCs/>
          <w:i/>
          <w:iCs/>
          <w:color w:val="444444"/>
        </w:rPr>
        <w:t>Жилищное право</w:t>
      </w:r>
      <w:r w:rsidRPr="00C35B6A">
        <w:rPr>
          <w:rStyle w:val="c4"/>
          <w:i/>
          <w:iCs/>
          <w:color w:val="444444"/>
        </w:rPr>
        <w:t> </w:t>
      </w:r>
      <w:r w:rsidRPr="00C35B6A">
        <w:rPr>
          <w:rStyle w:val="c1"/>
          <w:bCs/>
          <w:color w:val="444444"/>
        </w:rPr>
        <w:t>(3 часа)</w:t>
      </w:r>
    </w:p>
    <w:p w:rsidR="009408B8" w:rsidRPr="00C35B6A" w:rsidRDefault="009408B8" w:rsidP="009408B8">
      <w:pPr>
        <w:pStyle w:val="c46"/>
        <w:spacing w:before="0" w:beforeAutospacing="0" w:after="0" w:afterAutospacing="0"/>
        <w:jc w:val="both"/>
        <w:rPr>
          <w:rFonts w:ascii="Arial" w:hAnsi="Arial" w:cs="Arial"/>
          <w:color w:val="444444"/>
        </w:rPr>
      </w:pPr>
      <w:r w:rsidRPr="00C35B6A">
        <w:rPr>
          <w:rStyle w:val="c4"/>
          <w:color w:val="444444"/>
        </w:rPr>
        <w:t>Жилищные правоотношения. Реализация гражданами права на жилье.</w:t>
      </w:r>
    </w:p>
    <w:p w:rsidR="009408B8" w:rsidRPr="00C35B6A" w:rsidRDefault="009408B8" w:rsidP="009408B8">
      <w:pPr>
        <w:pStyle w:val="c46"/>
        <w:spacing w:before="0" w:beforeAutospacing="0" w:after="0" w:afterAutospacing="0"/>
        <w:ind w:left="298"/>
        <w:rPr>
          <w:rFonts w:ascii="Arial" w:hAnsi="Arial" w:cs="Arial"/>
          <w:color w:val="444444"/>
        </w:rPr>
      </w:pPr>
      <w:r w:rsidRPr="00C35B6A">
        <w:rPr>
          <w:rStyle w:val="c1"/>
          <w:bCs/>
          <w:color w:val="444444"/>
        </w:rPr>
        <w:t>Тема 8.</w:t>
      </w:r>
      <w:r w:rsidRPr="00C35B6A">
        <w:rPr>
          <w:rStyle w:val="c4"/>
          <w:color w:val="444444"/>
        </w:rPr>
        <w:t> </w:t>
      </w:r>
      <w:r w:rsidRPr="00C35B6A">
        <w:rPr>
          <w:rStyle w:val="c1"/>
          <w:bCs/>
          <w:i/>
          <w:iCs/>
          <w:color w:val="444444"/>
        </w:rPr>
        <w:t>Трудовое право</w:t>
      </w:r>
      <w:r w:rsidRPr="00C35B6A">
        <w:rPr>
          <w:rStyle w:val="c4"/>
          <w:i/>
          <w:iCs/>
          <w:color w:val="444444"/>
        </w:rPr>
        <w:t> </w:t>
      </w:r>
      <w:r w:rsidRPr="00C35B6A">
        <w:rPr>
          <w:rStyle w:val="c1"/>
          <w:bCs/>
          <w:color w:val="444444"/>
        </w:rPr>
        <w:t>(7 часов)</w:t>
      </w:r>
    </w:p>
    <w:p w:rsidR="009408B8" w:rsidRPr="00C35B6A" w:rsidRDefault="009408B8" w:rsidP="009408B8">
      <w:pPr>
        <w:pStyle w:val="c55"/>
        <w:spacing w:before="0" w:beforeAutospacing="0" w:after="0" w:afterAutospacing="0"/>
        <w:ind w:firstLine="288"/>
        <w:jc w:val="both"/>
        <w:rPr>
          <w:rFonts w:ascii="Arial" w:hAnsi="Arial" w:cs="Arial"/>
          <w:color w:val="444444"/>
        </w:rPr>
      </w:pPr>
      <w:r w:rsidRPr="00C35B6A">
        <w:rPr>
          <w:rStyle w:val="c4"/>
          <w:color w:val="444444"/>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трудового до 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9408B8" w:rsidRPr="00C35B6A" w:rsidRDefault="009408B8" w:rsidP="009408B8">
      <w:pPr>
        <w:pStyle w:val="c46"/>
        <w:spacing w:before="0" w:beforeAutospacing="0" w:after="0" w:afterAutospacing="0"/>
        <w:ind w:left="20" w:firstLine="268"/>
        <w:jc w:val="both"/>
        <w:rPr>
          <w:rFonts w:ascii="Arial" w:hAnsi="Arial" w:cs="Arial"/>
          <w:color w:val="444444"/>
        </w:rPr>
      </w:pPr>
      <w:r w:rsidRPr="00C35B6A">
        <w:rPr>
          <w:rStyle w:val="c1"/>
          <w:bCs/>
          <w:color w:val="444444"/>
        </w:rPr>
        <w:t>Тема 9.</w:t>
      </w:r>
      <w:r w:rsidRPr="00C35B6A">
        <w:rPr>
          <w:rStyle w:val="apple-converted-space"/>
          <w:bCs/>
          <w:color w:val="444444"/>
        </w:rPr>
        <w:t> </w:t>
      </w:r>
      <w:r w:rsidRPr="00C35B6A">
        <w:rPr>
          <w:rStyle w:val="c1"/>
          <w:bCs/>
          <w:i/>
          <w:iCs/>
          <w:color w:val="444444"/>
        </w:rPr>
        <w:t>Административное право и административный процесс</w:t>
      </w:r>
      <w:r w:rsidRPr="00C35B6A">
        <w:rPr>
          <w:rStyle w:val="c4"/>
          <w:i/>
          <w:iCs/>
          <w:color w:val="444444"/>
        </w:rPr>
        <w:t> </w:t>
      </w:r>
      <w:r w:rsidRPr="00C35B6A">
        <w:rPr>
          <w:rStyle w:val="c1"/>
          <w:bCs/>
          <w:color w:val="444444"/>
        </w:rPr>
        <w:t>(5 часов)</w:t>
      </w:r>
    </w:p>
    <w:p w:rsidR="009408B8" w:rsidRPr="00C35B6A" w:rsidRDefault="009408B8" w:rsidP="009408B8">
      <w:pPr>
        <w:pStyle w:val="c46"/>
        <w:spacing w:before="0" w:beforeAutospacing="0" w:after="0" w:afterAutospacing="0"/>
        <w:ind w:right="4" w:firstLine="268"/>
        <w:jc w:val="both"/>
        <w:rPr>
          <w:rFonts w:ascii="Arial" w:hAnsi="Arial" w:cs="Arial"/>
          <w:color w:val="444444"/>
        </w:rPr>
      </w:pPr>
      <w:r w:rsidRPr="00C35B6A">
        <w:rPr>
          <w:rStyle w:val="c4"/>
          <w:color w:val="444444"/>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rsidR="009408B8" w:rsidRPr="00C35B6A" w:rsidRDefault="009408B8" w:rsidP="009408B8">
      <w:pPr>
        <w:pStyle w:val="c5"/>
        <w:spacing w:before="0" w:beforeAutospacing="0" w:after="0" w:afterAutospacing="0"/>
        <w:ind w:left="4" w:right="38" w:firstLine="264"/>
        <w:jc w:val="both"/>
        <w:rPr>
          <w:rFonts w:ascii="Arial" w:hAnsi="Arial" w:cs="Arial"/>
          <w:color w:val="444444"/>
        </w:rPr>
      </w:pPr>
      <w:r w:rsidRPr="00C35B6A">
        <w:rPr>
          <w:rStyle w:val="c1"/>
          <w:bCs/>
          <w:color w:val="444444"/>
        </w:rPr>
        <w:t>Тема 10.</w:t>
      </w:r>
      <w:r w:rsidRPr="00C35B6A">
        <w:rPr>
          <w:rStyle w:val="c4"/>
          <w:color w:val="444444"/>
        </w:rPr>
        <w:t> </w:t>
      </w:r>
      <w:r w:rsidRPr="00C35B6A">
        <w:rPr>
          <w:rStyle w:val="c1"/>
          <w:bCs/>
          <w:i/>
          <w:iCs/>
          <w:color w:val="444444"/>
        </w:rPr>
        <w:t>Уголовное право и уголовный процесс</w:t>
      </w:r>
      <w:r w:rsidRPr="00C35B6A">
        <w:rPr>
          <w:rStyle w:val="c4"/>
          <w:i/>
          <w:iCs/>
          <w:color w:val="444444"/>
        </w:rPr>
        <w:t> </w:t>
      </w:r>
      <w:r w:rsidRPr="00C35B6A">
        <w:rPr>
          <w:rStyle w:val="c1"/>
          <w:bCs/>
          <w:color w:val="444444"/>
        </w:rPr>
        <w:t>(8 часов)</w:t>
      </w:r>
    </w:p>
    <w:p w:rsidR="009408B8" w:rsidRPr="00C35B6A" w:rsidRDefault="009408B8" w:rsidP="009408B8">
      <w:pPr>
        <w:pStyle w:val="c5"/>
        <w:spacing w:before="0" w:beforeAutospacing="0" w:after="0" w:afterAutospacing="0"/>
        <w:ind w:left="4" w:right="38" w:firstLine="264"/>
        <w:jc w:val="both"/>
        <w:rPr>
          <w:rFonts w:ascii="Arial" w:hAnsi="Arial" w:cs="Arial"/>
          <w:color w:val="444444"/>
        </w:rPr>
      </w:pPr>
      <w:r w:rsidRPr="00C35B6A">
        <w:rPr>
          <w:rStyle w:val="c4"/>
          <w:color w:val="444444"/>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9408B8" w:rsidRPr="00C35B6A" w:rsidRDefault="009408B8" w:rsidP="009408B8">
      <w:pPr>
        <w:pStyle w:val="c48"/>
        <w:spacing w:before="0" w:beforeAutospacing="0" w:after="0" w:afterAutospacing="0"/>
        <w:ind w:left="10" w:right="20" w:firstLine="278"/>
        <w:jc w:val="both"/>
        <w:rPr>
          <w:rFonts w:ascii="Arial" w:hAnsi="Arial" w:cs="Arial"/>
          <w:color w:val="444444"/>
        </w:rPr>
      </w:pPr>
      <w:r w:rsidRPr="00C35B6A">
        <w:rPr>
          <w:rStyle w:val="c1"/>
          <w:bCs/>
          <w:color w:val="444444"/>
        </w:rPr>
        <w:lastRenderedPageBreak/>
        <w:t>Тема 11.</w:t>
      </w:r>
      <w:r w:rsidRPr="00C35B6A">
        <w:rPr>
          <w:rStyle w:val="c4"/>
          <w:color w:val="444444"/>
        </w:rPr>
        <w:t> </w:t>
      </w:r>
      <w:r w:rsidRPr="00C35B6A">
        <w:rPr>
          <w:rStyle w:val="c1"/>
          <w:bCs/>
          <w:i/>
          <w:iCs/>
          <w:color w:val="444444"/>
        </w:rPr>
        <w:t>Правовое регулирование в различных сферах общественной жизни</w:t>
      </w:r>
      <w:r w:rsidRPr="00C35B6A">
        <w:rPr>
          <w:rStyle w:val="c4"/>
          <w:i/>
          <w:iCs/>
          <w:color w:val="444444"/>
        </w:rPr>
        <w:t> </w:t>
      </w:r>
      <w:r w:rsidRPr="00C35B6A">
        <w:rPr>
          <w:rStyle w:val="c1"/>
          <w:bCs/>
          <w:color w:val="444444"/>
        </w:rPr>
        <w:t>(14 часов)</w:t>
      </w:r>
    </w:p>
    <w:p w:rsidR="009408B8" w:rsidRPr="00C35B6A" w:rsidRDefault="009408B8" w:rsidP="009408B8">
      <w:pPr>
        <w:pStyle w:val="c41"/>
        <w:spacing w:before="0" w:beforeAutospacing="0" w:after="0" w:afterAutospacing="0"/>
        <w:ind w:right="10" w:firstLine="284"/>
        <w:jc w:val="both"/>
        <w:rPr>
          <w:rFonts w:ascii="Arial" w:hAnsi="Arial" w:cs="Arial"/>
          <w:color w:val="444444"/>
        </w:rPr>
      </w:pPr>
      <w:r w:rsidRPr="00C35B6A">
        <w:rPr>
          <w:rStyle w:val="c4"/>
          <w:color w:val="444444"/>
        </w:rPr>
        <w:t>Пенсионная система и страхование. Правовое регулирование денежного обращения. Экологическое право. Экологические правонарушения и юридическая ответственность. Правовое регулирование отношений в области образования. Права и обязанности субъектов образовательных правоотношений. Профессиональное юридическое образование. Практические советы о том, как заключить договор на обучение. Юридические профессии: судьи, адвокаты, прокуроры, нотариусы, следователи. Особенности профессиональной юридической деятельности.</w:t>
      </w:r>
    </w:p>
    <w:p w:rsidR="009408B8" w:rsidRPr="00C35B6A" w:rsidRDefault="009408B8" w:rsidP="009408B8">
      <w:pPr>
        <w:pStyle w:val="c31"/>
        <w:spacing w:before="0" w:beforeAutospacing="0" w:after="0" w:afterAutospacing="0"/>
        <w:ind w:left="298"/>
        <w:rPr>
          <w:rFonts w:ascii="Arial" w:hAnsi="Arial" w:cs="Arial"/>
          <w:color w:val="444444"/>
        </w:rPr>
      </w:pPr>
      <w:r w:rsidRPr="00C35B6A">
        <w:rPr>
          <w:rStyle w:val="c1"/>
          <w:bCs/>
          <w:color w:val="444444"/>
        </w:rPr>
        <w:t>Тема 12.</w:t>
      </w:r>
      <w:r w:rsidRPr="00C35B6A">
        <w:rPr>
          <w:rStyle w:val="c4"/>
          <w:color w:val="444444"/>
        </w:rPr>
        <w:t> </w:t>
      </w:r>
      <w:r w:rsidRPr="00C35B6A">
        <w:rPr>
          <w:rStyle w:val="c1"/>
          <w:bCs/>
          <w:i/>
          <w:iCs/>
          <w:color w:val="444444"/>
        </w:rPr>
        <w:t>Международное право</w:t>
      </w:r>
      <w:r w:rsidRPr="00C35B6A">
        <w:rPr>
          <w:rStyle w:val="c4"/>
          <w:i/>
          <w:iCs/>
          <w:color w:val="444444"/>
        </w:rPr>
        <w:t> </w:t>
      </w:r>
      <w:r w:rsidRPr="00C35B6A">
        <w:rPr>
          <w:rStyle w:val="c4"/>
          <w:color w:val="444444"/>
        </w:rPr>
        <w:t>(</w:t>
      </w:r>
      <w:r w:rsidRPr="00C35B6A">
        <w:rPr>
          <w:rStyle w:val="c1"/>
          <w:bCs/>
          <w:color w:val="444444"/>
        </w:rPr>
        <w:t>4 часа)</w:t>
      </w:r>
    </w:p>
    <w:p w:rsidR="009408B8" w:rsidRPr="00C35B6A" w:rsidRDefault="009408B8" w:rsidP="009408B8">
      <w:pPr>
        <w:pStyle w:val="c34"/>
        <w:spacing w:before="0" w:beforeAutospacing="0" w:after="0" w:afterAutospacing="0"/>
        <w:ind w:left="14" w:right="4" w:firstLine="302"/>
        <w:jc w:val="both"/>
        <w:rPr>
          <w:rStyle w:val="c4"/>
          <w:color w:val="444444"/>
        </w:rPr>
      </w:pPr>
      <w:r w:rsidRPr="00C35B6A">
        <w:rPr>
          <w:rStyle w:val="c4"/>
          <w:color w:val="444444"/>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9408B8" w:rsidRPr="00C35B6A" w:rsidRDefault="009408B8" w:rsidP="009408B8">
      <w:pPr>
        <w:pStyle w:val="c34"/>
        <w:spacing w:before="0" w:beforeAutospacing="0" w:after="0" w:afterAutospacing="0"/>
        <w:ind w:left="14" w:right="4" w:firstLine="302"/>
        <w:jc w:val="both"/>
        <w:rPr>
          <w:rFonts w:ascii="Arial" w:hAnsi="Arial" w:cs="Arial"/>
          <w:color w:val="444444"/>
        </w:rPr>
      </w:pPr>
      <w:r w:rsidRPr="00C35B6A">
        <w:rPr>
          <w:rStyle w:val="c4"/>
          <w:color w:val="444444"/>
        </w:rPr>
        <w:t>Итоговое повторение (1 час).</w:t>
      </w:r>
    </w:p>
    <w:p w:rsidR="000A68CC" w:rsidRDefault="00C35B6A"/>
    <w:sectPr w:rsidR="000A68CC" w:rsidSect="009408B8">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408B8"/>
    <w:rsid w:val="000871E9"/>
    <w:rsid w:val="000F528B"/>
    <w:rsid w:val="001A2E59"/>
    <w:rsid w:val="009408B8"/>
    <w:rsid w:val="00C35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6">
    <w:name w:val="c46"/>
    <w:basedOn w:val="a"/>
    <w:rsid w:val="00940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08B8"/>
  </w:style>
  <w:style w:type="character" w:customStyle="1" w:styleId="apple-converted-space">
    <w:name w:val="apple-converted-space"/>
    <w:basedOn w:val="a0"/>
    <w:rsid w:val="009408B8"/>
  </w:style>
  <w:style w:type="paragraph" w:customStyle="1" w:styleId="c55">
    <w:name w:val="c55"/>
    <w:basedOn w:val="a"/>
    <w:rsid w:val="00940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408B8"/>
  </w:style>
  <w:style w:type="paragraph" w:customStyle="1" w:styleId="c5">
    <w:name w:val="c5"/>
    <w:basedOn w:val="a"/>
    <w:rsid w:val="00940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940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940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940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9408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3092212">
      <w:bodyDiv w:val="1"/>
      <w:marLeft w:val="0"/>
      <w:marRight w:val="0"/>
      <w:marTop w:val="0"/>
      <w:marBottom w:val="0"/>
      <w:divBdr>
        <w:top w:val="none" w:sz="0" w:space="0" w:color="auto"/>
        <w:left w:val="none" w:sz="0" w:space="0" w:color="auto"/>
        <w:bottom w:val="none" w:sz="0" w:space="0" w:color="auto"/>
        <w:right w:val="none" w:sz="0" w:space="0" w:color="auto"/>
      </w:divBdr>
    </w:div>
    <w:div w:id="115317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3940</Characters>
  <Application>Microsoft Office Word</Application>
  <DocSecurity>0</DocSecurity>
  <Lines>32</Lines>
  <Paragraphs>9</Paragraphs>
  <ScaleCrop>false</ScaleCrop>
  <Company>Microsoft</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2013-06-24T11:29:00Z</dcterms:created>
  <dcterms:modified xsi:type="dcterms:W3CDTF">2013-06-24T11:36:00Z</dcterms:modified>
</cp:coreProperties>
</file>