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55" w:rsidRPr="00D82704" w:rsidRDefault="00D26A55" w:rsidP="00252752">
      <w:pPr>
        <w:jc w:val="center"/>
        <w:rPr>
          <w:sz w:val="28"/>
          <w:szCs w:val="28"/>
        </w:rPr>
      </w:pPr>
      <w:r w:rsidRPr="00D82704">
        <w:rPr>
          <w:sz w:val="28"/>
          <w:szCs w:val="28"/>
        </w:rPr>
        <w:t xml:space="preserve">Муниципальное </w:t>
      </w:r>
      <w:r w:rsidR="00446DFC">
        <w:rPr>
          <w:sz w:val="28"/>
          <w:szCs w:val="28"/>
        </w:rPr>
        <w:t xml:space="preserve">бюджетное образовательное учреждение </w:t>
      </w:r>
    </w:p>
    <w:p w:rsidR="00D26A55" w:rsidRDefault="00446DFC" w:rsidP="00252752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="00D26A55" w:rsidRPr="00D82704">
        <w:rPr>
          <w:sz w:val="28"/>
          <w:szCs w:val="28"/>
        </w:rPr>
        <w:t>редняя общеобразовательная школа № 2</w:t>
      </w:r>
      <w:r>
        <w:rPr>
          <w:sz w:val="28"/>
          <w:szCs w:val="28"/>
        </w:rPr>
        <w:t>»</w:t>
      </w:r>
      <w:r w:rsidR="00D26A55" w:rsidRPr="00D82704">
        <w:rPr>
          <w:sz w:val="28"/>
          <w:szCs w:val="28"/>
        </w:rPr>
        <w:t xml:space="preserve"> г. Альметьевска</w:t>
      </w:r>
    </w:p>
    <w:p w:rsidR="00D26A55" w:rsidRDefault="00D26A55" w:rsidP="00252752">
      <w:pPr>
        <w:jc w:val="center"/>
        <w:rPr>
          <w:sz w:val="28"/>
          <w:szCs w:val="28"/>
        </w:rPr>
      </w:pPr>
    </w:p>
    <w:p w:rsidR="00D26A55" w:rsidRDefault="00D26A55" w:rsidP="00252752">
      <w:pPr>
        <w:tabs>
          <w:tab w:val="left" w:pos="874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Рассмотрено</w:t>
      </w:r>
      <w:proofErr w:type="gramEnd"/>
      <w:r>
        <w:rPr>
          <w:sz w:val="28"/>
          <w:szCs w:val="28"/>
        </w:rPr>
        <w:tab/>
        <w:t>Согласовано</w:t>
      </w:r>
      <w:r>
        <w:rPr>
          <w:sz w:val="28"/>
          <w:szCs w:val="28"/>
        </w:rPr>
        <w:tab/>
        <w:t>Утверждено</w:t>
      </w:r>
    </w:p>
    <w:p w:rsidR="00D26A55" w:rsidRDefault="00D26A55" w:rsidP="00252752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ab/>
        <w:t>на заседании ШМО</w:t>
      </w:r>
      <w:r>
        <w:rPr>
          <w:sz w:val="28"/>
          <w:szCs w:val="28"/>
        </w:rPr>
        <w:tab/>
        <w:t xml:space="preserve">зам. директора </w:t>
      </w:r>
      <w:r>
        <w:rPr>
          <w:sz w:val="28"/>
          <w:szCs w:val="28"/>
        </w:rPr>
        <w:tab/>
        <w:t>и введено в действие</w:t>
      </w:r>
    </w:p>
    <w:p w:rsidR="00D26A55" w:rsidRDefault="00D26A55" w:rsidP="00252752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ab/>
        <w:t>протокол № ______</w:t>
      </w:r>
      <w:r>
        <w:rPr>
          <w:sz w:val="28"/>
          <w:szCs w:val="28"/>
        </w:rPr>
        <w:tab/>
        <w:t>«___»__________ 201</w:t>
      </w:r>
      <w:r w:rsidR="00EB66F1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приказ №_________</w:t>
      </w:r>
    </w:p>
    <w:p w:rsidR="00D26A55" w:rsidRDefault="00D26A55" w:rsidP="00252752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>
        <w:rPr>
          <w:sz w:val="28"/>
          <w:szCs w:val="28"/>
        </w:rPr>
        <w:tab/>
        <w:t>от «___» __________ 201</w:t>
      </w:r>
      <w:r w:rsidR="00EB66F1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_____________________</w:t>
      </w:r>
      <w:r>
        <w:rPr>
          <w:sz w:val="28"/>
          <w:szCs w:val="28"/>
        </w:rPr>
        <w:tab/>
        <w:t>от «___»_________201</w:t>
      </w:r>
      <w:r w:rsidR="00EB66F1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D26A55" w:rsidRPr="00D82704" w:rsidRDefault="00D26A55" w:rsidP="00EB66F1">
      <w:pPr>
        <w:tabs>
          <w:tab w:val="left" w:pos="1046"/>
          <w:tab w:val="left" w:pos="7046"/>
          <w:tab w:val="left" w:pos="8276"/>
          <w:tab w:val="left" w:pos="1254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66F1" w:rsidRPr="00D82704">
        <w:rPr>
          <w:i/>
          <w:sz w:val="28"/>
          <w:szCs w:val="28"/>
        </w:rPr>
        <w:t>/</w:t>
      </w:r>
      <w:r w:rsidR="00EB66F1">
        <w:rPr>
          <w:i/>
          <w:sz w:val="28"/>
          <w:szCs w:val="28"/>
        </w:rPr>
        <w:t>Юсупова Л.А.</w:t>
      </w:r>
      <w:r w:rsidR="00EB66F1" w:rsidRPr="00D82704">
        <w:rPr>
          <w:i/>
          <w:sz w:val="28"/>
          <w:szCs w:val="28"/>
        </w:rPr>
        <w:t>/</w:t>
      </w:r>
      <w:r w:rsidR="00EB66F1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:rsidR="00D26A55" w:rsidRPr="00D82704" w:rsidRDefault="00D26A55" w:rsidP="00EB66F1">
      <w:pPr>
        <w:tabs>
          <w:tab w:val="left" w:pos="1908"/>
          <w:tab w:val="center" w:pos="7852"/>
          <w:tab w:val="left" w:pos="133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B66F1" w:rsidRPr="00D82704">
        <w:rPr>
          <w:i/>
          <w:sz w:val="28"/>
          <w:szCs w:val="28"/>
        </w:rPr>
        <w:t>/</w:t>
      </w:r>
      <w:r w:rsidR="00EB66F1">
        <w:rPr>
          <w:i/>
          <w:sz w:val="28"/>
          <w:szCs w:val="28"/>
        </w:rPr>
        <w:t>Сыркина М.А.</w:t>
      </w:r>
      <w:r w:rsidR="00EB66F1" w:rsidRPr="00D82704">
        <w:rPr>
          <w:i/>
          <w:sz w:val="28"/>
          <w:szCs w:val="28"/>
        </w:rPr>
        <w:t>/</w:t>
      </w:r>
      <w:r w:rsidR="00EB66F1"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ab/>
      </w:r>
      <w:r w:rsidR="00EB66F1" w:rsidRPr="00D82704">
        <w:rPr>
          <w:i/>
          <w:sz w:val="28"/>
          <w:szCs w:val="28"/>
        </w:rPr>
        <w:t>/</w:t>
      </w:r>
      <w:r w:rsidR="00EB66F1">
        <w:rPr>
          <w:i/>
          <w:sz w:val="28"/>
          <w:szCs w:val="28"/>
        </w:rPr>
        <w:t>Панкова Г.Н.</w:t>
      </w:r>
      <w:r w:rsidR="00EB66F1" w:rsidRPr="00D82704">
        <w:rPr>
          <w:i/>
          <w:sz w:val="28"/>
          <w:szCs w:val="28"/>
        </w:rPr>
        <w:t>/</w:t>
      </w:r>
    </w:p>
    <w:p w:rsidR="00D26A55" w:rsidRPr="00D82704" w:rsidRDefault="00D26A55" w:rsidP="00252752">
      <w:pPr>
        <w:tabs>
          <w:tab w:val="left" w:pos="704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ab/>
        <w:t xml:space="preserve">                                                                                </w:t>
      </w:r>
    </w:p>
    <w:p w:rsidR="00D26A55" w:rsidRPr="00D82704" w:rsidRDefault="00D26A55" w:rsidP="00252752">
      <w:pPr>
        <w:tabs>
          <w:tab w:val="left" w:pos="12549"/>
        </w:tabs>
        <w:rPr>
          <w:i/>
          <w:sz w:val="28"/>
          <w:szCs w:val="28"/>
        </w:rPr>
      </w:pPr>
    </w:p>
    <w:p w:rsidR="00D26A55" w:rsidRDefault="00D26A55" w:rsidP="00252752">
      <w:pPr>
        <w:tabs>
          <w:tab w:val="left" w:pos="977"/>
        </w:tabs>
        <w:rPr>
          <w:sz w:val="28"/>
          <w:szCs w:val="28"/>
        </w:rPr>
      </w:pPr>
    </w:p>
    <w:p w:rsidR="00D26A55" w:rsidRPr="00D82704" w:rsidRDefault="00D26A55" w:rsidP="00252752">
      <w:pPr>
        <w:rPr>
          <w:sz w:val="28"/>
          <w:szCs w:val="28"/>
        </w:rPr>
      </w:pPr>
    </w:p>
    <w:p w:rsidR="00D26A55" w:rsidRDefault="00D26A55" w:rsidP="00252752">
      <w:pPr>
        <w:rPr>
          <w:sz w:val="28"/>
          <w:szCs w:val="28"/>
        </w:rPr>
      </w:pPr>
    </w:p>
    <w:p w:rsidR="00446DFC" w:rsidRDefault="00EB66F1" w:rsidP="00446DFC">
      <w:pPr>
        <w:tabs>
          <w:tab w:val="left" w:pos="6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="00D26A55" w:rsidRPr="00D82704">
        <w:rPr>
          <w:b/>
          <w:sz w:val="28"/>
          <w:szCs w:val="28"/>
        </w:rPr>
        <w:t xml:space="preserve"> по</w:t>
      </w:r>
      <w:r w:rsidR="00446DFC">
        <w:rPr>
          <w:b/>
          <w:sz w:val="28"/>
          <w:szCs w:val="28"/>
        </w:rPr>
        <w:t xml:space="preserve"> </w:t>
      </w:r>
      <w:r w:rsidR="00D26A55">
        <w:rPr>
          <w:b/>
          <w:sz w:val="28"/>
          <w:szCs w:val="28"/>
        </w:rPr>
        <w:t xml:space="preserve">праву </w:t>
      </w:r>
    </w:p>
    <w:p w:rsidR="00D26A55" w:rsidRDefault="00D26A55" w:rsidP="00446DFC">
      <w:pPr>
        <w:tabs>
          <w:tab w:val="left" w:pos="6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11</w:t>
      </w:r>
      <w:r w:rsidRPr="00D82704">
        <w:rPr>
          <w:b/>
          <w:sz w:val="28"/>
          <w:szCs w:val="28"/>
        </w:rPr>
        <w:t xml:space="preserve"> класса </w:t>
      </w:r>
    </w:p>
    <w:p w:rsidR="00D26A55" w:rsidRDefault="00D26A55" w:rsidP="00252752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D26A55" w:rsidRDefault="00D26A55" w:rsidP="00252752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D26A55" w:rsidRDefault="00D26A55" w:rsidP="00252752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D26A55" w:rsidRDefault="00D26A55" w:rsidP="00252752">
      <w:pPr>
        <w:tabs>
          <w:tab w:val="left" w:pos="665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r>
        <w:rPr>
          <w:sz w:val="28"/>
          <w:szCs w:val="28"/>
        </w:rPr>
        <w:t xml:space="preserve">учитель </w:t>
      </w:r>
      <w:r w:rsidR="00EB66F1">
        <w:rPr>
          <w:sz w:val="28"/>
          <w:szCs w:val="28"/>
          <w:lang w:val="en-US"/>
        </w:rPr>
        <w:t>I</w:t>
      </w:r>
      <w:r w:rsidR="00EB66F1" w:rsidRPr="00DD7FA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D26A55" w:rsidRDefault="00D26A55" w:rsidP="00252752">
      <w:pPr>
        <w:tabs>
          <w:tab w:val="left" w:pos="66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Сыркина Мария Александровна</w:t>
      </w: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Pr="007B3FCB" w:rsidRDefault="00D26A55" w:rsidP="00252752">
      <w:pPr>
        <w:rPr>
          <w:sz w:val="28"/>
          <w:szCs w:val="28"/>
        </w:rPr>
      </w:pPr>
    </w:p>
    <w:p w:rsidR="00D26A55" w:rsidRDefault="00D26A55" w:rsidP="00252752">
      <w:pPr>
        <w:rPr>
          <w:sz w:val="28"/>
          <w:szCs w:val="28"/>
        </w:rPr>
      </w:pPr>
    </w:p>
    <w:p w:rsidR="00D26A55" w:rsidRDefault="00D26A55" w:rsidP="00252752">
      <w:pPr>
        <w:rPr>
          <w:sz w:val="28"/>
          <w:szCs w:val="28"/>
        </w:rPr>
      </w:pPr>
    </w:p>
    <w:p w:rsidR="00D26A55" w:rsidRDefault="00EB66F1" w:rsidP="0025275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DD7FAB">
        <w:rPr>
          <w:sz w:val="28"/>
          <w:szCs w:val="28"/>
        </w:rPr>
        <w:t>3</w:t>
      </w:r>
      <w:r>
        <w:rPr>
          <w:sz w:val="28"/>
          <w:szCs w:val="28"/>
        </w:rPr>
        <w:t>/201</w:t>
      </w:r>
      <w:r w:rsidRPr="00DD7FAB">
        <w:rPr>
          <w:sz w:val="28"/>
          <w:szCs w:val="28"/>
        </w:rPr>
        <w:t>4</w:t>
      </w:r>
      <w:r w:rsidR="00D26A55">
        <w:rPr>
          <w:sz w:val="28"/>
          <w:szCs w:val="28"/>
        </w:rPr>
        <w:t xml:space="preserve"> учебный год</w:t>
      </w:r>
    </w:p>
    <w:p w:rsidR="00446DFC" w:rsidRDefault="00446DFC" w:rsidP="00446DFC">
      <w:pPr>
        <w:tabs>
          <w:tab w:val="left" w:pos="4337"/>
        </w:tabs>
        <w:jc w:val="center"/>
        <w:rPr>
          <w:b/>
          <w:sz w:val="36"/>
          <w:szCs w:val="36"/>
        </w:rPr>
      </w:pPr>
      <w:r w:rsidRPr="00C828B3">
        <w:rPr>
          <w:b/>
          <w:sz w:val="36"/>
          <w:szCs w:val="36"/>
        </w:rPr>
        <w:lastRenderedPageBreak/>
        <w:t>Пояснительная записка</w:t>
      </w:r>
    </w:p>
    <w:p w:rsidR="00446DFC" w:rsidRPr="00B81278" w:rsidRDefault="00446DFC" w:rsidP="00446DFC">
      <w:pPr>
        <w:tabs>
          <w:tab w:val="left" w:pos="4337"/>
        </w:tabs>
        <w:jc w:val="center"/>
        <w:rPr>
          <w:b/>
          <w:sz w:val="36"/>
          <w:szCs w:val="36"/>
        </w:rPr>
      </w:pPr>
      <w:r w:rsidRPr="00B81278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праву</w:t>
      </w:r>
    </w:p>
    <w:p w:rsidR="00446DFC" w:rsidRPr="00782C7F" w:rsidRDefault="00446DFC" w:rsidP="00446DFC">
      <w:pPr>
        <w:tabs>
          <w:tab w:val="left" w:pos="43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AD72C5">
        <w:rPr>
          <w:b/>
          <w:sz w:val="36"/>
          <w:szCs w:val="36"/>
        </w:rPr>
        <w:t>1</w:t>
      </w:r>
      <w:r w:rsidRPr="00C828B3">
        <w:rPr>
          <w:b/>
          <w:sz w:val="36"/>
          <w:szCs w:val="36"/>
        </w:rPr>
        <w:t xml:space="preserve"> класс</w:t>
      </w:r>
    </w:p>
    <w:p w:rsidR="00446DFC" w:rsidRPr="001A4D4B" w:rsidRDefault="00446DFC" w:rsidP="00446DFC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1A4D4B">
        <w:rPr>
          <w:color w:val="000000"/>
          <w:sz w:val="22"/>
          <w:szCs w:val="22"/>
          <w:shd w:val="clear" w:color="auto" w:fill="FFFFFF"/>
        </w:rPr>
        <w:t xml:space="preserve">Рабочая программа </w:t>
      </w:r>
      <w:proofErr w:type="gramStart"/>
      <w:r w:rsidRPr="001A4D4B">
        <w:rPr>
          <w:color w:val="000000"/>
          <w:sz w:val="22"/>
          <w:szCs w:val="22"/>
          <w:shd w:val="clear" w:color="auto" w:fill="FFFFFF"/>
        </w:rPr>
        <w:t>предназначена для 1</w:t>
      </w:r>
      <w:r w:rsidR="00AD72C5">
        <w:rPr>
          <w:color w:val="000000"/>
          <w:sz w:val="22"/>
          <w:szCs w:val="22"/>
          <w:shd w:val="clear" w:color="auto" w:fill="FFFFFF"/>
        </w:rPr>
        <w:t>1</w:t>
      </w:r>
      <w:r w:rsidRPr="001A4D4B">
        <w:rPr>
          <w:color w:val="000000"/>
          <w:sz w:val="22"/>
          <w:szCs w:val="22"/>
          <w:shd w:val="clear" w:color="auto" w:fill="FFFFFF"/>
        </w:rPr>
        <w:t xml:space="preserve"> класса </w:t>
      </w:r>
      <w:r w:rsidRPr="001A4D4B">
        <w:rPr>
          <w:color w:val="000000"/>
          <w:sz w:val="22"/>
          <w:szCs w:val="22"/>
        </w:rPr>
        <w:t>составлена</w:t>
      </w:r>
      <w:proofErr w:type="gramEnd"/>
      <w:r w:rsidRPr="001A4D4B">
        <w:rPr>
          <w:color w:val="000000"/>
          <w:sz w:val="22"/>
          <w:szCs w:val="22"/>
        </w:rPr>
        <w:t xml:space="preserve"> на </w:t>
      </w:r>
      <w:r w:rsidRPr="001A4D4B">
        <w:rPr>
          <w:sz w:val="22"/>
          <w:szCs w:val="22"/>
        </w:rPr>
        <w:t>основе</w:t>
      </w:r>
      <w:r w:rsidRPr="001A4D4B">
        <w:rPr>
          <w:rStyle w:val="apple-style-span"/>
          <w:sz w:val="22"/>
          <w:szCs w:val="22"/>
          <w:shd w:val="clear" w:color="auto" w:fill="FFFFFF"/>
        </w:rPr>
        <w:t>:</w:t>
      </w:r>
    </w:p>
    <w:p w:rsidR="00446DFC" w:rsidRPr="001A4D4B" w:rsidRDefault="00446DFC" w:rsidP="00446DF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A4D4B">
        <w:rPr>
          <w:color w:val="000000"/>
          <w:sz w:val="22"/>
          <w:szCs w:val="22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446DFC" w:rsidRPr="001A4D4B" w:rsidRDefault="00446DFC" w:rsidP="00446DF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A4D4B">
        <w:rPr>
          <w:color w:val="000000"/>
          <w:sz w:val="22"/>
          <w:szCs w:val="22"/>
        </w:rPr>
        <w:t>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</w:t>
      </w:r>
      <w:r w:rsidRPr="001A4D4B">
        <w:rPr>
          <w:color w:val="000000"/>
          <w:sz w:val="22"/>
          <w:szCs w:val="22"/>
        </w:rPr>
        <w:softHyphen/>
        <w:t>та;</w:t>
      </w:r>
    </w:p>
    <w:p w:rsidR="00446DFC" w:rsidRPr="001A4D4B" w:rsidRDefault="00446DFC" w:rsidP="00446DF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A4D4B">
        <w:rPr>
          <w:color w:val="000000"/>
          <w:sz w:val="22"/>
          <w:szCs w:val="22"/>
        </w:rPr>
        <w:t>Федерального перечня учебников, рекомендованных (допущенных) к использованию в об</w:t>
      </w:r>
      <w:r w:rsidRPr="001A4D4B">
        <w:rPr>
          <w:color w:val="000000"/>
          <w:sz w:val="22"/>
          <w:szCs w:val="22"/>
        </w:rPr>
        <w:softHyphen/>
        <w:t>разовательном процессе в образовательных учреждениях, реализующих программы общего образования и имеющих госу</w:t>
      </w:r>
      <w:r w:rsidR="00EB66F1">
        <w:rPr>
          <w:color w:val="000000"/>
          <w:sz w:val="22"/>
          <w:szCs w:val="22"/>
        </w:rPr>
        <w:t>дарственную аккредитацию на 201</w:t>
      </w:r>
      <w:r w:rsidR="00EB66F1" w:rsidRPr="00EB66F1">
        <w:rPr>
          <w:color w:val="000000"/>
          <w:sz w:val="22"/>
          <w:szCs w:val="22"/>
        </w:rPr>
        <w:t>3</w:t>
      </w:r>
      <w:r w:rsidR="00EB66F1">
        <w:rPr>
          <w:color w:val="000000"/>
          <w:sz w:val="22"/>
          <w:szCs w:val="22"/>
        </w:rPr>
        <w:t>-201</w:t>
      </w:r>
      <w:r w:rsidR="00EB66F1" w:rsidRPr="00EB66F1">
        <w:rPr>
          <w:color w:val="000000"/>
          <w:sz w:val="22"/>
          <w:szCs w:val="22"/>
        </w:rPr>
        <w:t>4</w:t>
      </w:r>
      <w:r w:rsidRPr="001A4D4B">
        <w:rPr>
          <w:color w:val="000000"/>
          <w:sz w:val="22"/>
          <w:szCs w:val="22"/>
        </w:rPr>
        <w:t xml:space="preserve"> учебный год</w:t>
      </w:r>
    </w:p>
    <w:p w:rsidR="00446DFC" w:rsidRPr="001A4D4B" w:rsidRDefault="00446DFC" w:rsidP="00446DF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A4D4B">
        <w:rPr>
          <w:color w:val="000000"/>
          <w:sz w:val="22"/>
          <w:szCs w:val="22"/>
        </w:rPr>
        <w:t>Требования к оснащению образовательного процесса в соответствии с содержательным на</w:t>
      </w:r>
      <w:r w:rsidRPr="001A4D4B">
        <w:rPr>
          <w:color w:val="000000"/>
          <w:sz w:val="22"/>
          <w:szCs w:val="22"/>
        </w:rPr>
        <w:softHyphen/>
        <w:t>полнением учебных предметов федерального компонента государственного образовательно</w:t>
      </w:r>
      <w:r w:rsidRPr="001A4D4B">
        <w:rPr>
          <w:color w:val="000000"/>
          <w:sz w:val="22"/>
          <w:szCs w:val="22"/>
        </w:rPr>
        <w:softHyphen/>
        <w:t>го стандарта;</w:t>
      </w:r>
    </w:p>
    <w:p w:rsidR="00446DFC" w:rsidRPr="001A4D4B" w:rsidRDefault="00446DFC" w:rsidP="00446DF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A4D4B">
        <w:rPr>
          <w:color w:val="000000"/>
          <w:sz w:val="22"/>
          <w:szCs w:val="22"/>
        </w:rPr>
        <w:t>В соответствии с методическим письмом Мо и Н РТ №7831/9 от 16 октября 2009.</w:t>
      </w:r>
    </w:p>
    <w:p w:rsidR="00446DFC" w:rsidRPr="001A4D4B" w:rsidRDefault="00446DFC" w:rsidP="00446DF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A4D4B">
        <w:rPr>
          <w:color w:val="000000"/>
          <w:sz w:val="22"/>
          <w:szCs w:val="22"/>
        </w:rPr>
        <w:t>Базисного учеб</w:t>
      </w:r>
      <w:r w:rsidR="00DD7FAB">
        <w:rPr>
          <w:color w:val="000000"/>
          <w:sz w:val="22"/>
          <w:szCs w:val="22"/>
        </w:rPr>
        <w:t>ного плана МБОУ «СОШ №2» на 201-2014</w:t>
      </w:r>
      <w:r w:rsidRPr="001A4D4B">
        <w:rPr>
          <w:color w:val="000000"/>
          <w:sz w:val="22"/>
          <w:szCs w:val="22"/>
        </w:rPr>
        <w:t xml:space="preserve"> учебный год</w:t>
      </w:r>
    </w:p>
    <w:p w:rsidR="00446DFC" w:rsidRPr="001A4D4B" w:rsidRDefault="00446DFC" w:rsidP="00446DF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A4D4B">
        <w:rPr>
          <w:color w:val="000000"/>
          <w:sz w:val="22"/>
          <w:szCs w:val="22"/>
        </w:rPr>
        <w:t>Положения образовательного учреждения «О рабочих программах»</w:t>
      </w:r>
    </w:p>
    <w:p w:rsidR="00446DFC" w:rsidRPr="001A4D4B" w:rsidRDefault="00446DFC" w:rsidP="00446DFC">
      <w:pPr>
        <w:pStyle w:val="c61"/>
        <w:spacing w:before="0" w:beforeAutospacing="0" w:after="0" w:afterAutospacing="0"/>
        <w:ind w:left="1080"/>
        <w:jc w:val="center"/>
        <w:rPr>
          <w:b/>
          <w:sz w:val="22"/>
          <w:szCs w:val="22"/>
        </w:rPr>
      </w:pPr>
      <w:r w:rsidRPr="001A4D4B">
        <w:rPr>
          <w:rStyle w:val="c41"/>
          <w:b/>
          <w:sz w:val="22"/>
          <w:szCs w:val="22"/>
        </w:rPr>
        <w:t>Цели и задачи  курса  обществознания в средней школе.</w:t>
      </w:r>
    </w:p>
    <w:p w:rsidR="00AD72C5" w:rsidRPr="00AD72C5" w:rsidRDefault="00AD72C5" w:rsidP="00AD72C5">
      <w:pPr>
        <w:widowControl w:val="0"/>
        <w:ind w:firstLine="56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Изучение права в старшей школе на базовом уровне направлено на достижение следующих </w:t>
      </w:r>
      <w:r w:rsidRPr="00AD72C5">
        <w:rPr>
          <w:b/>
          <w:sz w:val="20"/>
          <w:szCs w:val="20"/>
        </w:rPr>
        <w:t>целей:</w:t>
      </w:r>
    </w:p>
    <w:p w:rsidR="00AD72C5" w:rsidRPr="00AD72C5" w:rsidRDefault="00AD72C5" w:rsidP="00AD72C5">
      <w:pPr>
        <w:widowControl w:val="0"/>
        <w:numPr>
          <w:ilvl w:val="0"/>
          <w:numId w:val="5"/>
        </w:numPr>
        <w:spacing w:before="20"/>
        <w:ind w:left="0" w:firstLine="56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AD72C5" w:rsidRPr="00AD72C5" w:rsidRDefault="00AD72C5" w:rsidP="00AD72C5">
      <w:pPr>
        <w:widowControl w:val="0"/>
        <w:numPr>
          <w:ilvl w:val="0"/>
          <w:numId w:val="5"/>
        </w:numPr>
        <w:spacing w:before="20"/>
        <w:ind w:left="0" w:firstLine="56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AD72C5" w:rsidRPr="00AD72C5" w:rsidRDefault="00AD72C5" w:rsidP="00AD72C5">
      <w:pPr>
        <w:widowControl w:val="0"/>
        <w:numPr>
          <w:ilvl w:val="0"/>
          <w:numId w:val="5"/>
        </w:numPr>
        <w:spacing w:before="20"/>
        <w:ind w:left="0" w:firstLine="56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освоение знаний об основных прин</w:t>
      </w:r>
      <w:bookmarkStart w:id="0" w:name="_GoBack"/>
      <w:bookmarkEnd w:id="0"/>
      <w:r w:rsidRPr="00AD72C5">
        <w:rPr>
          <w:sz w:val="20"/>
          <w:szCs w:val="20"/>
        </w:rPr>
        <w:t>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AD72C5" w:rsidRPr="00AD72C5" w:rsidRDefault="00AD72C5" w:rsidP="00AD72C5">
      <w:pPr>
        <w:widowControl w:val="0"/>
        <w:numPr>
          <w:ilvl w:val="0"/>
          <w:numId w:val="5"/>
        </w:numPr>
        <w:spacing w:before="20"/>
        <w:ind w:left="0" w:firstLine="56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AD72C5" w:rsidRPr="00AD72C5" w:rsidRDefault="00AD72C5" w:rsidP="00AD72C5">
      <w:pPr>
        <w:widowControl w:val="0"/>
        <w:numPr>
          <w:ilvl w:val="0"/>
          <w:numId w:val="5"/>
        </w:numPr>
        <w:spacing w:before="20"/>
        <w:ind w:left="0" w:firstLine="56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446DFC" w:rsidRPr="001A4D4B" w:rsidRDefault="00446DFC" w:rsidP="00446DFC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  <w:sz w:val="22"/>
          <w:szCs w:val="22"/>
        </w:rPr>
      </w:pPr>
      <w:r w:rsidRPr="001A4D4B">
        <w:rPr>
          <w:b/>
          <w:bCs/>
          <w:spacing w:val="-6"/>
          <w:sz w:val="22"/>
          <w:szCs w:val="22"/>
        </w:rPr>
        <w:t>Количество часов в неделю – 0,5</w:t>
      </w:r>
    </w:p>
    <w:p w:rsidR="00446DFC" w:rsidRPr="001A4D4B" w:rsidRDefault="00446DFC" w:rsidP="00446DFC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  <w:sz w:val="22"/>
          <w:szCs w:val="22"/>
        </w:rPr>
      </w:pPr>
      <w:r w:rsidRPr="001A4D4B">
        <w:rPr>
          <w:b/>
          <w:bCs/>
          <w:spacing w:val="-6"/>
          <w:sz w:val="22"/>
          <w:szCs w:val="22"/>
        </w:rPr>
        <w:t xml:space="preserve">Количество часов в год - </w:t>
      </w:r>
      <w:r>
        <w:rPr>
          <w:b/>
          <w:bCs/>
          <w:spacing w:val="-6"/>
          <w:sz w:val="22"/>
          <w:szCs w:val="22"/>
        </w:rPr>
        <w:t xml:space="preserve"> 17</w:t>
      </w:r>
    </w:p>
    <w:p w:rsidR="00446DFC" w:rsidRPr="00EB66F1" w:rsidRDefault="00446DFC" w:rsidP="00446DFC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  <w:sz w:val="22"/>
          <w:szCs w:val="22"/>
        </w:rPr>
      </w:pPr>
      <w:r w:rsidRPr="001A4D4B">
        <w:rPr>
          <w:b/>
          <w:bCs/>
          <w:spacing w:val="-6"/>
          <w:sz w:val="22"/>
          <w:szCs w:val="22"/>
        </w:rPr>
        <w:t xml:space="preserve">         за 1 четверть – </w:t>
      </w:r>
      <w:r w:rsidR="00EB66F1" w:rsidRPr="00EB66F1">
        <w:rPr>
          <w:b/>
          <w:bCs/>
          <w:spacing w:val="-6"/>
          <w:sz w:val="22"/>
          <w:szCs w:val="22"/>
        </w:rPr>
        <w:t>5</w:t>
      </w:r>
    </w:p>
    <w:p w:rsidR="00446DFC" w:rsidRPr="00EB66F1" w:rsidRDefault="00446DFC" w:rsidP="00446DFC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  <w:sz w:val="22"/>
          <w:szCs w:val="22"/>
        </w:rPr>
      </w:pPr>
      <w:r w:rsidRPr="001A4D4B">
        <w:rPr>
          <w:b/>
          <w:bCs/>
          <w:spacing w:val="-6"/>
          <w:sz w:val="22"/>
          <w:szCs w:val="22"/>
        </w:rPr>
        <w:t xml:space="preserve">         за 2 четверть –</w:t>
      </w:r>
      <w:r w:rsidR="00EB66F1" w:rsidRPr="00EB66F1">
        <w:rPr>
          <w:b/>
          <w:bCs/>
          <w:spacing w:val="-6"/>
          <w:sz w:val="22"/>
          <w:szCs w:val="22"/>
        </w:rPr>
        <w:t xml:space="preserve"> 3</w:t>
      </w:r>
    </w:p>
    <w:p w:rsidR="00446DFC" w:rsidRPr="00EB66F1" w:rsidRDefault="00446DFC" w:rsidP="00446DFC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  <w:sz w:val="22"/>
          <w:szCs w:val="22"/>
        </w:rPr>
      </w:pPr>
      <w:r w:rsidRPr="001A4D4B">
        <w:rPr>
          <w:b/>
          <w:bCs/>
          <w:spacing w:val="-6"/>
          <w:sz w:val="22"/>
          <w:szCs w:val="22"/>
        </w:rPr>
        <w:t xml:space="preserve">         за 3 четверть – </w:t>
      </w:r>
      <w:r w:rsidR="00EB66F1" w:rsidRPr="00EB66F1">
        <w:rPr>
          <w:b/>
          <w:bCs/>
          <w:spacing w:val="-6"/>
          <w:sz w:val="22"/>
          <w:szCs w:val="22"/>
        </w:rPr>
        <w:t>5</w:t>
      </w:r>
    </w:p>
    <w:p w:rsidR="00446DFC" w:rsidRPr="00DD7FAB" w:rsidRDefault="00446DFC" w:rsidP="00446DFC">
      <w:pPr>
        <w:shd w:val="clear" w:color="auto" w:fill="FFFFFF"/>
        <w:tabs>
          <w:tab w:val="left" w:leader="underscore" w:pos="5304"/>
          <w:tab w:val="left" w:leader="underscore" w:pos="7037"/>
        </w:tabs>
        <w:ind w:left="48"/>
        <w:jc w:val="both"/>
        <w:rPr>
          <w:b/>
          <w:bCs/>
          <w:spacing w:val="-6"/>
          <w:sz w:val="22"/>
          <w:szCs w:val="22"/>
        </w:rPr>
      </w:pPr>
      <w:r w:rsidRPr="001A4D4B">
        <w:rPr>
          <w:b/>
          <w:bCs/>
          <w:spacing w:val="-6"/>
          <w:sz w:val="22"/>
          <w:szCs w:val="22"/>
        </w:rPr>
        <w:t xml:space="preserve">         за 4 четверть - </w:t>
      </w:r>
      <w:r w:rsidR="00EB66F1" w:rsidRPr="00DD7FAB">
        <w:rPr>
          <w:b/>
          <w:bCs/>
          <w:spacing w:val="-6"/>
          <w:sz w:val="22"/>
          <w:szCs w:val="22"/>
        </w:rPr>
        <w:t>4</w:t>
      </w:r>
    </w:p>
    <w:p w:rsidR="00446DFC" w:rsidRPr="001A4D4B" w:rsidRDefault="00AD72C5" w:rsidP="00446DFC">
      <w:pPr>
        <w:shd w:val="clear" w:color="auto" w:fill="FFFFFF"/>
        <w:ind w:left="58"/>
        <w:jc w:val="both"/>
        <w:rPr>
          <w:b/>
          <w:bCs/>
          <w:spacing w:val="-5"/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Самостоятельная работа - 1</w:t>
      </w:r>
    </w:p>
    <w:p w:rsidR="00446DFC" w:rsidRPr="00BD7FBA" w:rsidRDefault="00446DFC" w:rsidP="00446DFC">
      <w:pPr>
        <w:shd w:val="clear" w:color="auto" w:fill="FFFFFF"/>
        <w:ind w:left="58"/>
        <w:jc w:val="both"/>
      </w:pPr>
      <w:r>
        <w:rPr>
          <w:b/>
          <w:bCs/>
          <w:spacing w:val="-6"/>
        </w:rPr>
        <w:t>Содержательная и практическая части программы выполняться за счет уплотнения материала</w:t>
      </w:r>
    </w:p>
    <w:p w:rsidR="00446DFC" w:rsidRDefault="00446DFC" w:rsidP="00446DFC">
      <w:pPr>
        <w:tabs>
          <w:tab w:val="left" w:pos="857"/>
        </w:tabs>
        <w:rPr>
          <w:sz w:val="28"/>
          <w:szCs w:val="28"/>
        </w:rPr>
      </w:pPr>
    </w:p>
    <w:p w:rsidR="00AD72C5" w:rsidRDefault="00AD72C5" w:rsidP="00446DFC">
      <w:pPr>
        <w:tabs>
          <w:tab w:val="left" w:pos="857"/>
        </w:tabs>
        <w:rPr>
          <w:sz w:val="28"/>
          <w:szCs w:val="28"/>
        </w:rPr>
      </w:pPr>
    </w:p>
    <w:p w:rsidR="00AD72C5" w:rsidRDefault="00AD72C5" w:rsidP="00446DFC">
      <w:pPr>
        <w:tabs>
          <w:tab w:val="left" w:pos="857"/>
        </w:tabs>
        <w:rPr>
          <w:sz w:val="28"/>
          <w:szCs w:val="28"/>
        </w:rPr>
      </w:pPr>
    </w:p>
    <w:p w:rsidR="00AD72C5" w:rsidRDefault="00AD72C5" w:rsidP="00446DFC">
      <w:pPr>
        <w:tabs>
          <w:tab w:val="left" w:pos="857"/>
        </w:tabs>
        <w:rPr>
          <w:sz w:val="28"/>
          <w:szCs w:val="28"/>
        </w:rPr>
      </w:pPr>
    </w:p>
    <w:p w:rsidR="00446DFC" w:rsidRPr="001F0165" w:rsidRDefault="00446DFC" w:rsidP="00446DFC">
      <w:pPr>
        <w:jc w:val="center"/>
        <w:rPr>
          <w:b/>
          <w:sz w:val="36"/>
          <w:szCs w:val="36"/>
        </w:rPr>
      </w:pPr>
      <w:r w:rsidRPr="001F0165">
        <w:rPr>
          <w:b/>
          <w:sz w:val="36"/>
          <w:szCs w:val="36"/>
        </w:rPr>
        <w:lastRenderedPageBreak/>
        <w:t>Содержание программы</w:t>
      </w:r>
    </w:p>
    <w:p w:rsidR="00446DFC" w:rsidRPr="001F0165" w:rsidRDefault="00446DFC" w:rsidP="00446DFC">
      <w:pPr>
        <w:jc w:val="center"/>
        <w:rPr>
          <w:b/>
          <w:sz w:val="36"/>
          <w:szCs w:val="36"/>
        </w:rPr>
      </w:pPr>
      <w:r w:rsidRPr="001F0165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праву</w:t>
      </w:r>
    </w:p>
    <w:p w:rsidR="00446DFC" w:rsidRPr="00AD72C5" w:rsidRDefault="00AD72C5" w:rsidP="00AD72C5">
      <w:pPr>
        <w:jc w:val="center"/>
        <w:rPr>
          <w:b/>
          <w:sz w:val="20"/>
          <w:szCs w:val="20"/>
        </w:rPr>
      </w:pPr>
      <w:r w:rsidRPr="00AD72C5">
        <w:rPr>
          <w:b/>
          <w:sz w:val="20"/>
          <w:szCs w:val="20"/>
        </w:rPr>
        <w:t>11</w:t>
      </w:r>
      <w:r w:rsidR="00446DFC" w:rsidRPr="00AD72C5">
        <w:rPr>
          <w:b/>
          <w:sz w:val="20"/>
          <w:szCs w:val="2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892"/>
        <w:gridCol w:w="1276"/>
      </w:tblGrid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2"/>
          </w:tcPr>
          <w:p w:rsidR="00AD72C5" w:rsidRPr="0047481F" w:rsidRDefault="00AD72C5" w:rsidP="0047481F">
            <w:pPr>
              <w:jc w:val="center"/>
              <w:rPr>
                <w:b/>
                <w:i/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Тема 1. Гражданское и семейное право</w:t>
            </w:r>
          </w:p>
          <w:p w:rsidR="00AD72C5" w:rsidRPr="0047481F" w:rsidRDefault="00AD72C5" w:rsidP="0047481F">
            <w:pPr>
              <w:jc w:val="center"/>
              <w:rPr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4 часов</w:t>
            </w:r>
          </w:p>
        </w:tc>
      </w:tr>
      <w:tr w:rsidR="0047481F" w:rsidRPr="0047481F" w:rsidTr="0047481F">
        <w:trPr>
          <w:trHeight w:val="79"/>
        </w:trPr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Общие положения гражданского права. Гражданско-правовые отношения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2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Субъекты гражданского права. Предпринимательская деятельность и ее регламентация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3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Сделки в гражданском праве. Гражданско-правовой договор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rPr>
          <w:trHeight w:val="79"/>
        </w:trPr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4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Наследование и его правовая регламентация. Защита гражданских прав и ответственность в гражданском праве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2"/>
          </w:tcPr>
          <w:p w:rsidR="00AD72C5" w:rsidRPr="0047481F" w:rsidRDefault="00AD72C5" w:rsidP="0047481F">
            <w:pPr>
              <w:jc w:val="center"/>
              <w:rPr>
                <w:b/>
                <w:i/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Тема 2. Семейное право</w:t>
            </w:r>
          </w:p>
          <w:p w:rsidR="00AD72C5" w:rsidRPr="0047481F" w:rsidRDefault="00AD72C5" w:rsidP="0047481F">
            <w:pPr>
              <w:jc w:val="center"/>
              <w:rPr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rPr>
          <w:trHeight w:val="79"/>
        </w:trPr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5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Семейное право как отрасль. Права, обязанности и ответственность членов семьи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2"/>
          </w:tcPr>
          <w:p w:rsidR="00AD72C5" w:rsidRPr="0047481F" w:rsidRDefault="00AD72C5" w:rsidP="0047481F">
            <w:pPr>
              <w:jc w:val="center"/>
              <w:rPr>
                <w:b/>
                <w:i/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Тема 3. Трудовое  право</w:t>
            </w:r>
          </w:p>
          <w:p w:rsidR="00AD72C5" w:rsidRPr="0047481F" w:rsidRDefault="00AD72C5" w:rsidP="0047481F">
            <w:pPr>
              <w:jc w:val="center"/>
              <w:rPr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3 часа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6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Трудовые правоотношения. Трудоустройство и занятость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7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Дисциплина труда. Защита трудовых прав работников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8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Правовые основы социальной защиты и обеспечения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2"/>
          </w:tcPr>
          <w:p w:rsidR="00AD72C5" w:rsidRPr="0047481F" w:rsidRDefault="00AD72C5" w:rsidP="0047481F">
            <w:pPr>
              <w:jc w:val="center"/>
              <w:rPr>
                <w:b/>
                <w:i/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Тема 4. Административное право</w:t>
            </w:r>
          </w:p>
          <w:p w:rsidR="00AD72C5" w:rsidRPr="0047481F" w:rsidRDefault="00AD72C5" w:rsidP="0047481F">
            <w:pPr>
              <w:jc w:val="center"/>
              <w:rPr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2  часа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9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 xml:space="preserve">Административные правоотношения. Административно </w:t>
            </w:r>
            <w:proofErr w:type="gramStart"/>
            <w:r w:rsidRPr="0047481F">
              <w:rPr>
                <w:sz w:val="20"/>
                <w:szCs w:val="20"/>
              </w:rPr>
              <w:t>–п</w:t>
            </w:r>
            <w:proofErr w:type="gramEnd"/>
            <w:r w:rsidRPr="0047481F">
              <w:rPr>
                <w:sz w:val="20"/>
                <w:szCs w:val="20"/>
              </w:rPr>
              <w:t>равовой статус гражданина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10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Административное правонарушение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2"/>
          </w:tcPr>
          <w:p w:rsidR="00AD72C5" w:rsidRPr="0047481F" w:rsidRDefault="00AD72C5" w:rsidP="0047481F">
            <w:pPr>
              <w:jc w:val="center"/>
              <w:rPr>
                <w:b/>
                <w:i/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Тема 5. Уголовное право</w:t>
            </w:r>
          </w:p>
          <w:p w:rsidR="00AD72C5" w:rsidRPr="0047481F" w:rsidRDefault="00AD72C5" w:rsidP="0047481F">
            <w:pPr>
              <w:jc w:val="center"/>
              <w:rPr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2 часа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11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Уголовный закон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12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Преступление. Наказание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2"/>
          </w:tcPr>
          <w:p w:rsidR="00AD72C5" w:rsidRPr="0047481F" w:rsidRDefault="00AD72C5" w:rsidP="0047481F">
            <w:pPr>
              <w:jc w:val="center"/>
              <w:rPr>
                <w:b/>
                <w:i/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Тема 6. Экологическое и международное право</w:t>
            </w:r>
          </w:p>
          <w:p w:rsidR="00AD72C5" w:rsidRPr="0047481F" w:rsidRDefault="00AD72C5" w:rsidP="0047481F">
            <w:pPr>
              <w:jc w:val="center"/>
              <w:rPr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2 часа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13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 xml:space="preserve">Экологическое право. 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14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Международное право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2"/>
          </w:tcPr>
          <w:p w:rsidR="00AD72C5" w:rsidRPr="0047481F" w:rsidRDefault="00AD72C5" w:rsidP="0047481F">
            <w:pPr>
              <w:jc w:val="center"/>
              <w:rPr>
                <w:b/>
                <w:i/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Тема 7. Процессуальное право</w:t>
            </w:r>
          </w:p>
          <w:p w:rsidR="00AD72C5" w:rsidRPr="0047481F" w:rsidRDefault="00AD72C5" w:rsidP="0047481F">
            <w:pPr>
              <w:jc w:val="center"/>
              <w:rPr>
                <w:sz w:val="20"/>
                <w:szCs w:val="20"/>
              </w:rPr>
            </w:pPr>
            <w:r w:rsidRPr="0047481F">
              <w:rPr>
                <w:b/>
                <w:i/>
                <w:sz w:val="20"/>
                <w:szCs w:val="20"/>
              </w:rPr>
              <w:t>3 часа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15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Гражданский процесс. Арбитражный процесс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16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Уголовный процесс. Конституционное судопроизводство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  <w:tr w:rsidR="0047481F" w:rsidRPr="0047481F" w:rsidTr="0047481F">
        <w:tc>
          <w:tcPr>
            <w:tcW w:w="675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17</w:t>
            </w:r>
          </w:p>
        </w:tc>
        <w:tc>
          <w:tcPr>
            <w:tcW w:w="13892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Обобщающий урок по теме «Отраслевое право»</w:t>
            </w:r>
          </w:p>
        </w:tc>
        <w:tc>
          <w:tcPr>
            <w:tcW w:w="1276" w:type="dxa"/>
          </w:tcPr>
          <w:p w:rsidR="00AD72C5" w:rsidRPr="0047481F" w:rsidRDefault="00AD72C5" w:rsidP="00AD72C5">
            <w:pPr>
              <w:rPr>
                <w:sz w:val="20"/>
                <w:szCs w:val="20"/>
              </w:rPr>
            </w:pPr>
            <w:r w:rsidRPr="0047481F">
              <w:rPr>
                <w:sz w:val="20"/>
                <w:szCs w:val="20"/>
              </w:rPr>
              <w:t>1 час</w:t>
            </w:r>
          </w:p>
        </w:tc>
      </w:tr>
    </w:tbl>
    <w:p w:rsidR="00446DFC" w:rsidRPr="00AD72C5" w:rsidRDefault="00446DFC" w:rsidP="00AD72C5">
      <w:pPr>
        <w:tabs>
          <w:tab w:val="left" w:pos="4337"/>
        </w:tabs>
        <w:rPr>
          <w:sz w:val="20"/>
          <w:szCs w:val="20"/>
        </w:rPr>
      </w:pPr>
    </w:p>
    <w:p w:rsidR="00446DFC" w:rsidRPr="00AD72C5" w:rsidRDefault="00446DFC" w:rsidP="00AD72C5">
      <w:pPr>
        <w:tabs>
          <w:tab w:val="left" w:pos="4337"/>
        </w:tabs>
        <w:jc w:val="center"/>
        <w:rPr>
          <w:b/>
          <w:sz w:val="20"/>
          <w:szCs w:val="20"/>
        </w:rPr>
      </w:pPr>
      <w:r w:rsidRPr="00AD72C5">
        <w:rPr>
          <w:b/>
          <w:sz w:val="20"/>
          <w:szCs w:val="20"/>
        </w:rPr>
        <w:t>График самостоятельных работ</w:t>
      </w:r>
    </w:p>
    <w:p w:rsidR="00446DFC" w:rsidRPr="00AD72C5" w:rsidRDefault="00446DFC" w:rsidP="00AD72C5">
      <w:pPr>
        <w:tabs>
          <w:tab w:val="left" w:pos="4337"/>
        </w:tabs>
        <w:jc w:val="center"/>
        <w:rPr>
          <w:b/>
          <w:sz w:val="20"/>
          <w:szCs w:val="20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811"/>
        <w:gridCol w:w="2410"/>
      </w:tblGrid>
      <w:tr w:rsidR="00AD72C5" w:rsidRPr="00AD72C5" w:rsidTr="00841CE1">
        <w:tc>
          <w:tcPr>
            <w:tcW w:w="3686" w:type="dxa"/>
          </w:tcPr>
          <w:p w:rsidR="00AD72C5" w:rsidRPr="00AD72C5" w:rsidRDefault="00AD72C5" w:rsidP="00AD72C5">
            <w:pPr>
              <w:tabs>
                <w:tab w:val="left" w:pos="43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№ контрольной работы</w:t>
            </w:r>
          </w:p>
        </w:tc>
        <w:tc>
          <w:tcPr>
            <w:tcW w:w="5811" w:type="dxa"/>
          </w:tcPr>
          <w:p w:rsidR="00AD72C5" w:rsidRPr="00AD72C5" w:rsidRDefault="00AD72C5" w:rsidP="00AD72C5">
            <w:pPr>
              <w:tabs>
                <w:tab w:val="left" w:pos="43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AD72C5" w:rsidRPr="00AD72C5" w:rsidRDefault="00AD72C5" w:rsidP="00AD72C5">
            <w:pPr>
              <w:tabs>
                <w:tab w:val="left" w:pos="433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Дата</w:t>
            </w:r>
          </w:p>
        </w:tc>
      </w:tr>
      <w:tr w:rsidR="00AD72C5" w:rsidRPr="00AD72C5" w:rsidTr="00AD72C5">
        <w:trPr>
          <w:trHeight w:val="116"/>
        </w:trPr>
        <w:tc>
          <w:tcPr>
            <w:tcW w:w="3686" w:type="dxa"/>
          </w:tcPr>
          <w:p w:rsidR="00AD72C5" w:rsidRPr="00AD72C5" w:rsidRDefault="00AD72C5" w:rsidP="00AD72C5">
            <w:pPr>
              <w:tabs>
                <w:tab w:val="left" w:pos="4337"/>
              </w:tabs>
              <w:jc w:val="center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№ 1</w:t>
            </w:r>
          </w:p>
        </w:tc>
        <w:tc>
          <w:tcPr>
            <w:tcW w:w="5811" w:type="dxa"/>
          </w:tcPr>
          <w:p w:rsidR="00AD72C5" w:rsidRPr="00AD72C5" w:rsidRDefault="00AD72C5" w:rsidP="00AD72C5">
            <w:pPr>
              <w:tabs>
                <w:tab w:val="left" w:pos="4337"/>
              </w:tabs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Обобщающий урок </w:t>
            </w:r>
            <w:r>
              <w:rPr>
                <w:sz w:val="20"/>
                <w:szCs w:val="20"/>
              </w:rPr>
              <w:t>по теме «Отраслевое право»</w:t>
            </w:r>
          </w:p>
        </w:tc>
        <w:tc>
          <w:tcPr>
            <w:tcW w:w="2410" w:type="dxa"/>
          </w:tcPr>
          <w:p w:rsidR="00AD72C5" w:rsidRPr="00AD72C5" w:rsidRDefault="00AD72C5" w:rsidP="00AD72C5">
            <w:pPr>
              <w:tabs>
                <w:tab w:val="left" w:pos="4337"/>
              </w:tabs>
              <w:rPr>
                <w:sz w:val="20"/>
                <w:szCs w:val="20"/>
              </w:rPr>
            </w:pPr>
          </w:p>
        </w:tc>
      </w:tr>
    </w:tbl>
    <w:p w:rsidR="00AD72C5" w:rsidRDefault="00AD72C5" w:rsidP="00AD72C5">
      <w:pPr>
        <w:tabs>
          <w:tab w:val="left" w:pos="4337"/>
        </w:tabs>
        <w:rPr>
          <w:sz w:val="28"/>
          <w:szCs w:val="28"/>
        </w:rPr>
      </w:pPr>
    </w:p>
    <w:p w:rsidR="00446DFC" w:rsidRDefault="00446DFC" w:rsidP="00446DFC">
      <w:pPr>
        <w:ind w:right="237" w:firstLine="720"/>
        <w:jc w:val="both"/>
        <w:rPr>
          <w:b/>
          <w:bCs/>
          <w:color w:val="000000"/>
        </w:rPr>
      </w:pPr>
    </w:p>
    <w:p w:rsidR="00446DFC" w:rsidRDefault="00446DFC" w:rsidP="00446DFC">
      <w:pPr>
        <w:jc w:val="both"/>
        <w:rPr>
          <w:b/>
          <w:bCs/>
          <w:color w:val="000000"/>
        </w:rPr>
      </w:pPr>
    </w:p>
    <w:p w:rsidR="00446DFC" w:rsidRDefault="00446DFC" w:rsidP="00446DFC">
      <w:pPr>
        <w:ind w:firstLine="567"/>
        <w:jc w:val="center"/>
        <w:rPr>
          <w:b/>
          <w:bCs/>
          <w:color w:val="000000"/>
        </w:rPr>
      </w:pPr>
    </w:p>
    <w:p w:rsidR="00446DFC" w:rsidRDefault="00446DFC" w:rsidP="00446DFC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ТРЕБОВАНИЯ</w:t>
      </w:r>
      <w:r w:rsidR="00AD72C5">
        <w:rPr>
          <w:b/>
          <w:bCs/>
          <w:color w:val="000000"/>
        </w:rPr>
        <w:t xml:space="preserve"> К УРОВНЮ ПОДГОТОВКИ УЧАЩИХСЯ 11</w:t>
      </w:r>
      <w:r>
        <w:rPr>
          <w:b/>
          <w:bCs/>
          <w:color w:val="000000"/>
        </w:rPr>
        <w:t xml:space="preserve"> КЛАССА</w:t>
      </w:r>
    </w:p>
    <w:p w:rsidR="00AD72C5" w:rsidRPr="00AD72C5" w:rsidRDefault="00AD72C5" w:rsidP="00AD72C5">
      <w:pPr>
        <w:ind w:firstLine="567"/>
        <w:jc w:val="both"/>
        <w:rPr>
          <w:color w:val="000000"/>
          <w:sz w:val="20"/>
          <w:szCs w:val="20"/>
        </w:rPr>
      </w:pPr>
      <w:r w:rsidRPr="00AD72C5">
        <w:rPr>
          <w:b/>
          <w:bCs/>
          <w:i/>
          <w:iCs/>
          <w:color w:val="000000"/>
          <w:sz w:val="20"/>
          <w:szCs w:val="20"/>
        </w:rPr>
        <w:t>В результате изучения права на профильном уровне ученик должен</w:t>
      </w:r>
    </w:p>
    <w:p w:rsidR="00AD72C5" w:rsidRPr="00AD72C5" w:rsidRDefault="00AD72C5" w:rsidP="00AD72C5">
      <w:pPr>
        <w:ind w:firstLine="567"/>
        <w:jc w:val="both"/>
        <w:rPr>
          <w:color w:val="000000"/>
          <w:sz w:val="20"/>
          <w:szCs w:val="20"/>
        </w:rPr>
      </w:pPr>
      <w:r w:rsidRPr="00AD72C5">
        <w:rPr>
          <w:b/>
          <w:bCs/>
          <w:color w:val="000000"/>
          <w:sz w:val="20"/>
          <w:szCs w:val="20"/>
        </w:rPr>
        <w:t>знать/понимать</w:t>
      </w:r>
    </w:p>
    <w:p w:rsidR="00AD72C5" w:rsidRPr="00AD72C5" w:rsidRDefault="00AD72C5" w:rsidP="00AD72C5">
      <w:pPr>
        <w:ind w:left="567" w:hanging="567"/>
        <w:jc w:val="both"/>
        <w:rPr>
          <w:color w:val="000000"/>
          <w:sz w:val="20"/>
          <w:szCs w:val="20"/>
        </w:rPr>
      </w:pPr>
      <w:r w:rsidRPr="00AD72C5">
        <w:rPr>
          <w:rFonts w:ascii="Symbol" w:hAnsi="Symbol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AD72C5" w:rsidRPr="00AD72C5" w:rsidRDefault="00AD72C5" w:rsidP="00AD72C5">
      <w:pPr>
        <w:ind w:firstLine="567"/>
        <w:jc w:val="both"/>
        <w:rPr>
          <w:color w:val="000000"/>
          <w:sz w:val="20"/>
          <w:szCs w:val="20"/>
        </w:rPr>
      </w:pPr>
      <w:r w:rsidRPr="00AD72C5">
        <w:rPr>
          <w:b/>
          <w:bCs/>
          <w:color w:val="000000"/>
          <w:sz w:val="20"/>
          <w:szCs w:val="20"/>
        </w:rPr>
        <w:t>уметь</w:t>
      </w:r>
    </w:p>
    <w:p w:rsidR="00AD72C5" w:rsidRPr="00AD72C5" w:rsidRDefault="00AD72C5" w:rsidP="00AD72C5">
      <w:pPr>
        <w:ind w:left="567" w:hanging="567"/>
        <w:jc w:val="both"/>
        <w:rPr>
          <w:color w:val="000000"/>
          <w:sz w:val="20"/>
          <w:szCs w:val="20"/>
        </w:rPr>
      </w:pPr>
      <w:proofErr w:type="gramStart"/>
      <w:r w:rsidRPr="00AD72C5">
        <w:rPr>
          <w:rFonts w:ascii="Symbol" w:hAnsi="Symbol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</w:t>
      </w:r>
      <w:r w:rsidRPr="00AD72C5">
        <w:rPr>
          <w:b/>
          <w:bCs/>
          <w:i/>
          <w:iCs/>
          <w:color w:val="000000"/>
          <w:sz w:val="20"/>
          <w:szCs w:val="20"/>
        </w:rPr>
        <w:t>характеризовать:</w:t>
      </w:r>
      <w:r w:rsidRPr="00AD72C5">
        <w:rPr>
          <w:color w:val="000000"/>
          <w:sz w:val="20"/>
          <w:szCs w:val="20"/>
        </w:rPr>
        <w:t> 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</w:t>
      </w:r>
      <w:proofErr w:type="gramEnd"/>
      <w:r w:rsidRPr="00AD72C5">
        <w:rPr>
          <w:color w:val="000000"/>
          <w:sz w:val="20"/>
          <w:szCs w:val="20"/>
        </w:rPr>
        <w:t xml:space="preserve"> порядок получения платных образовательных услуг;</w:t>
      </w:r>
    </w:p>
    <w:p w:rsidR="00AD72C5" w:rsidRPr="00AD72C5" w:rsidRDefault="00AD72C5" w:rsidP="00AD72C5">
      <w:pPr>
        <w:ind w:left="567" w:hanging="567"/>
        <w:jc w:val="both"/>
        <w:rPr>
          <w:color w:val="000000"/>
          <w:sz w:val="20"/>
          <w:szCs w:val="20"/>
        </w:rPr>
      </w:pPr>
      <w:proofErr w:type="gramStart"/>
      <w:r w:rsidRPr="00AD72C5">
        <w:rPr>
          <w:rFonts w:ascii="Symbol" w:hAnsi="Symbol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</w:t>
      </w:r>
      <w:r w:rsidRPr="00AD72C5">
        <w:rPr>
          <w:b/>
          <w:bCs/>
          <w:i/>
          <w:iCs/>
          <w:color w:val="000000"/>
          <w:sz w:val="20"/>
          <w:szCs w:val="20"/>
        </w:rPr>
        <w:t>объяснять:</w:t>
      </w:r>
      <w:r w:rsidRPr="00AD72C5">
        <w:rPr>
          <w:color w:val="000000"/>
          <w:sz w:val="20"/>
          <w:szCs w:val="20"/>
        </w:rPr>
        <w:t> 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  <w:proofErr w:type="gramEnd"/>
    </w:p>
    <w:p w:rsidR="00AD72C5" w:rsidRPr="00AD72C5" w:rsidRDefault="00AD72C5" w:rsidP="00AD72C5">
      <w:pPr>
        <w:ind w:left="567" w:hanging="567"/>
        <w:jc w:val="both"/>
        <w:rPr>
          <w:color w:val="000000"/>
          <w:sz w:val="20"/>
          <w:szCs w:val="20"/>
        </w:rPr>
      </w:pPr>
      <w:proofErr w:type="gramStart"/>
      <w:r w:rsidRPr="00AD72C5">
        <w:rPr>
          <w:rFonts w:ascii="Symbol" w:hAnsi="Symbol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</w:t>
      </w:r>
      <w:r w:rsidRPr="00AD72C5">
        <w:rPr>
          <w:b/>
          <w:bCs/>
          <w:i/>
          <w:iCs/>
          <w:color w:val="000000"/>
          <w:sz w:val="20"/>
          <w:szCs w:val="20"/>
        </w:rPr>
        <w:t>различать:</w:t>
      </w:r>
      <w:r w:rsidRPr="00AD72C5">
        <w:rPr>
          <w:color w:val="000000"/>
          <w:sz w:val="20"/>
          <w:szCs w:val="20"/>
        </w:rPr>
        <w:t> 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  <w:proofErr w:type="gramEnd"/>
    </w:p>
    <w:p w:rsidR="00AD72C5" w:rsidRPr="00AD72C5" w:rsidRDefault="00AD72C5" w:rsidP="00AD72C5">
      <w:pPr>
        <w:ind w:left="567" w:hanging="567"/>
        <w:jc w:val="both"/>
        <w:rPr>
          <w:color w:val="000000"/>
          <w:sz w:val="20"/>
          <w:szCs w:val="20"/>
        </w:rPr>
      </w:pPr>
      <w:r w:rsidRPr="00AD72C5">
        <w:rPr>
          <w:rFonts w:ascii="Symbol" w:hAnsi="Symbol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</w:t>
      </w:r>
      <w:r w:rsidRPr="00AD72C5">
        <w:rPr>
          <w:b/>
          <w:bCs/>
          <w:i/>
          <w:iCs/>
          <w:color w:val="000000"/>
          <w:sz w:val="20"/>
          <w:szCs w:val="20"/>
        </w:rPr>
        <w:t>приводить примеры:</w:t>
      </w:r>
      <w:r w:rsidRPr="00AD72C5">
        <w:rPr>
          <w:color w:val="000000"/>
          <w:sz w:val="20"/>
          <w:szCs w:val="20"/>
        </w:rPr>
        <w:t> 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</w:t>
      </w:r>
    </w:p>
    <w:p w:rsidR="00AD72C5" w:rsidRPr="00AD72C5" w:rsidRDefault="00AD72C5" w:rsidP="00AD72C5">
      <w:pPr>
        <w:ind w:left="567"/>
        <w:jc w:val="both"/>
        <w:rPr>
          <w:color w:val="000000"/>
          <w:sz w:val="20"/>
          <w:szCs w:val="20"/>
        </w:rPr>
      </w:pPr>
      <w:r w:rsidRPr="00AD72C5">
        <w:rPr>
          <w:b/>
          <w:b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AD72C5">
        <w:rPr>
          <w:color w:val="000000"/>
          <w:sz w:val="20"/>
          <w:szCs w:val="20"/>
        </w:rPr>
        <w:t>для</w:t>
      </w:r>
      <w:proofErr w:type="gramEnd"/>
      <w:r w:rsidRPr="00AD72C5">
        <w:rPr>
          <w:color w:val="000000"/>
          <w:sz w:val="20"/>
          <w:szCs w:val="20"/>
        </w:rPr>
        <w:t>:</w:t>
      </w:r>
    </w:p>
    <w:p w:rsidR="00AD72C5" w:rsidRPr="00AD72C5" w:rsidRDefault="00AD72C5" w:rsidP="00AD72C5">
      <w:pPr>
        <w:ind w:left="567" w:hanging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D72C5">
        <w:rPr>
          <w:rFonts w:ascii="Symbol" w:hAnsi="Symbol" w:cs="Courier New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поиска, анализа, интерпретации и использования правовой информации;</w:t>
      </w:r>
    </w:p>
    <w:p w:rsidR="00AD72C5" w:rsidRPr="00AD72C5" w:rsidRDefault="00AD72C5" w:rsidP="00AD72C5">
      <w:pPr>
        <w:ind w:left="567" w:hanging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D72C5">
        <w:rPr>
          <w:rFonts w:ascii="Symbol" w:hAnsi="Symbol" w:cs="Courier New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анализа текстов законодательных актов, норм права с точки зрения конкретных условий их реализации;</w:t>
      </w:r>
    </w:p>
    <w:p w:rsidR="00AD72C5" w:rsidRPr="00AD72C5" w:rsidRDefault="00AD72C5" w:rsidP="00AD72C5">
      <w:pPr>
        <w:ind w:left="567" w:hanging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D72C5">
        <w:rPr>
          <w:rFonts w:ascii="Symbol" w:hAnsi="Symbol" w:cs="Courier New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изложения и аргументации собственных суждений о происходящих событиях и явлениях с точки зрения права;</w:t>
      </w:r>
    </w:p>
    <w:p w:rsidR="00AD72C5" w:rsidRPr="00AD72C5" w:rsidRDefault="00AD72C5" w:rsidP="00AD72C5">
      <w:pPr>
        <w:ind w:left="567" w:hanging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D72C5">
        <w:rPr>
          <w:rFonts w:ascii="Symbol" w:hAnsi="Symbol" w:cs="Courier New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применения правил (норм) отношений, направленных на согласование интересов различных сторон (на заданных примерах);</w:t>
      </w:r>
    </w:p>
    <w:p w:rsidR="00AD72C5" w:rsidRPr="00AD72C5" w:rsidRDefault="00AD72C5" w:rsidP="00AD72C5">
      <w:pPr>
        <w:ind w:left="567" w:hanging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D72C5">
        <w:rPr>
          <w:rFonts w:ascii="Symbol" w:hAnsi="Symbol" w:cs="Courier New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осуществления учебных исследований и проектов по правовой тематике;</w:t>
      </w:r>
    </w:p>
    <w:p w:rsidR="00AD72C5" w:rsidRPr="00AD72C5" w:rsidRDefault="00AD72C5" w:rsidP="00AD72C5">
      <w:pPr>
        <w:ind w:left="567" w:hanging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D72C5">
        <w:rPr>
          <w:rFonts w:ascii="Symbol" w:hAnsi="Symbol" w:cs="Courier New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446DFC" w:rsidRPr="00AD72C5" w:rsidRDefault="00AD72C5" w:rsidP="00AD72C5">
      <w:pPr>
        <w:ind w:left="567" w:hanging="567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D72C5">
        <w:rPr>
          <w:rFonts w:ascii="Symbol" w:hAnsi="Symbol" w:cs="Courier New"/>
          <w:color w:val="000000"/>
          <w:sz w:val="20"/>
          <w:szCs w:val="20"/>
        </w:rPr>
        <w:t></w:t>
      </w:r>
      <w:r w:rsidRPr="00AD72C5">
        <w:rPr>
          <w:color w:val="000000"/>
          <w:sz w:val="20"/>
          <w:szCs w:val="20"/>
        </w:rPr>
        <w:t>                обращения в надлежащие органы за квалифицированной юридической помощью</w:t>
      </w:r>
    </w:p>
    <w:p w:rsidR="00446DFC" w:rsidRPr="001A4D4B" w:rsidRDefault="00446DFC" w:rsidP="00446DFC">
      <w:pPr>
        <w:pStyle w:val="5"/>
        <w:autoSpaceDE w:val="0"/>
        <w:spacing w:before="0"/>
        <w:jc w:val="center"/>
        <w:rPr>
          <w:b/>
          <w:sz w:val="20"/>
          <w:szCs w:val="20"/>
        </w:rPr>
      </w:pPr>
      <w:r w:rsidRPr="001A4D4B">
        <w:rPr>
          <w:b/>
          <w:sz w:val="20"/>
          <w:szCs w:val="20"/>
        </w:rPr>
        <w:t>ОБЯЗАТЕЛЬНЫЙ МИНИМУМ СОДЕРЖАНИЯ</w:t>
      </w:r>
      <w:r w:rsidRPr="001A4D4B">
        <w:rPr>
          <w:b/>
          <w:sz w:val="20"/>
          <w:szCs w:val="20"/>
        </w:rPr>
        <w:br/>
        <w:t>ОСНОВНЫХ ОБРАЗОВАТЕЛЬНЫХ ПРОГРАММ</w:t>
      </w:r>
    </w:p>
    <w:p w:rsidR="00AD72C5" w:rsidRPr="00764C57" w:rsidRDefault="00AD72C5" w:rsidP="00AD72C5">
      <w:pPr>
        <w:pStyle w:val="ae"/>
        <w:spacing w:after="0"/>
        <w:ind w:firstLine="567"/>
        <w:rPr>
          <w:sz w:val="20"/>
          <w:szCs w:val="20"/>
        </w:rPr>
      </w:pPr>
      <w:r w:rsidRPr="00764C57">
        <w:rPr>
          <w:sz w:val="20"/>
          <w:szCs w:val="20"/>
        </w:rPr>
        <w:t xml:space="preserve">Субъекты и объекты гражданского права. Организационно-правовые формы предпринимательской деятельности. </w:t>
      </w:r>
      <w:r w:rsidRPr="00764C57">
        <w:rPr>
          <w:i/>
          <w:sz w:val="20"/>
          <w:szCs w:val="20"/>
        </w:rPr>
        <w:t>Сделки.</w:t>
      </w:r>
      <w:r w:rsidRPr="00764C57">
        <w:rPr>
          <w:sz w:val="20"/>
          <w:szCs w:val="20"/>
        </w:rPr>
        <w:t xml:space="preserve"> Отдельные виды гражданско-правовых договоров</w:t>
      </w:r>
      <w:r w:rsidRPr="00764C57">
        <w:rPr>
          <w:b/>
          <w:sz w:val="20"/>
          <w:szCs w:val="20"/>
        </w:rPr>
        <w:t xml:space="preserve"> </w:t>
      </w:r>
      <w:r w:rsidRPr="00764C57">
        <w:rPr>
          <w:sz w:val="20"/>
          <w:szCs w:val="20"/>
        </w:rPr>
        <w:t xml:space="preserve">(купля-продажа, подряд, аренда, оказание услуг). Имущественные и неимущественные права и способы их защиты. </w:t>
      </w:r>
      <w:r w:rsidRPr="00764C57">
        <w:rPr>
          <w:i/>
          <w:sz w:val="20"/>
          <w:szCs w:val="20"/>
        </w:rPr>
        <w:t>Наследование</w:t>
      </w:r>
      <w:r w:rsidRPr="00764C57">
        <w:rPr>
          <w:sz w:val="20"/>
          <w:szCs w:val="20"/>
        </w:rPr>
        <w:t>. Гражданско-правовая ответственность. Государство как субъект экономических отношений. Правовые средства государственного регулирования экономики.</w:t>
      </w:r>
    </w:p>
    <w:p w:rsidR="00AD72C5" w:rsidRPr="00764C57" w:rsidRDefault="00AD72C5" w:rsidP="00AD72C5">
      <w:pPr>
        <w:pStyle w:val="ae"/>
        <w:spacing w:after="0"/>
        <w:ind w:firstLine="567"/>
        <w:rPr>
          <w:sz w:val="20"/>
          <w:szCs w:val="20"/>
        </w:rPr>
      </w:pPr>
      <w:r w:rsidRPr="00764C57">
        <w:rPr>
          <w:sz w:val="20"/>
          <w:szCs w:val="20"/>
        </w:rPr>
        <w:t>Семейные правоотношения. Брак. Брачный контракт. Права, обязанности и ответственность членов семьи.</w:t>
      </w:r>
    </w:p>
    <w:p w:rsidR="00AD72C5" w:rsidRPr="00764C57" w:rsidRDefault="00AD72C5" w:rsidP="00AD72C5">
      <w:pPr>
        <w:pStyle w:val="ae"/>
        <w:spacing w:after="0"/>
        <w:ind w:firstLine="567"/>
        <w:rPr>
          <w:sz w:val="20"/>
          <w:szCs w:val="20"/>
        </w:rPr>
      </w:pPr>
      <w:r w:rsidRPr="00764C57">
        <w:rPr>
          <w:i/>
          <w:sz w:val="20"/>
          <w:szCs w:val="20"/>
        </w:rPr>
        <w:t>Трудоустройство и занятость.</w:t>
      </w:r>
      <w:r w:rsidRPr="00764C57">
        <w:rPr>
          <w:sz w:val="20"/>
          <w:szCs w:val="20"/>
        </w:rPr>
        <w:t xml:space="preserve"> Трудовой договор, порядок его заключения и расторжения. Рабочее время и время отдыха. Трудовые споры и порядок их рассмотрения</w:t>
      </w:r>
      <w:r w:rsidRPr="00764C57">
        <w:rPr>
          <w:i/>
          <w:sz w:val="20"/>
          <w:szCs w:val="20"/>
        </w:rPr>
        <w:t>. Дисциплинарная ответственность работника.</w:t>
      </w:r>
      <w:r w:rsidRPr="00764C57">
        <w:rPr>
          <w:sz w:val="20"/>
          <w:szCs w:val="20"/>
        </w:rPr>
        <w:t xml:space="preserve"> Защита трудовых прав. Правовые основы социальной защиты и обеспечения.</w:t>
      </w:r>
    </w:p>
    <w:p w:rsidR="00AD72C5" w:rsidRPr="00764C57" w:rsidRDefault="00AD72C5" w:rsidP="00AD72C5">
      <w:pPr>
        <w:pStyle w:val="ad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64C57">
        <w:rPr>
          <w:sz w:val="20"/>
          <w:szCs w:val="20"/>
        </w:rPr>
        <w:t>Административные правоотношения. Основания административной ответственности. Производство по делам об административных правонарушениях. Органы и способы рассмотрения административных споров.</w:t>
      </w:r>
    </w:p>
    <w:p w:rsidR="00AD72C5" w:rsidRPr="00764C57" w:rsidRDefault="00AD72C5" w:rsidP="00AD72C5">
      <w:pPr>
        <w:pStyle w:val="ad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64C57">
        <w:rPr>
          <w:sz w:val="20"/>
          <w:szCs w:val="20"/>
        </w:rPr>
        <w:t>Понятие преступления и наказания. Действие уголовного закона. Защита прав обвиняемого, потерпевшего, свидетеля в уголовном процессе.</w:t>
      </w:r>
    </w:p>
    <w:p w:rsidR="00AD72C5" w:rsidRPr="00764C57" w:rsidRDefault="00AD72C5" w:rsidP="00AD72C5">
      <w:pPr>
        <w:pStyle w:val="2"/>
        <w:spacing w:before="0" w:beforeAutospacing="0" w:after="0" w:afterAutospacing="0"/>
        <w:ind w:firstLine="567"/>
        <w:rPr>
          <w:sz w:val="20"/>
          <w:szCs w:val="20"/>
        </w:rPr>
      </w:pPr>
      <w:r w:rsidRPr="00764C57">
        <w:rPr>
          <w:sz w:val="20"/>
          <w:szCs w:val="20"/>
        </w:rPr>
        <w:t>Право на благоприятную окружающую среду и способы его защиты. Экологические правонарушения и ответственность за причинение вреда окружающей среде.</w:t>
      </w:r>
    </w:p>
    <w:p w:rsidR="00AD72C5" w:rsidRPr="00764C57" w:rsidRDefault="00AD72C5" w:rsidP="00AD72C5">
      <w:pPr>
        <w:pStyle w:val="ae"/>
        <w:spacing w:after="0"/>
        <w:ind w:firstLine="567"/>
        <w:rPr>
          <w:sz w:val="20"/>
          <w:szCs w:val="20"/>
        </w:rPr>
      </w:pPr>
      <w:r w:rsidRPr="00764C57">
        <w:rPr>
          <w:sz w:val="20"/>
          <w:szCs w:val="20"/>
        </w:rPr>
        <w:t>Субъекты международного права</w:t>
      </w:r>
      <w:r w:rsidRPr="00764C57">
        <w:rPr>
          <w:i/>
          <w:sz w:val="20"/>
          <w:szCs w:val="20"/>
        </w:rPr>
        <w:t>.</w:t>
      </w:r>
      <w:r w:rsidRPr="00764C57">
        <w:rPr>
          <w:sz w:val="20"/>
          <w:szCs w:val="20"/>
        </w:rPr>
        <w:t xml:space="preserve"> </w:t>
      </w:r>
      <w:r w:rsidRPr="00764C57">
        <w:rPr>
          <w:i/>
          <w:sz w:val="20"/>
          <w:szCs w:val="20"/>
        </w:rPr>
        <w:t>Международный договор.</w:t>
      </w:r>
      <w:r w:rsidRPr="00764C57">
        <w:rPr>
          <w:sz w:val="20"/>
          <w:szCs w:val="20"/>
        </w:rPr>
        <w:t xml:space="preserve"> Международные документы о правах человека. Международная защита прав человека в условиях мирного и военного времени.</w:t>
      </w:r>
    </w:p>
    <w:p w:rsidR="00D26A55" w:rsidRPr="00AD72C5" w:rsidRDefault="00AD72C5" w:rsidP="00AD72C5">
      <w:pPr>
        <w:pStyle w:val="ae"/>
        <w:spacing w:after="0"/>
        <w:ind w:firstLine="567"/>
        <w:rPr>
          <w:sz w:val="20"/>
          <w:szCs w:val="20"/>
        </w:rPr>
      </w:pPr>
      <w:r w:rsidRPr="00764C57">
        <w:rPr>
          <w:sz w:val="20"/>
          <w:szCs w:val="20"/>
        </w:rPr>
        <w:t>Профессиональное юридическое образование. Основные юридические профессии, особенности профессиональной юридической деятельности.</w:t>
      </w:r>
    </w:p>
    <w:p w:rsidR="00D26A55" w:rsidRDefault="00D26A55" w:rsidP="00252752">
      <w:pPr>
        <w:tabs>
          <w:tab w:val="left" w:pos="2726"/>
        </w:tabs>
      </w:pPr>
    </w:p>
    <w:p w:rsidR="00D26A55" w:rsidRDefault="00D26A55" w:rsidP="00252752">
      <w:pPr>
        <w:tabs>
          <w:tab w:val="left" w:pos="2726"/>
        </w:tabs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567"/>
        <w:gridCol w:w="3544"/>
        <w:gridCol w:w="4394"/>
        <w:gridCol w:w="993"/>
        <w:gridCol w:w="992"/>
        <w:gridCol w:w="850"/>
        <w:gridCol w:w="851"/>
      </w:tblGrid>
      <w:tr w:rsidR="00D26A55" w:rsidRPr="00AD72C5" w:rsidTr="00AD72C5">
        <w:trPr>
          <w:trHeight w:val="1401"/>
        </w:trPr>
        <w:tc>
          <w:tcPr>
            <w:tcW w:w="675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D72C5">
              <w:rPr>
                <w:b/>
                <w:sz w:val="20"/>
                <w:szCs w:val="20"/>
              </w:rPr>
              <w:t>п</w:t>
            </w:r>
            <w:proofErr w:type="gramEnd"/>
            <w:r w:rsidRPr="00AD72C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4394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993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AD72C5">
              <w:rPr>
                <w:b/>
                <w:sz w:val="20"/>
                <w:szCs w:val="20"/>
              </w:rPr>
              <w:t>учебной</w:t>
            </w:r>
            <w:proofErr w:type="gramEnd"/>
            <w:r w:rsidRPr="00AD72C5">
              <w:rPr>
                <w:b/>
                <w:sz w:val="20"/>
                <w:szCs w:val="20"/>
              </w:rPr>
              <w:t xml:space="preserve"> деятель-</w:t>
            </w:r>
            <w:proofErr w:type="spellStart"/>
            <w:r w:rsidRPr="00AD72C5">
              <w:rPr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 xml:space="preserve">Вид контроля, </w:t>
            </w:r>
            <w:proofErr w:type="gramStart"/>
            <w:r w:rsidRPr="00AD72C5">
              <w:rPr>
                <w:b/>
                <w:sz w:val="20"/>
                <w:szCs w:val="20"/>
              </w:rPr>
              <w:t>измерите-ли</w:t>
            </w:r>
            <w:proofErr w:type="gramEnd"/>
          </w:p>
        </w:tc>
        <w:tc>
          <w:tcPr>
            <w:tcW w:w="850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AD72C5">
              <w:rPr>
                <w:b/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851" w:type="dxa"/>
          </w:tcPr>
          <w:p w:rsidR="00D26A55" w:rsidRPr="00AD72C5" w:rsidRDefault="00D26A55" w:rsidP="00597CD4">
            <w:pPr>
              <w:tabs>
                <w:tab w:val="left" w:pos="2726"/>
              </w:tabs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>Дата по плану</w:t>
            </w:r>
          </w:p>
          <w:p w:rsidR="00D26A55" w:rsidRPr="00AD72C5" w:rsidRDefault="00D26A55" w:rsidP="00597CD4">
            <w:pPr>
              <w:jc w:val="center"/>
              <w:rPr>
                <w:b/>
                <w:sz w:val="20"/>
                <w:szCs w:val="20"/>
              </w:rPr>
            </w:pPr>
          </w:p>
          <w:p w:rsidR="00D26A55" w:rsidRPr="00AD72C5" w:rsidRDefault="00D26A55" w:rsidP="00597CD4">
            <w:pPr>
              <w:jc w:val="center"/>
              <w:rPr>
                <w:b/>
                <w:sz w:val="20"/>
                <w:szCs w:val="20"/>
              </w:rPr>
            </w:pPr>
            <w:r w:rsidRPr="00AD72C5">
              <w:rPr>
                <w:b/>
                <w:sz w:val="20"/>
                <w:szCs w:val="20"/>
              </w:rPr>
              <w:t>.</w:t>
            </w: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8"/>
          </w:tcPr>
          <w:p w:rsidR="00D26A55" w:rsidRPr="00AD72C5" w:rsidRDefault="00D26A55" w:rsidP="00597CD4">
            <w:pPr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 1. Гражданское и семейное право</w:t>
            </w:r>
          </w:p>
          <w:p w:rsidR="00D26A55" w:rsidRPr="00AD72C5" w:rsidRDefault="00D26A55" w:rsidP="00597CD4">
            <w:pPr>
              <w:jc w:val="center"/>
              <w:rPr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4 часов</w:t>
            </w: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Общие положения гражданского права. Гражданско-правовые отношения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 w:val="restart"/>
          </w:tcPr>
          <w:p w:rsidR="00AD72C5" w:rsidRPr="00AD72C5" w:rsidRDefault="00AD72C5" w:rsidP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Субъекты и объекты гражданского права. Понятие предпринимательской деятельности. Организационно-правовые формы предпринимательской деятельности.</w:t>
            </w:r>
          </w:p>
          <w:p w:rsidR="00AD72C5" w:rsidRPr="00AD72C5" w:rsidRDefault="00AD72C5" w:rsidP="00AD72C5">
            <w:pPr>
              <w:rPr>
                <w:i/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Имущественные и неимущественные права. Право собственности. Право собственности на землю. Право интеллектуальной собственности</w:t>
            </w:r>
            <w:proofErr w:type="gramStart"/>
            <w:r w:rsidRPr="00AD72C5">
              <w:rPr>
                <w:sz w:val="20"/>
                <w:szCs w:val="20"/>
              </w:rPr>
              <w:t xml:space="preserve"> .</w:t>
            </w:r>
            <w:proofErr w:type="gramEnd"/>
            <w:r w:rsidRPr="00AD72C5">
              <w:rPr>
                <w:sz w:val="20"/>
                <w:szCs w:val="20"/>
              </w:rPr>
              <w:t xml:space="preserve"> Наследственное право. </w:t>
            </w:r>
            <w:r w:rsidRPr="00AD72C5">
              <w:rPr>
                <w:i/>
                <w:sz w:val="20"/>
                <w:szCs w:val="20"/>
              </w:rPr>
              <w:t>Наследование по закону и по завещанию.</w:t>
            </w:r>
          </w:p>
          <w:p w:rsidR="00AD72C5" w:rsidRPr="00AD72C5" w:rsidRDefault="00AD72C5" w:rsidP="00AD72C5">
            <w:pPr>
              <w:rPr>
                <w:sz w:val="20"/>
                <w:szCs w:val="20"/>
              </w:rPr>
            </w:pPr>
            <w:r w:rsidRPr="00AD72C5">
              <w:rPr>
                <w:i/>
                <w:sz w:val="20"/>
                <w:szCs w:val="20"/>
              </w:rPr>
              <w:t xml:space="preserve">Сделки. </w:t>
            </w:r>
            <w:r w:rsidRPr="00AD72C5">
              <w:rPr>
                <w:sz w:val="20"/>
                <w:szCs w:val="20"/>
              </w:rPr>
              <w:t xml:space="preserve">Виды гражданско – правовых договоров (оказание услуг, купля – продажа, аренда, подряд). Гражданско – правовая ответственность. Способы защиты гражданских прав. </w:t>
            </w:r>
          </w:p>
          <w:p w:rsidR="00AD72C5" w:rsidRPr="00AD72C5" w:rsidRDefault="00AD72C5">
            <w:r w:rsidRPr="00AD72C5">
              <w:rPr>
                <w:sz w:val="20"/>
                <w:szCs w:val="20"/>
              </w:rPr>
              <w:t>Государство как субъект экономических отношений. Правовые средства государственного регулирования экономики</w:t>
            </w:r>
            <w:r>
              <w:t>.</w:t>
            </w:r>
          </w:p>
        </w:tc>
        <w:tc>
          <w:tcPr>
            <w:tcW w:w="4394" w:type="dxa"/>
          </w:tcPr>
          <w:p w:rsidR="00AD72C5" w:rsidRPr="00AD72C5" w:rsidRDefault="00AD72C5" w:rsidP="007C4F2C">
            <w:r w:rsidRPr="00AD72C5">
              <w:rPr>
                <w:sz w:val="20"/>
                <w:szCs w:val="20"/>
              </w:rPr>
              <w:t>Знать: понятия публичное право, частное право. Правоспособность и дееспособность, физическое лицо и юридическое лицо.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iCs/>
                <w:sz w:val="20"/>
                <w:szCs w:val="20"/>
              </w:rPr>
            </w:pPr>
            <w:r w:rsidRPr="00AD72C5">
              <w:rPr>
                <w:iCs/>
                <w:sz w:val="20"/>
                <w:szCs w:val="20"/>
              </w:rPr>
              <w:t>Вводная лекция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iCs/>
                <w:sz w:val="20"/>
                <w:szCs w:val="20"/>
              </w:rPr>
            </w:pPr>
            <w:r w:rsidRPr="00AD72C5">
              <w:rPr>
                <w:iCs/>
                <w:sz w:val="20"/>
                <w:szCs w:val="20"/>
              </w:rPr>
              <w:t>Ответы на вопросы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D72C5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Субъекты гражданского права. Предпринимательская деятельность и ее регламентация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 w:rsidP="00014BC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rStyle w:val="10"/>
                <w:color w:val="000000"/>
                <w:sz w:val="20"/>
                <w:szCs w:val="20"/>
                <w:shd w:val="clear" w:color="auto" w:fill="FFFEF3"/>
              </w:rPr>
              <w:t xml:space="preserve"> 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Субъекты и объекты гражданского права. Понятие предпринимательской деятельности.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D72C5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Сделки в гражданском праве. Гражданско-правовой договор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rStyle w:val="10"/>
                <w:color w:val="000000"/>
                <w:sz w:val="20"/>
                <w:szCs w:val="20"/>
                <w:shd w:val="clear" w:color="auto" w:fill="FFFEF3"/>
              </w:rPr>
              <w:t xml:space="preserve"> 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Сделки. Виды гражданско-правовых договоров (оказание услуг, купля-продажа, аренда, подряд).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72C5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Наследование и его правовая регламентация. Защита гражданских прав и ответственность в гражданском праве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 xml:space="preserve"> Гражданско-правовая ответственность. Способы защиты гражданских прав.</w:t>
            </w:r>
          </w:p>
          <w:p w:rsidR="00AD72C5" w:rsidRPr="00AD72C5" w:rsidRDefault="00AD72C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 xml:space="preserve">Государство как субъект экономических отношений. </w:t>
            </w:r>
            <w:proofErr w:type="gramStart"/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>Правовые средства государственного</w:t>
            </w:r>
            <w:proofErr w:type="gramEnd"/>
          </w:p>
          <w:p w:rsidR="00AD72C5" w:rsidRPr="00AD72C5" w:rsidRDefault="00AD72C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>регулирования экономики.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D72C5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8"/>
          </w:tcPr>
          <w:p w:rsidR="00D26A55" w:rsidRPr="00AD72C5" w:rsidRDefault="00D26A55" w:rsidP="00597CD4">
            <w:pPr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 2. Семейное право</w:t>
            </w:r>
          </w:p>
          <w:p w:rsidR="00D26A55" w:rsidRPr="00AD72C5" w:rsidRDefault="00D26A55" w:rsidP="00597CD4">
            <w:pPr>
              <w:jc w:val="center"/>
              <w:rPr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1 час</w:t>
            </w: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Семейное право как отрасль. Права, обязанности и ответственность членов семьи</w:t>
            </w:r>
          </w:p>
        </w:tc>
        <w:tc>
          <w:tcPr>
            <w:tcW w:w="567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AD72C5" w:rsidRPr="00AD72C5" w:rsidRDefault="00AD72C5" w:rsidP="00AD72C5">
            <w:pPr>
              <w:pStyle w:val="af0"/>
              <w:spacing w:after="0"/>
              <w:ind w:left="0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Семейные правоотношения. Брак.  Правовое регулирование отношений супругов. Брачный контракт. Правовые нормы института брака Родители и дети: правовые основы </w:t>
            </w:r>
            <w:r w:rsidRPr="00AD72C5">
              <w:rPr>
                <w:sz w:val="20"/>
                <w:szCs w:val="20"/>
              </w:rPr>
              <w:lastRenderedPageBreak/>
              <w:t>взаимодействий.</w:t>
            </w:r>
          </w:p>
          <w:p w:rsidR="00D26A55" w:rsidRPr="00AD72C5" w:rsidRDefault="00AD72C5" w:rsidP="00AD72C5">
            <w:pPr>
              <w:pStyle w:val="af0"/>
              <w:spacing w:after="0"/>
              <w:ind w:left="0"/>
              <w:rPr>
                <w:color w:val="000000"/>
                <w:spacing w:val="6"/>
                <w:sz w:val="22"/>
                <w:szCs w:val="22"/>
              </w:rPr>
            </w:pPr>
            <w:r w:rsidRPr="00AD72C5">
              <w:rPr>
                <w:color w:val="000000"/>
                <w:spacing w:val="5"/>
                <w:sz w:val="20"/>
                <w:szCs w:val="20"/>
              </w:rPr>
              <w:t>Лишение, ограничение, восста</w:t>
            </w:r>
            <w:r w:rsidRPr="00AD72C5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6"/>
                <w:sz w:val="20"/>
                <w:szCs w:val="20"/>
              </w:rPr>
              <w:t>новление родительских прав. Соглашение об уплате алиментов.</w:t>
            </w:r>
          </w:p>
        </w:tc>
        <w:tc>
          <w:tcPr>
            <w:tcW w:w="4394" w:type="dxa"/>
          </w:tcPr>
          <w:p w:rsidR="00D26A55" w:rsidRPr="00AD72C5" w:rsidRDefault="00D26A5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sz w:val="20"/>
                <w:szCs w:val="20"/>
              </w:rPr>
              <w:lastRenderedPageBreak/>
              <w:t>Знать:</w:t>
            </w: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 xml:space="preserve"> Семейные правоотношения. Брак. Правовое регулирование отношений супругов. Брачный</w:t>
            </w:r>
          </w:p>
          <w:p w:rsidR="00D26A55" w:rsidRPr="00AD72C5" w:rsidRDefault="00D26A5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>контракт. Права, обязанности и ответственность членов семьи</w:t>
            </w:r>
          </w:p>
          <w:p w:rsidR="00D26A55" w:rsidRPr="00AD72C5" w:rsidRDefault="00D26A5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lastRenderedPageBreak/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D26A55" w:rsidRPr="00AD72C5" w:rsidRDefault="00D26A55" w:rsidP="00597CD4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lastRenderedPageBreak/>
              <w:t>Работа с текстом</w:t>
            </w:r>
          </w:p>
        </w:tc>
        <w:tc>
          <w:tcPr>
            <w:tcW w:w="992" w:type="dxa"/>
          </w:tcPr>
          <w:p w:rsidR="00D26A55" w:rsidRPr="00AD72C5" w:rsidRDefault="00D26A5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D26A55" w:rsidRPr="00AD72C5" w:rsidRDefault="00D26A5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</w:t>
            </w:r>
            <w:r w:rsidRPr="00AD72C5">
              <w:rPr>
                <w:sz w:val="20"/>
                <w:szCs w:val="20"/>
              </w:rPr>
              <w:lastRenderedPageBreak/>
              <w:t>ные упражнения)</w:t>
            </w:r>
          </w:p>
        </w:tc>
        <w:tc>
          <w:tcPr>
            <w:tcW w:w="850" w:type="dxa"/>
          </w:tcPr>
          <w:p w:rsidR="00D26A5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="00AD72C5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8"/>
          </w:tcPr>
          <w:p w:rsidR="00D26A55" w:rsidRPr="00AD72C5" w:rsidRDefault="00D26A55" w:rsidP="00597CD4">
            <w:pPr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 3. Трудовое  право</w:t>
            </w:r>
          </w:p>
          <w:p w:rsidR="00D26A55" w:rsidRPr="00AD72C5" w:rsidRDefault="00D26A55" w:rsidP="00597CD4">
            <w:pPr>
              <w:jc w:val="center"/>
              <w:rPr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3 часа</w:t>
            </w: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Трудовые правоотношения. Трудоустройство и занятость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 w:val="restart"/>
          </w:tcPr>
          <w:p w:rsidR="00AD72C5" w:rsidRPr="00AD72C5" w:rsidRDefault="00AD72C5" w:rsidP="00AD72C5">
            <w:pPr>
              <w:shd w:val="clear" w:color="auto" w:fill="FFFFFF"/>
              <w:spacing w:line="235" w:lineRule="exact"/>
              <w:ind w:left="43" w:right="14"/>
              <w:rPr>
                <w:color w:val="000000"/>
                <w:spacing w:val="8"/>
                <w:sz w:val="20"/>
                <w:szCs w:val="20"/>
              </w:rPr>
            </w:pPr>
            <w:r w:rsidRPr="00AD72C5">
              <w:rPr>
                <w:i/>
                <w:sz w:val="20"/>
                <w:szCs w:val="20"/>
              </w:rPr>
              <w:t>Трудоустройство и занятость</w:t>
            </w:r>
            <w:r w:rsidRPr="00AD72C5">
              <w:rPr>
                <w:sz w:val="20"/>
                <w:szCs w:val="20"/>
              </w:rPr>
              <w:t xml:space="preserve">. Трудовые правоотношения. </w:t>
            </w:r>
            <w:r w:rsidRPr="00AD72C5">
              <w:rPr>
                <w:color w:val="000000"/>
                <w:spacing w:val="-3"/>
                <w:sz w:val="20"/>
                <w:szCs w:val="20"/>
              </w:rPr>
              <w:t>Понятие трудовых отношений. Са</w:t>
            </w:r>
            <w:r w:rsidRPr="00AD72C5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4"/>
                <w:sz w:val="20"/>
                <w:szCs w:val="20"/>
              </w:rPr>
              <w:t xml:space="preserve">мостоятельный </w:t>
            </w:r>
            <w:r w:rsidRPr="00AD72C5">
              <w:rPr>
                <w:b/>
                <w:bCs/>
                <w:color w:val="000000"/>
                <w:spacing w:val="4"/>
                <w:sz w:val="20"/>
                <w:szCs w:val="20"/>
              </w:rPr>
              <w:t xml:space="preserve">и </w:t>
            </w:r>
            <w:r w:rsidRPr="00AD72C5">
              <w:rPr>
                <w:color w:val="000000"/>
                <w:spacing w:val="4"/>
                <w:sz w:val="20"/>
                <w:szCs w:val="20"/>
              </w:rPr>
              <w:t>наемный труд. Работник и работодатель: пра</w:t>
            </w:r>
            <w:r w:rsidRPr="00AD72C5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8"/>
                <w:sz w:val="20"/>
                <w:szCs w:val="20"/>
              </w:rPr>
              <w:t>вовой статус. Социальное партнерство в сфере труда.</w:t>
            </w:r>
          </w:p>
          <w:p w:rsidR="00AD72C5" w:rsidRPr="00AD72C5" w:rsidRDefault="00AD72C5" w:rsidP="00AD72C5">
            <w:pPr>
              <w:shd w:val="clear" w:color="auto" w:fill="FFFFFF"/>
              <w:spacing w:line="235" w:lineRule="exact"/>
              <w:ind w:left="43" w:right="1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Трудовой договор: понятия, стороны, содержание. Порядок заключения и расторжение трудовых договоров.</w:t>
            </w:r>
            <w:r w:rsidRPr="00AD72C5">
              <w:rPr>
                <w:color w:val="000000"/>
                <w:spacing w:val="-3"/>
                <w:sz w:val="20"/>
                <w:szCs w:val="20"/>
              </w:rPr>
              <w:t xml:space="preserve"> Са</w:t>
            </w:r>
            <w:r w:rsidRPr="00AD72C5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4"/>
                <w:sz w:val="20"/>
                <w:szCs w:val="20"/>
              </w:rPr>
              <w:t xml:space="preserve">мостоятельный </w:t>
            </w:r>
            <w:r w:rsidRPr="00AD72C5">
              <w:rPr>
                <w:b/>
                <w:bCs/>
                <w:color w:val="000000"/>
                <w:spacing w:val="4"/>
                <w:sz w:val="20"/>
                <w:szCs w:val="20"/>
              </w:rPr>
              <w:t xml:space="preserve">и </w:t>
            </w:r>
            <w:r w:rsidRPr="00AD72C5">
              <w:rPr>
                <w:color w:val="000000"/>
                <w:spacing w:val="4"/>
                <w:sz w:val="20"/>
                <w:szCs w:val="20"/>
              </w:rPr>
              <w:t>наемный труд. Работник и работодатель: пра</w:t>
            </w:r>
            <w:r w:rsidRPr="00AD72C5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8"/>
                <w:sz w:val="20"/>
                <w:szCs w:val="20"/>
              </w:rPr>
              <w:t>вовой статус. Социальное партнерство в сфере труда.</w:t>
            </w:r>
          </w:p>
          <w:p w:rsidR="00AD72C5" w:rsidRPr="00AD72C5" w:rsidRDefault="00AD72C5" w:rsidP="00AD72C5">
            <w:pPr>
              <w:pStyle w:val="af0"/>
              <w:spacing w:after="0"/>
              <w:ind w:left="0"/>
              <w:jc w:val="both"/>
              <w:rPr>
                <w:color w:val="000000"/>
                <w:spacing w:val="5"/>
                <w:sz w:val="22"/>
                <w:szCs w:val="22"/>
              </w:rPr>
            </w:pPr>
            <w:r w:rsidRPr="00AD72C5">
              <w:rPr>
                <w:sz w:val="20"/>
                <w:szCs w:val="20"/>
              </w:rPr>
              <w:t xml:space="preserve">  Рабочее время и время отдыха. </w:t>
            </w:r>
            <w:r w:rsidRPr="00AD72C5">
              <w:rPr>
                <w:color w:val="000000"/>
                <w:spacing w:val="8"/>
                <w:sz w:val="20"/>
                <w:szCs w:val="20"/>
              </w:rPr>
              <w:t xml:space="preserve"> Заработная плата</w:t>
            </w:r>
            <w:r w:rsidRPr="00AD72C5">
              <w:rPr>
                <w:sz w:val="20"/>
                <w:szCs w:val="20"/>
              </w:rPr>
              <w:t xml:space="preserve"> Трудовые споры и порядок их рассмотрения.    </w:t>
            </w:r>
            <w:r w:rsidRPr="00AD72C5">
              <w:rPr>
                <w:i/>
                <w:sz w:val="20"/>
                <w:szCs w:val="20"/>
              </w:rPr>
              <w:t xml:space="preserve">Дисциплинарная ответственность. </w:t>
            </w:r>
            <w:r w:rsidRPr="00AD72C5">
              <w:rPr>
                <w:sz w:val="20"/>
                <w:szCs w:val="20"/>
              </w:rPr>
              <w:t xml:space="preserve">Защита трудовых прав. Правовые основы социальной защиты и обеспечения. Пенсии и пособия.  </w:t>
            </w:r>
            <w:r w:rsidRPr="00AD72C5">
              <w:rPr>
                <w:color w:val="000000"/>
                <w:spacing w:val="-7"/>
                <w:sz w:val="20"/>
                <w:szCs w:val="20"/>
              </w:rPr>
              <w:t xml:space="preserve">Понятие </w:t>
            </w:r>
            <w:r w:rsidRPr="00AD72C5">
              <w:rPr>
                <w:color w:val="000000"/>
                <w:spacing w:val="5"/>
                <w:sz w:val="20"/>
                <w:szCs w:val="20"/>
              </w:rPr>
              <w:t>права социальной защиты и обеспечения. Виды социальной за</w:t>
            </w:r>
            <w:r w:rsidRPr="00AD72C5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6"/>
                <w:sz w:val="20"/>
                <w:szCs w:val="20"/>
              </w:rPr>
              <w:t>щиты и обеспечения. Пенсии, льготы, гарантии и пособия. Понятие и виды тру</w:t>
            </w:r>
            <w:r w:rsidRPr="00AD72C5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5"/>
                <w:sz w:val="20"/>
                <w:szCs w:val="20"/>
              </w:rPr>
              <w:t>дового стажа.</w:t>
            </w: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rStyle w:val="10"/>
                <w:color w:val="000000"/>
                <w:sz w:val="20"/>
                <w:szCs w:val="20"/>
                <w:shd w:val="clear" w:color="auto" w:fill="FFFEF3"/>
              </w:rPr>
              <w:t xml:space="preserve"> 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Трудоустройство и занятость. Трудовые правоотношения.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D72C5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Дисциплина труда. Защита трудовых прав работников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rStyle w:val="10"/>
                <w:color w:val="000000"/>
                <w:sz w:val="20"/>
                <w:szCs w:val="20"/>
                <w:shd w:val="clear" w:color="auto" w:fill="FFFEF3"/>
              </w:rPr>
              <w:t xml:space="preserve"> 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Трудовой договор: понятие, стороны, содержание. Порядок заключения и расторжения трудовых договоров. Рабочее время и время отдыха.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Тест с </w:t>
            </w:r>
            <w:proofErr w:type="spellStart"/>
            <w:r w:rsidRPr="00AD72C5">
              <w:rPr>
                <w:sz w:val="20"/>
                <w:szCs w:val="20"/>
              </w:rPr>
              <w:t>разноуровневыми</w:t>
            </w:r>
            <w:proofErr w:type="spellEnd"/>
            <w:r w:rsidRPr="00AD72C5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D72C5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Правовые основы социальной защиты и обеспечения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 xml:space="preserve"> Трудовые споры и порядок их рассмотрения. Дисциплинарная ответственность. Защита</w:t>
            </w:r>
          </w:p>
          <w:p w:rsidR="00AD72C5" w:rsidRPr="00AD72C5" w:rsidRDefault="00AD72C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>трудовых прав. Правовые основы социальной защиты и обеспечения. Пенсии и пособия.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D72C5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8"/>
          </w:tcPr>
          <w:p w:rsidR="00D26A55" w:rsidRPr="00AD72C5" w:rsidRDefault="00D26A55" w:rsidP="00597CD4">
            <w:pPr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 4. Административное право</w:t>
            </w:r>
          </w:p>
          <w:p w:rsidR="00D26A55" w:rsidRPr="00AD72C5" w:rsidRDefault="00D26A55" w:rsidP="00597CD4">
            <w:pPr>
              <w:jc w:val="center"/>
              <w:rPr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2  часа</w:t>
            </w: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Административные правоотношения. Административно </w:t>
            </w:r>
            <w:proofErr w:type="gramStart"/>
            <w:r w:rsidRPr="00AD72C5">
              <w:rPr>
                <w:sz w:val="20"/>
                <w:szCs w:val="20"/>
              </w:rPr>
              <w:t>–п</w:t>
            </w:r>
            <w:proofErr w:type="gramEnd"/>
            <w:r w:rsidRPr="00AD72C5">
              <w:rPr>
                <w:sz w:val="20"/>
                <w:szCs w:val="20"/>
              </w:rPr>
              <w:t>равовой статус гражданина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 w:val="restart"/>
          </w:tcPr>
          <w:p w:rsidR="00AD72C5" w:rsidRPr="00AD72C5" w:rsidRDefault="00AD72C5" w:rsidP="00AD72C5">
            <w:pPr>
              <w:shd w:val="clear" w:color="auto" w:fill="FFFFFF"/>
              <w:ind w:left="34"/>
              <w:rPr>
                <w:color w:val="000000"/>
                <w:spacing w:val="5"/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Административные правоотношения. Административные правонарушения. Административная ответственность, ее основания.</w:t>
            </w:r>
            <w:r w:rsidRPr="00AD72C5">
              <w:rPr>
                <w:color w:val="000000"/>
                <w:spacing w:val="-1"/>
                <w:sz w:val="20"/>
                <w:szCs w:val="20"/>
              </w:rPr>
              <w:t xml:space="preserve"> Понятие административ</w:t>
            </w:r>
            <w:r w:rsidRPr="00AD72C5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6"/>
                <w:sz w:val="20"/>
                <w:szCs w:val="20"/>
              </w:rPr>
              <w:t>ного права. Субъекты административного права. Органы испол</w:t>
            </w:r>
            <w:r w:rsidRPr="00AD72C5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5"/>
                <w:sz w:val="20"/>
                <w:szCs w:val="20"/>
              </w:rPr>
              <w:t>нительной власти. Государственные служащие.</w:t>
            </w:r>
          </w:p>
          <w:p w:rsidR="00AD72C5" w:rsidRPr="00AD72C5" w:rsidRDefault="00AD72C5">
            <w:pPr>
              <w:rPr>
                <w:sz w:val="22"/>
                <w:szCs w:val="22"/>
              </w:rPr>
            </w:pPr>
            <w:r w:rsidRPr="00AD72C5">
              <w:rPr>
                <w:sz w:val="20"/>
                <w:szCs w:val="20"/>
              </w:rPr>
              <w:t>Производство по делам об административных правонарушениях. Органы и способы рассмотрения административных споров.</w:t>
            </w:r>
          </w:p>
        </w:tc>
        <w:tc>
          <w:tcPr>
            <w:tcW w:w="4394" w:type="dxa"/>
          </w:tcPr>
          <w:p w:rsidR="00AD72C5" w:rsidRPr="00AD72C5" w:rsidRDefault="00AD72C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 xml:space="preserve"> Административные правоотношения. Административная ответственность, ее основания. </w:t>
            </w:r>
          </w:p>
          <w:p w:rsidR="00AD72C5" w:rsidRPr="00AD72C5" w:rsidRDefault="00AD72C5" w:rsidP="00597CD4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EF3"/>
              </w:rPr>
            </w:pP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>Органы и способы рассмотрения административных споров.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D72C5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Административное правонарушение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color w:val="000000"/>
                <w:sz w:val="20"/>
                <w:szCs w:val="20"/>
                <w:shd w:val="clear" w:color="auto" w:fill="FFFEF3"/>
              </w:rPr>
              <w:t xml:space="preserve"> Административные правонарушения. Производство по делам об административных правонарушениях.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Уметь: анализировать документы по, давать </w:t>
            </w:r>
            <w:r w:rsidRPr="00AD72C5">
              <w:rPr>
                <w:sz w:val="20"/>
                <w:szCs w:val="20"/>
              </w:rPr>
              <w:lastRenderedPageBreak/>
              <w:t>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lastRenderedPageBreak/>
              <w:t>Лекция с элементами проблем</w:t>
            </w:r>
            <w:r w:rsidRPr="00AD72C5">
              <w:rPr>
                <w:sz w:val="20"/>
                <w:szCs w:val="20"/>
              </w:rPr>
              <w:lastRenderedPageBreak/>
              <w:t>ной беседы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lastRenderedPageBreak/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</w:t>
            </w:r>
            <w:r w:rsidRPr="00AD72C5">
              <w:rPr>
                <w:sz w:val="20"/>
                <w:szCs w:val="20"/>
              </w:rPr>
              <w:lastRenderedPageBreak/>
              <w:t>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="00AD72C5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8"/>
          </w:tcPr>
          <w:p w:rsidR="00D26A55" w:rsidRPr="00AD72C5" w:rsidRDefault="00D26A55" w:rsidP="00597CD4">
            <w:pPr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 5. Уголовное право</w:t>
            </w:r>
          </w:p>
          <w:p w:rsidR="00D26A55" w:rsidRPr="00AD72C5" w:rsidRDefault="00D26A55" w:rsidP="00597CD4">
            <w:pPr>
              <w:jc w:val="center"/>
              <w:rPr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2 часа</w:t>
            </w: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Уголовный закон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 w:val="restart"/>
          </w:tcPr>
          <w:p w:rsidR="00AD72C5" w:rsidRPr="00AD72C5" w:rsidRDefault="00AD72C5" w:rsidP="00AD72C5">
            <w:pPr>
              <w:pStyle w:val="af0"/>
              <w:spacing w:after="0"/>
              <w:ind w:left="0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Понятие преступления. Действие уголовного закона. Действие уголовного закона. Понятие уголовной ответственности, ее основания. </w:t>
            </w:r>
            <w:r w:rsidRPr="00AD72C5">
              <w:rPr>
                <w:color w:val="000000"/>
                <w:spacing w:val="5"/>
                <w:sz w:val="20"/>
                <w:szCs w:val="20"/>
              </w:rPr>
              <w:t xml:space="preserve">Понятие и цели наказания. Виды </w:t>
            </w:r>
            <w:r w:rsidRPr="00AD72C5">
              <w:rPr>
                <w:color w:val="000000"/>
                <w:spacing w:val="6"/>
                <w:sz w:val="20"/>
                <w:szCs w:val="20"/>
              </w:rPr>
              <w:t xml:space="preserve">наказаний. </w:t>
            </w:r>
            <w:r w:rsidRPr="00AD72C5">
              <w:rPr>
                <w:sz w:val="20"/>
                <w:szCs w:val="20"/>
              </w:rPr>
              <w:t>Ответственность несовершеннолетних.</w:t>
            </w:r>
            <w:r w:rsidRPr="00AD72C5">
              <w:rPr>
                <w:color w:val="000000"/>
                <w:spacing w:val="-6"/>
                <w:sz w:val="20"/>
                <w:szCs w:val="20"/>
              </w:rPr>
              <w:t xml:space="preserve"> Меры процессуального принуждения. Досудебное произ</w:t>
            </w:r>
            <w:r w:rsidRPr="00AD72C5">
              <w:rPr>
                <w:color w:val="000000"/>
                <w:spacing w:val="-6"/>
                <w:sz w:val="20"/>
                <w:szCs w:val="20"/>
              </w:rPr>
              <w:softHyphen/>
              <w:t xml:space="preserve">водство. Судебное производство. </w:t>
            </w:r>
            <w:r w:rsidRPr="00AD72C5">
              <w:rPr>
                <w:sz w:val="20"/>
                <w:szCs w:val="20"/>
              </w:rPr>
              <w:t xml:space="preserve">  Защита прав обвиняемого, потерпевшего и свидетеля в уголовном процессе. </w:t>
            </w: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rStyle w:val="10"/>
                <w:color w:val="000000"/>
                <w:sz w:val="20"/>
                <w:szCs w:val="20"/>
                <w:shd w:val="clear" w:color="auto" w:fill="FFFEF3"/>
              </w:rPr>
              <w:t xml:space="preserve"> 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Действие уголовного закона. Понятие уголовной ответственности, её основания. Ответственность несовершеннолетних</w:t>
            </w:r>
            <w:proofErr w:type="gramStart"/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..</w:t>
            </w:r>
            <w:proofErr w:type="gramEnd"/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D72C5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Преступление. Наказание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 xml:space="preserve"> Понятие преступления. Защита прав обвиняемого, потерпевшего и свидетеля в уголовном процессе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D72C5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8"/>
          </w:tcPr>
          <w:p w:rsidR="00D26A55" w:rsidRPr="00AD72C5" w:rsidRDefault="00D26A55" w:rsidP="00597CD4">
            <w:pPr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 6. Экологическое и международное право</w:t>
            </w:r>
          </w:p>
          <w:p w:rsidR="00D26A55" w:rsidRPr="00AD72C5" w:rsidRDefault="00D26A55" w:rsidP="00597CD4">
            <w:pPr>
              <w:jc w:val="center"/>
              <w:rPr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2 часа</w:t>
            </w: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AD72C5" w:rsidRPr="00AD72C5" w:rsidRDefault="00AD72C5" w:rsidP="000A6080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Экологическое право. 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AD72C5" w:rsidRPr="00AD72C5" w:rsidRDefault="00AD72C5" w:rsidP="00AD72C5">
            <w:pPr>
              <w:shd w:val="clear" w:color="auto" w:fill="FFFFFF"/>
              <w:spacing w:line="250" w:lineRule="exact"/>
              <w:ind w:left="86" w:right="106"/>
              <w:rPr>
                <w:color w:val="000000"/>
                <w:spacing w:val="7"/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 xml:space="preserve">Экологические правоотношения. Право на благоприятную окружающую среду и  способы его защиты. Экологические правонарушения. Юридическая ответственность за причинение вреда окружающей среде. </w:t>
            </w:r>
            <w:r w:rsidRPr="00AD72C5">
              <w:rPr>
                <w:color w:val="000000"/>
                <w:spacing w:val="5"/>
                <w:sz w:val="20"/>
                <w:szCs w:val="20"/>
              </w:rPr>
              <w:t xml:space="preserve"> Виды ответственности за </w:t>
            </w:r>
            <w:r w:rsidRPr="00AD72C5">
              <w:rPr>
                <w:color w:val="000000"/>
                <w:spacing w:val="7"/>
                <w:sz w:val="20"/>
                <w:szCs w:val="20"/>
              </w:rPr>
              <w:t>экологические правонарушения.</w:t>
            </w:r>
          </w:p>
          <w:p w:rsidR="00AD72C5" w:rsidRPr="00AD72C5" w:rsidRDefault="00AD72C5" w:rsidP="00AD72C5">
            <w:pPr>
              <w:shd w:val="clear" w:color="auto" w:fill="FFFFFF"/>
              <w:spacing w:line="250" w:lineRule="exact"/>
              <w:ind w:left="86" w:right="106"/>
              <w:rPr>
                <w:color w:val="000000"/>
                <w:spacing w:val="5"/>
                <w:sz w:val="20"/>
                <w:szCs w:val="20"/>
              </w:rPr>
            </w:pPr>
            <w:r w:rsidRPr="00AD72C5">
              <w:rPr>
                <w:color w:val="000000"/>
                <w:spacing w:val="5"/>
                <w:sz w:val="20"/>
                <w:szCs w:val="20"/>
              </w:rPr>
              <w:t xml:space="preserve">Структурный характер экологического права. </w:t>
            </w: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  <w:r w:rsidRPr="00AD72C5">
              <w:rPr>
                <w:rStyle w:val="10"/>
                <w:color w:val="000000"/>
                <w:sz w:val="20"/>
                <w:szCs w:val="20"/>
                <w:shd w:val="clear" w:color="auto" w:fill="FFFEF3"/>
              </w:rPr>
              <w:t xml:space="preserve"> 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Экологические правоотношения. Право на благоприятную окружающую среду и способы его защиты. Экологические правонарушения. Юридическая ответственность за причинение вреда окружающей среде.</w:t>
            </w:r>
          </w:p>
          <w:p w:rsid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  <w:p w:rsidR="00AD72C5" w:rsidRDefault="00AD72C5" w:rsidP="007C4F2C">
            <w:pPr>
              <w:rPr>
                <w:sz w:val="20"/>
                <w:szCs w:val="20"/>
              </w:rPr>
            </w:pPr>
          </w:p>
          <w:p w:rsidR="00AD72C5" w:rsidRDefault="00AD72C5" w:rsidP="007C4F2C">
            <w:pPr>
              <w:rPr>
                <w:sz w:val="20"/>
                <w:szCs w:val="20"/>
              </w:rPr>
            </w:pPr>
          </w:p>
          <w:p w:rsidR="00AD72C5" w:rsidRDefault="00AD72C5" w:rsidP="007C4F2C">
            <w:pPr>
              <w:rPr>
                <w:sz w:val="20"/>
                <w:szCs w:val="20"/>
              </w:rPr>
            </w:pPr>
          </w:p>
          <w:p w:rsidR="00AD72C5" w:rsidRDefault="00AD72C5" w:rsidP="007C4F2C">
            <w:pPr>
              <w:rPr>
                <w:sz w:val="20"/>
                <w:szCs w:val="20"/>
              </w:rPr>
            </w:pPr>
          </w:p>
          <w:p w:rsidR="00AD72C5" w:rsidRDefault="00AD72C5" w:rsidP="007C4F2C">
            <w:pPr>
              <w:rPr>
                <w:sz w:val="20"/>
                <w:szCs w:val="20"/>
              </w:rPr>
            </w:pPr>
          </w:p>
          <w:p w:rsidR="00AD72C5" w:rsidRDefault="00AD72C5" w:rsidP="007C4F2C">
            <w:pPr>
              <w:rPr>
                <w:sz w:val="20"/>
                <w:szCs w:val="20"/>
              </w:rPr>
            </w:pP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D72C5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Международное право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AD72C5" w:rsidRPr="00AD72C5" w:rsidRDefault="00AD72C5" w:rsidP="00AD72C5">
            <w:pPr>
              <w:shd w:val="clear" w:color="auto" w:fill="FFFFFF"/>
              <w:spacing w:line="274" w:lineRule="exact"/>
              <w:rPr>
                <w:color w:val="000000"/>
                <w:spacing w:val="8"/>
                <w:sz w:val="20"/>
                <w:szCs w:val="20"/>
              </w:rPr>
            </w:pPr>
            <w:r w:rsidRPr="00AD72C5">
              <w:rPr>
                <w:color w:val="000000"/>
                <w:sz w:val="20"/>
                <w:szCs w:val="20"/>
              </w:rPr>
              <w:t xml:space="preserve">Понятие  международного </w:t>
            </w:r>
            <w:r w:rsidRPr="00AD72C5">
              <w:rPr>
                <w:color w:val="000000"/>
                <w:spacing w:val="10"/>
                <w:sz w:val="20"/>
                <w:szCs w:val="20"/>
              </w:rPr>
              <w:t xml:space="preserve">права  Международные правоотношения. Субъекты международного права. </w:t>
            </w:r>
            <w:r w:rsidRPr="00AD72C5">
              <w:rPr>
                <w:i/>
                <w:color w:val="000000"/>
                <w:spacing w:val="10"/>
                <w:sz w:val="20"/>
                <w:szCs w:val="20"/>
              </w:rPr>
              <w:t>Международный договор</w:t>
            </w:r>
            <w:r w:rsidRPr="00AD72C5">
              <w:rPr>
                <w:color w:val="000000"/>
                <w:spacing w:val="10"/>
                <w:sz w:val="20"/>
                <w:szCs w:val="20"/>
              </w:rPr>
              <w:t>. Источники междуна</w:t>
            </w:r>
            <w:r w:rsidRPr="00AD72C5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8"/>
                <w:sz w:val="20"/>
                <w:szCs w:val="20"/>
              </w:rPr>
              <w:t xml:space="preserve">родного права. </w:t>
            </w:r>
          </w:p>
          <w:p w:rsidR="00AD72C5" w:rsidRPr="00AD72C5" w:rsidRDefault="00AD72C5" w:rsidP="00AD72C5">
            <w:pPr>
              <w:shd w:val="clear" w:color="auto" w:fill="FFFFFF"/>
              <w:spacing w:after="120" w:line="250" w:lineRule="exact"/>
              <w:ind w:right="58"/>
              <w:rPr>
                <w:color w:val="000000"/>
                <w:spacing w:val="8"/>
                <w:sz w:val="20"/>
                <w:szCs w:val="20"/>
              </w:rPr>
            </w:pPr>
            <w:r w:rsidRPr="00AD72C5">
              <w:rPr>
                <w:color w:val="000000"/>
                <w:spacing w:val="-2"/>
                <w:sz w:val="20"/>
                <w:szCs w:val="20"/>
              </w:rPr>
              <w:t>Права человека как от</w:t>
            </w:r>
            <w:r w:rsidRPr="00AD72C5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5"/>
                <w:sz w:val="20"/>
                <w:szCs w:val="20"/>
              </w:rPr>
              <w:t xml:space="preserve">расль </w:t>
            </w:r>
            <w:r w:rsidRPr="00AD72C5">
              <w:rPr>
                <w:color w:val="000000"/>
                <w:spacing w:val="5"/>
                <w:sz w:val="20"/>
                <w:szCs w:val="20"/>
              </w:rPr>
              <w:lastRenderedPageBreak/>
              <w:t>современного международного права. Международные до</w:t>
            </w:r>
            <w:r w:rsidRPr="00AD72C5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6"/>
                <w:sz w:val="20"/>
                <w:szCs w:val="20"/>
              </w:rPr>
              <w:t xml:space="preserve">кументы о правах человека. Защита прав человека в условиях </w:t>
            </w:r>
            <w:r w:rsidRPr="00AD72C5">
              <w:rPr>
                <w:color w:val="000000"/>
                <w:spacing w:val="8"/>
                <w:sz w:val="20"/>
                <w:szCs w:val="20"/>
              </w:rPr>
              <w:t xml:space="preserve">мирного времени. </w:t>
            </w:r>
            <w:r w:rsidRPr="00AD72C5">
              <w:rPr>
                <w:color w:val="000000"/>
                <w:spacing w:val="-5"/>
                <w:sz w:val="20"/>
                <w:szCs w:val="20"/>
              </w:rPr>
              <w:t xml:space="preserve">Понятие гуманитарного </w:t>
            </w:r>
            <w:r w:rsidRPr="00AD72C5">
              <w:rPr>
                <w:color w:val="000000"/>
                <w:spacing w:val="6"/>
                <w:sz w:val="20"/>
                <w:szCs w:val="20"/>
              </w:rPr>
              <w:t>права. Международная защита прав человека в условиях военно</w:t>
            </w:r>
            <w:r w:rsidRPr="00AD72C5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AD72C5">
              <w:rPr>
                <w:color w:val="000000"/>
                <w:spacing w:val="8"/>
                <w:sz w:val="20"/>
                <w:szCs w:val="20"/>
              </w:rPr>
              <w:t>го времени. Европейский суд по правам человека.</w:t>
            </w: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lastRenderedPageBreak/>
              <w:t>Знать:</w:t>
            </w:r>
            <w:r w:rsidRPr="00AD72C5">
              <w:rPr>
                <w:rStyle w:val="10"/>
                <w:color w:val="000000"/>
                <w:sz w:val="20"/>
                <w:szCs w:val="20"/>
                <w:shd w:val="clear" w:color="auto" w:fill="FFFEF3"/>
              </w:rPr>
              <w:t xml:space="preserve"> </w:t>
            </w:r>
            <w:r w:rsidRPr="00AD72C5">
              <w:rPr>
                <w:rStyle w:val="apple-style-span"/>
                <w:color w:val="000000"/>
                <w:sz w:val="20"/>
                <w:szCs w:val="20"/>
                <w:shd w:val="clear" w:color="auto" w:fill="FFFEF3"/>
              </w:rPr>
              <w:t>Международные правоотношения. Субъекты международного права. Международный договор. Международные документы о правах человека. Международная защита прав человека в условиях мирного и военного времени. Европейский суд по правам человека.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lastRenderedPageBreak/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lastRenderedPageBreak/>
              <w:t>Лекция с элементами проблемной беседы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</w:t>
            </w:r>
            <w:r w:rsidRPr="00AD72C5">
              <w:rPr>
                <w:sz w:val="20"/>
                <w:szCs w:val="20"/>
              </w:rPr>
              <w:lastRenderedPageBreak/>
              <w:t>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D72C5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8"/>
          </w:tcPr>
          <w:p w:rsidR="00D26A55" w:rsidRPr="00AD72C5" w:rsidRDefault="00D26A55" w:rsidP="00597CD4">
            <w:pPr>
              <w:jc w:val="center"/>
              <w:rPr>
                <w:b/>
                <w:i/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Тема 7. Процессуальное право</w:t>
            </w:r>
          </w:p>
          <w:p w:rsidR="00D26A55" w:rsidRPr="00AD72C5" w:rsidRDefault="00D26A55" w:rsidP="00597CD4">
            <w:pPr>
              <w:jc w:val="center"/>
              <w:rPr>
                <w:sz w:val="20"/>
                <w:szCs w:val="20"/>
              </w:rPr>
            </w:pPr>
            <w:r w:rsidRPr="00AD72C5">
              <w:rPr>
                <w:b/>
                <w:i/>
                <w:sz w:val="20"/>
                <w:szCs w:val="20"/>
              </w:rPr>
              <w:t>3 часа</w:t>
            </w: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Гражданский процесс. Арбитражный процесс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 w:val="restart"/>
          </w:tcPr>
          <w:p w:rsidR="00AD72C5" w:rsidRPr="00AD72C5" w:rsidRDefault="00AD72C5" w:rsidP="00AD72C5">
            <w:pPr>
              <w:pStyle w:val="af0"/>
              <w:spacing w:after="0"/>
              <w:ind w:left="0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Конституционное, гражданское, арбитражное, уголовное судопроизводство. Основания и порядок обращения в Конституционный суд РФ. Правовые последствия принятия решения Конституционным судом РФ. Принципы гражданского процесса. Порядок обращения в суд. Судебное разбирательство. Порядок обжалования судебных решений. Особенности уголовного процесса. Стадии уголовного процесса. Порядок обжалования судебных решений в уголовном процессе.</w:t>
            </w: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D72C5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AD72C5" w:rsidRPr="00AD72C5" w:rsidTr="00AD72C5">
        <w:tc>
          <w:tcPr>
            <w:tcW w:w="675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Уголовный процесс. Конституционное судопроизводство</w:t>
            </w:r>
          </w:p>
        </w:tc>
        <w:tc>
          <w:tcPr>
            <w:tcW w:w="567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  <w:vMerge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</w:p>
          <w:p w:rsidR="00AD72C5" w:rsidRPr="00AD72C5" w:rsidRDefault="00AD72C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AD72C5" w:rsidRPr="00AD72C5" w:rsidRDefault="00AD72C5" w:rsidP="00597CD4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992" w:type="dxa"/>
          </w:tcPr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Устный опрос</w:t>
            </w:r>
          </w:p>
          <w:p w:rsidR="00AD72C5" w:rsidRPr="00AD72C5" w:rsidRDefault="00AD72C5" w:rsidP="00597CD4">
            <w:pPr>
              <w:jc w:val="both"/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(индивидуальн</w:t>
            </w:r>
            <w:proofErr w:type="gramStart"/>
            <w:r w:rsidRPr="00AD72C5">
              <w:rPr>
                <w:sz w:val="20"/>
                <w:szCs w:val="20"/>
              </w:rPr>
              <w:t>о-</w:t>
            </w:r>
            <w:proofErr w:type="gramEnd"/>
            <w:r w:rsidRPr="00AD72C5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0" w:type="dxa"/>
          </w:tcPr>
          <w:p w:rsidR="00AD72C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851" w:type="dxa"/>
          </w:tcPr>
          <w:p w:rsidR="00AD72C5" w:rsidRPr="00AD72C5" w:rsidRDefault="00AD72C5">
            <w:pPr>
              <w:rPr>
                <w:sz w:val="20"/>
                <w:szCs w:val="20"/>
              </w:rPr>
            </w:pPr>
          </w:p>
        </w:tc>
      </w:tr>
      <w:tr w:rsidR="00D26A55" w:rsidRPr="00AD72C5" w:rsidTr="00AD72C5">
        <w:tc>
          <w:tcPr>
            <w:tcW w:w="675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Обобщающий урок по теме «Процессуальное право»</w:t>
            </w:r>
          </w:p>
        </w:tc>
        <w:tc>
          <w:tcPr>
            <w:tcW w:w="567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Урок систематизации и формирования умений и навыков, контроля и оценки знаний</w:t>
            </w:r>
          </w:p>
        </w:tc>
        <w:tc>
          <w:tcPr>
            <w:tcW w:w="4394" w:type="dxa"/>
          </w:tcPr>
          <w:p w:rsidR="00D26A55" w:rsidRPr="00AD72C5" w:rsidRDefault="00D26A5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Знать:</w:t>
            </w:r>
          </w:p>
          <w:p w:rsidR="00D26A55" w:rsidRPr="00AD72C5" w:rsidRDefault="00D26A55" w:rsidP="007C4F2C">
            <w:pPr>
              <w:rPr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993" w:type="dxa"/>
          </w:tcPr>
          <w:p w:rsidR="00D26A55" w:rsidRPr="00AD72C5" w:rsidRDefault="00D26A55" w:rsidP="00597CD4">
            <w:pPr>
              <w:jc w:val="both"/>
              <w:rPr>
                <w:iCs/>
                <w:sz w:val="20"/>
                <w:szCs w:val="20"/>
              </w:rPr>
            </w:pPr>
            <w:r w:rsidRPr="00AD72C5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992" w:type="dxa"/>
          </w:tcPr>
          <w:p w:rsidR="00D26A55" w:rsidRPr="00AD72C5" w:rsidRDefault="00D26A55" w:rsidP="00597CD4">
            <w:pPr>
              <w:jc w:val="both"/>
              <w:rPr>
                <w:iCs/>
                <w:sz w:val="20"/>
                <w:szCs w:val="20"/>
              </w:rPr>
            </w:pPr>
            <w:r w:rsidRPr="00AD72C5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D26A55" w:rsidRPr="00AD72C5" w:rsidRDefault="00EB6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D72C5">
              <w:rPr>
                <w:sz w:val="20"/>
                <w:szCs w:val="20"/>
              </w:rPr>
              <w:t>.05.</w:t>
            </w:r>
          </w:p>
        </w:tc>
        <w:tc>
          <w:tcPr>
            <w:tcW w:w="851" w:type="dxa"/>
          </w:tcPr>
          <w:p w:rsidR="00D26A55" w:rsidRPr="00AD72C5" w:rsidRDefault="00D26A55">
            <w:pPr>
              <w:rPr>
                <w:sz w:val="20"/>
                <w:szCs w:val="20"/>
              </w:rPr>
            </w:pPr>
          </w:p>
        </w:tc>
      </w:tr>
    </w:tbl>
    <w:p w:rsidR="00AD72C5" w:rsidRPr="00AD72C5" w:rsidRDefault="00AD72C5" w:rsidP="00AD72C5">
      <w:pPr>
        <w:jc w:val="center"/>
        <w:rPr>
          <w:b/>
          <w:sz w:val="20"/>
          <w:szCs w:val="20"/>
        </w:rPr>
      </w:pPr>
      <w:r w:rsidRPr="00AD72C5">
        <w:rPr>
          <w:b/>
          <w:sz w:val="20"/>
          <w:szCs w:val="20"/>
        </w:rPr>
        <w:t>Учебно – методический комплекс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1. </w:t>
      </w:r>
      <w:proofErr w:type="spellStart"/>
      <w:r w:rsidRPr="00AD72C5">
        <w:rPr>
          <w:sz w:val="20"/>
          <w:szCs w:val="20"/>
        </w:rPr>
        <w:t>Азаркин</w:t>
      </w:r>
      <w:proofErr w:type="spellEnd"/>
      <w:r w:rsidRPr="00AD72C5">
        <w:rPr>
          <w:sz w:val="20"/>
          <w:szCs w:val="20"/>
        </w:rPr>
        <w:t xml:space="preserve"> Н.М. История юридической мысли России: Курс лекций. М, 1999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2.  Алексеев С.С. Уроки. Тяжкий путь России к праву. М, 1997.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3. Арон Р. Демократия и тоталитаризм. М., 1993.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4.  </w:t>
      </w:r>
      <w:proofErr w:type="spellStart"/>
      <w:r w:rsidRPr="00AD72C5">
        <w:rPr>
          <w:sz w:val="20"/>
          <w:szCs w:val="20"/>
        </w:rPr>
        <w:t>Баглай</w:t>
      </w:r>
      <w:proofErr w:type="spellEnd"/>
      <w:r w:rsidRPr="00AD72C5">
        <w:rPr>
          <w:sz w:val="20"/>
          <w:szCs w:val="20"/>
        </w:rPr>
        <w:t xml:space="preserve"> М.В. Дорога к свободе. М., 1994.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5. Берлин И. История свободы: Россия М., 2001.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6. Боголюбов </w:t>
      </w:r>
      <w:proofErr w:type="spellStart"/>
      <w:r w:rsidRPr="00AD72C5">
        <w:rPr>
          <w:sz w:val="20"/>
          <w:szCs w:val="20"/>
        </w:rPr>
        <w:t>Л.Н.Право</w:t>
      </w:r>
      <w:proofErr w:type="spellEnd"/>
      <w:r w:rsidRPr="00AD72C5">
        <w:rPr>
          <w:sz w:val="20"/>
          <w:szCs w:val="20"/>
        </w:rPr>
        <w:t xml:space="preserve"> Учебник для учащихся 10,11 классов общеобразовательных учреждений (профильный уровень). М., «Просвещение», 2008. 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7. Власть и право: </w:t>
      </w:r>
      <w:proofErr w:type="gramStart"/>
      <w:r w:rsidRPr="00AD72C5">
        <w:rPr>
          <w:sz w:val="20"/>
          <w:szCs w:val="20"/>
        </w:rPr>
        <w:t>Из</w:t>
      </w:r>
      <w:proofErr w:type="gramEnd"/>
      <w:r w:rsidRPr="00AD72C5">
        <w:rPr>
          <w:sz w:val="20"/>
          <w:szCs w:val="20"/>
        </w:rPr>
        <w:t xml:space="preserve"> </w:t>
      </w:r>
      <w:proofErr w:type="gramStart"/>
      <w:r w:rsidRPr="00AD72C5">
        <w:rPr>
          <w:sz w:val="20"/>
          <w:szCs w:val="20"/>
        </w:rPr>
        <w:t>история</w:t>
      </w:r>
      <w:proofErr w:type="gramEnd"/>
      <w:r w:rsidRPr="00AD72C5">
        <w:rPr>
          <w:sz w:val="20"/>
          <w:szCs w:val="20"/>
        </w:rPr>
        <w:t xml:space="preserve"> русской правовой мысли. Л., 1990.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8. История русской правовой мысли: Биографии, документы, публикации. М., 1998.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9.  </w:t>
      </w:r>
      <w:proofErr w:type="spellStart"/>
      <w:r w:rsidRPr="00AD72C5">
        <w:rPr>
          <w:sz w:val="20"/>
          <w:szCs w:val="20"/>
        </w:rPr>
        <w:t>Котляревский</w:t>
      </w:r>
      <w:proofErr w:type="spellEnd"/>
      <w:r w:rsidRPr="00AD72C5">
        <w:rPr>
          <w:sz w:val="20"/>
          <w:szCs w:val="20"/>
        </w:rPr>
        <w:t xml:space="preserve"> С.А. Правовое государство и внешняя политика М., 1990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10.  </w:t>
      </w:r>
      <w:proofErr w:type="spellStart"/>
      <w:r w:rsidRPr="00AD72C5">
        <w:rPr>
          <w:sz w:val="20"/>
          <w:szCs w:val="20"/>
        </w:rPr>
        <w:t>Мухаев</w:t>
      </w:r>
      <w:proofErr w:type="spellEnd"/>
      <w:r w:rsidRPr="00AD72C5">
        <w:rPr>
          <w:sz w:val="20"/>
          <w:szCs w:val="20"/>
        </w:rPr>
        <w:t xml:space="preserve"> Р.Т. Хрестоматия по истории государства и права, политологии, истории политических и правовых учений. М., 2000.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11.  Политическая история России: Хрестоматия для вузов. М., 1996.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>12. Сахаров А.Д. Мир. Прогресс. Права человека. М, 1990.</w:t>
      </w:r>
    </w:p>
    <w:p w:rsidR="00AD72C5" w:rsidRPr="00AD72C5" w:rsidRDefault="00AD72C5" w:rsidP="00AD72C5">
      <w:pPr>
        <w:ind w:left="357"/>
        <w:jc w:val="both"/>
        <w:rPr>
          <w:sz w:val="20"/>
          <w:szCs w:val="20"/>
        </w:rPr>
      </w:pPr>
      <w:r w:rsidRPr="00AD72C5">
        <w:rPr>
          <w:sz w:val="20"/>
          <w:szCs w:val="20"/>
        </w:rPr>
        <w:t xml:space="preserve">13.  </w:t>
      </w:r>
      <w:proofErr w:type="spellStart"/>
      <w:r w:rsidRPr="00AD72C5">
        <w:rPr>
          <w:sz w:val="20"/>
          <w:szCs w:val="20"/>
        </w:rPr>
        <w:t>Шершеневич</w:t>
      </w:r>
      <w:proofErr w:type="spellEnd"/>
      <w:r w:rsidRPr="00AD72C5">
        <w:rPr>
          <w:sz w:val="20"/>
          <w:szCs w:val="20"/>
        </w:rPr>
        <w:t xml:space="preserve"> Г.Ф. Общая теория права. М., 1990.</w:t>
      </w:r>
    </w:p>
    <w:p w:rsidR="00AD72C5" w:rsidRPr="00AD72C5" w:rsidRDefault="00AD72C5" w:rsidP="00AD72C5">
      <w:pPr>
        <w:pStyle w:val="ad"/>
        <w:spacing w:before="0" w:beforeAutospacing="0" w:after="0" w:afterAutospacing="0"/>
        <w:jc w:val="center"/>
        <w:rPr>
          <w:b/>
          <w:sz w:val="20"/>
          <w:szCs w:val="20"/>
        </w:rPr>
      </w:pPr>
      <w:r w:rsidRPr="00AD72C5">
        <w:rPr>
          <w:b/>
          <w:sz w:val="20"/>
          <w:szCs w:val="20"/>
        </w:rPr>
        <w:lastRenderedPageBreak/>
        <w:t>Перечень учебно – методического обеспечения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В.М. Сапогов. Поурочные методические разработки. 10-11 класс. Изд. «Русское слово» М.: 2009.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Гражданский кодекс РФ. – М., 2002.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Трудовой кодекс РФ. – М., 2002.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Уголовный кодекс РФ. – М., 2002.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Семейный кодекс РФ. – М., 2002.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Административный кодекс РФ. – М., 2002.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Конституция Р.Ф. – М., 2008.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Комментарии к Конституции РФ. – М., 2008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Теория государства и прав: Учебник /под ред. А.В. Малько. М., 2006.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Международное право: Учебник / Н.А. Ушаков</w:t>
      </w:r>
      <w:proofErr w:type="gramStart"/>
      <w:r w:rsidRPr="00AD72C5">
        <w:rPr>
          <w:sz w:val="20"/>
          <w:szCs w:val="20"/>
        </w:rPr>
        <w:t xml:space="preserve"> .</w:t>
      </w:r>
      <w:proofErr w:type="gramEnd"/>
      <w:r w:rsidRPr="00AD72C5">
        <w:rPr>
          <w:sz w:val="20"/>
          <w:szCs w:val="20"/>
        </w:rPr>
        <w:t xml:space="preserve"> М., 2005.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 xml:space="preserve">Правоохранительные органы: Учебник/ Л.К. </w:t>
      </w:r>
      <w:proofErr w:type="spellStart"/>
      <w:r w:rsidRPr="00AD72C5">
        <w:rPr>
          <w:sz w:val="20"/>
          <w:szCs w:val="20"/>
        </w:rPr>
        <w:t>Савюк</w:t>
      </w:r>
      <w:proofErr w:type="spellEnd"/>
      <w:r w:rsidRPr="00AD72C5">
        <w:rPr>
          <w:sz w:val="20"/>
          <w:szCs w:val="20"/>
        </w:rPr>
        <w:t xml:space="preserve"> М., 2006.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 xml:space="preserve">Интернет ресурсы </w:t>
      </w:r>
      <w:proofErr w:type="gramStart"/>
      <w:r w:rsidRPr="00AD72C5">
        <w:rPr>
          <w:sz w:val="20"/>
          <w:szCs w:val="20"/>
        </w:rPr>
        <w:t xml:space="preserve">( </w:t>
      </w:r>
      <w:proofErr w:type="gramEnd"/>
      <w:r w:rsidRPr="00AD72C5">
        <w:rPr>
          <w:sz w:val="20"/>
          <w:szCs w:val="20"/>
        </w:rPr>
        <w:t>федеральный правовой портал «Юридическая Россия» и др.)</w:t>
      </w:r>
    </w:p>
    <w:p w:rsidR="00AD72C5" w:rsidRPr="00AD72C5" w:rsidRDefault="00AD72C5" w:rsidP="00AD72C5">
      <w:pPr>
        <w:pStyle w:val="ad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AD72C5">
        <w:rPr>
          <w:sz w:val="20"/>
          <w:szCs w:val="20"/>
        </w:rPr>
        <w:t>Оборудования: ПК, образовательные диски, раздаточный материал (схемы, таблицы, тесты).</w:t>
      </w:r>
    </w:p>
    <w:p w:rsidR="00AD72C5" w:rsidRPr="00BD7FBA" w:rsidRDefault="00AD72C5" w:rsidP="00AD72C5">
      <w:pPr>
        <w:shd w:val="clear" w:color="auto" w:fill="FFFFFF"/>
        <w:tabs>
          <w:tab w:val="left" w:leader="underscore" w:pos="6974"/>
        </w:tabs>
        <w:spacing w:before="254"/>
        <w:ind w:left="62"/>
        <w:jc w:val="both"/>
      </w:pPr>
    </w:p>
    <w:p w:rsidR="00AD72C5" w:rsidRDefault="00AD72C5" w:rsidP="00AD72C5">
      <w:pPr>
        <w:shd w:val="clear" w:color="auto" w:fill="FFFFFF"/>
        <w:spacing w:line="278" w:lineRule="exact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</w:t>
      </w:r>
      <w:r w:rsidRPr="00D20EC2">
        <w:rPr>
          <w:b/>
          <w:i/>
          <w:sz w:val="40"/>
          <w:szCs w:val="40"/>
        </w:rPr>
        <w:t>ист корректировки программы</w:t>
      </w:r>
    </w:p>
    <w:p w:rsidR="00AD72C5" w:rsidRPr="00D20EC2" w:rsidRDefault="00AD72C5" w:rsidP="00AD72C5">
      <w:pPr>
        <w:shd w:val="clear" w:color="auto" w:fill="FFFFFF"/>
        <w:spacing w:line="278" w:lineRule="exact"/>
        <w:jc w:val="center"/>
        <w:rPr>
          <w:b/>
          <w:i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529"/>
        <w:gridCol w:w="1713"/>
        <w:gridCol w:w="1980"/>
        <w:gridCol w:w="5946"/>
      </w:tblGrid>
      <w:tr w:rsidR="00AD72C5" w:rsidRPr="00D20EC2" w:rsidTr="00AD72C5">
        <w:tc>
          <w:tcPr>
            <w:tcW w:w="851" w:type="dxa"/>
          </w:tcPr>
          <w:p w:rsidR="00AD72C5" w:rsidRPr="00AD72C5" w:rsidRDefault="00AD72C5" w:rsidP="00AD72C5">
            <w:pPr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AD72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D72C5" w:rsidRPr="00AD72C5" w:rsidRDefault="00AD72C5" w:rsidP="00AD72C5">
            <w:pPr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AD72C5">
              <w:rPr>
                <w:b/>
                <w:sz w:val="28"/>
                <w:szCs w:val="28"/>
              </w:rPr>
              <w:t>Объединенные темы</w:t>
            </w:r>
          </w:p>
        </w:tc>
        <w:tc>
          <w:tcPr>
            <w:tcW w:w="1713" w:type="dxa"/>
          </w:tcPr>
          <w:p w:rsidR="00AD72C5" w:rsidRPr="00AD72C5" w:rsidRDefault="00AD72C5" w:rsidP="00AD72C5">
            <w:pPr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AD72C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0" w:type="dxa"/>
          </w:tcPr>
          <w:p w:rsidR="00AD72C5" w:rsidRPr="00AD72C5" w:rsidRDefault="00AD72C5" w:rsidP="00AD72C5">
            <w:pPr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AD72C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946" w:type="dxa"/>
          </w:tcPr>
          <w:p w:rsidR="00AD72C5" w:rsidRPr="00AD72C5" w:rsidRDefault="00AD72C5" w:rsidP="00AD72C5">
            <w:pPr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AD72C5">
              <w:rPr>
                <w:b/>
                <w:sz w:val="28"/>
                <w:szCs w:val="28"/>
              </w:rPr>
              <w:t>Причина</w:t>
            </w:r>
          </w:p>
        </w:tc>
      </w:tr>
      <w:tr w:rsidR="00AD72C5" w:rsidTr="00AD72C5">
        <w:tc>
          <w:tcPr>
            <w:tcW w:w="851" w:type="dxa"/>
          </w:tcPr>
          <w:p w:rsidR="00AD72C5" w:rsidRDefault="00AD72C5" w:rsidP="00AD72C5">
            <w:pPr>
              <w:spacing w:line="278" w:lineRule="exact"/>
            </w:pPr>
          </w:p>
        </w:tc>
        <w:tc>
          <w:tcPr>
            <w:tcW w:w="5529" w:type="dxa"/>
          </w:tcPr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EB66F1" w:rsidRDefault="00EB66F1" w:rsidP="00AD72C5">
            <w:pPr>
              <w:spacing w:line="278" w:lineRule="exact"/>
            </w:pPr>
          </w:p>
          <w:p w:rsidR="00EB66F1" w:rsidRDefault="00EB66F1" w:rsidP="00AD72C5">
            <w:pPr>
              <w:spacing w:line="278" w:lineRule="exact"/>
            </w:pPr>
          </w:p>
          <w:p w:rsidR="00EB66F1" w:rsidRDefault="00EB66F1" w:rsidP="00AD72C5">
            <w:pPr>
              <w:spacing w:line="278" w:lineRule="exact"/>
            </w:pPr>
          </w:p>
          <w:p w:rsidR="00EB66F1" w:rsidRDefault="00EB66F1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  <w:p w:rsidR="00AD72C5" w:rsidRDefault="00AD72C5" w:rsidP="00AD72C5">
            <w:pPr>
              <w:spacing w:line="278" w:lineRule="exact"/>
            </w:pPr>
          </w:p>
        </w:tc>
        <w:tc>
          <w:tcPr>
            <w:tcW w:w="1713" w:type="dxa"/>
          </w:tcPr>
          <w:p w:rsidR="00AD72C5" w:rsidRDefault="00AD72C5" w:rsidP="00AD72C5">
            <w:pPr>
              <w:spacing w:line="278" w:lineRule="exact"/>
            </w:pPr>
          </w:p>
        </w:tc>
        <w:tc>
          <w:tcPr>
            <w:tcW w:w="1980" w:type="dxa"/>
          </w:tcPr>
          <w:p w:rsidR="00AD72C5" w:rsidRDefault="00AD72C5" w:rsidP="00AD72C5">
            <w:pPr>
              <w:spacing w:line="278" w:lineRule="exact"/>
            </w:pPr>
          </w:p>
        </w:tc>
        <w:tc>
          <w:tcPr>
            <w:tcW w:w="5946" w:type="dxa"/>
          </w:tcPr>
          <w:p w:rsidR="00AD72C5" w:rsidRDefault="00AD72C5" w:rsidP="00AD72C5">
            <w:pPr>
              <w:spacing w:line="278" w:lineRule="exact"/>
            </w:pPr>
          </w:p>
        </w:tc>
      </w:tr>
    </w:tbl>
    <w:p w:rsidR="00AD72C5" w:rsidRPr="00BD7FBA" w:rsidRDefault="00AD72C5" w:rsidP="00AD72C5">
      <w:pPr>
        <w:shd w:val="clear" w:color="auto" w:fill="FFFFFF"/>
        <w:ind w:left="3514"/>
      </w:pPr>
    </w:p>
    <w:p w:rsidR="00D26A55" w:rsidRDefault="00D26A55"/>
    <w:sectPr w:rsidR="00D26A55" w:rsidSect="0025275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00" w:rsidRDefault="00256000" w:rsidP="00446DFC">
      <w:r>
        <w:separator/>
      </w:r>
    </w:p>
  </w:endnote>
  <w:endnote w:type="continuationSeparator" w:id="0">
    <w:p w:rsidR="00256000" w:rsidRDefault="00256000" w:rsidP="0044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00" w:rsidRDefault="00256000" w:rsidP="00446DFC">
      <w:r>
        <w:separator/>
      </w:r>
    </w:p>
  </w:footnote>
  <w:footnote w:type="continuationSeparator" w:id="0">
    <w:p w:rsidR="00256000" w:rsidRDefault="00256000" w:rsidP="0044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84EB7"/>
    <w:multiLevelType w:val="hybridMultilevel"/>
    <w:tmpl w:val="1102C670"/>
    <w:lvl w:ilvl="0" w:tplc="4D26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CA667C"/>
    <w:multiLevelType w:val="hybridMultilevel"/>
    <w:tmpl w:val="92206B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950494E"/>
    <w:multiLevelType w:val="hybridMultilevel"/>
    <w:tmpl w:val="705E5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9660A8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05FC9"/>
    <w:multiLevelType w:val="hybridMultilevel"/>
    <w:tmpl w:val="03F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752"/>
    <w:rsid w:val="00014BCF"/>
    <w:rsid w:val="000A3F64"/>
    <w:rsid w:val="000A6080"/>
    <w:rsid w:val="0015632C"/>
    <w:rsid w:val="001C1CBC"/>
    <w:rsid w:val="001F139E"/>
    <w:rsid w:val="00252752"/>
    <w:rsid w:val="00256000"/>
    <w:rsid w:val="00256C03"/>
    <w:rsid w:val="00446DFC"/>
    <w:rsid w:val="0047481F"/>
    <w:rsid w:val="004E0342"/>
    <w:rsid w:val="005205F0"/>
    <w:rsid w:val="00597CD4"/>
    <w:rsid w:val="006005C7"/>
    <w:rsid w:val="00614FD3"/>
    <w:rsid w:val="007055EC"/>
    <w:rsid w:val="00706EE4"/>
    <w:rsid w:val="007B3FCB"/>
    <w:rsid w:val="007C4F2C"/>
    <w:rsid w:val="00870C8B"/>
    <w:rsid w:val="008E0DF0"/>
    <w:rsid w:val="00913C29"/>
    <w:rsid w:val="00932A24"/>
    <w:rsid w:val="00941580"/>
    <w:rsid w:val="00964CCA"/>
    <w:rsid w:val="0097612F"/>
    <w:rsid w:val="009A2129"/>
    <w:rsid w:val="009A25BF"/>
    <w:rsid w:val="00A13246"/>
    <w:rsid w:val="00AD72C5"/>
    <w:rsid w:val="00B34672"/>
    <w:rsid w:val="00B54398"/>
    <w:rsid w:val="00B93B2C"/>
    <w:rsid w:val="00BD7FBA"/>
    <w:rsid w:val="00BE0A67"/>
    <w:rsid w:val="00CC26A3"/>
    <w:rsid w:val="00CC2EA0"/>
    <w:rsid w:val="00CF61DC"/>
    <w:rsid w:val="00D04DDF"/>
    <w:rsid w:val="00D26A55"/>
    <w:rsid w:val="00D73389"/>
    <w:rsid w:val="00D82704"/>
    <w:rsid w:val="00DD7FAB"/>
    <w:rsid w:val="00DE73A3"/>
    <w:rsid w:val="00E11E4F"/>
    <w:rsid w:val="00E600F9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C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46D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3C2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913C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13C29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913C29"/>
    <w:rPr>
      <w:rFonts w:cs="Times New Roman"/>
      <w:b/>
      <w:bCs/>
    </w:rPr>
  </w:style>
  <w:style w:type="character" w:styleId="a6">
    <w:name w:val="Intense Emphasis"/>
    <w:uiPriority w:val="99"/>
    <w:qFormat/>
    <w:rsid w:val="00913C29"/>
    <w:rPr>
      <w:rFonts w:cs="Times New Roman"/>
      <w:b/>
      <w:bCs/>
      <w:i/>
      <w:iCs/>
      <w:color w:val="4F81BD"/>
    </w:rPr>
  </w:style>
  <w:style w:type="character" w:styleId="a7">
    <w:name w:val="Intense Reference"/>
    <w:uiPriority w:val="99"/>
    <w:qFormat/>
    <w:rsid w:val="00913C29"/>
    <w:rPr>
      <w:rFonts w:cs="Times New Roman"/>
      <w:b/>
      <w:bCs/>
      <w:smallCaps/>
      <w:color w:val="C0504D"/>
      <w:spacing w:val="5"/>
      <w:u w:val="single"/>
    </w:rPr>
  </w:style>
  <w:style w:type="character" w:styleId="a8">
    <w:name w:val="Book Title"/>
    <w:uiPriority w:val="99"/>
    <w:qFormat/>
    <w:rsid w:val="00913C29"/>
    <w:rPr>
      <w:rFonts w:cs="Times New Roman"/>
      <w:b/>
      <w:bCs/>
      <w:smallCaps/>
      <w:spacing w:val="5"/>
    </w:rPr>
  </w:style>
  <w:style w:type="paragraph" w:styleId="a9">
    <w:name w:val="footnote text"/>
    <w:basedOn w:val="a"/>
    <w:link w:val="aa"/>
    <w:uiPriority w:val="99"/>
    <w:rsid w:val="00252752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252752"/>
    <w:rPr>
      <w:rFonts w:cs="Times New Roman"/>
    </w:rPr>
  </w:style>
  <w:style w:type="paragraph" w:styleId="ab">
    <w:name w:val="List Paragraph"/>
    <w:basedOn w:val="a"/>
    <w:uiPriority w:val="34"/>
    <w:qFormat/>
    <w:rsid w:val="00252752"/>
    <w:pPr>
      <w:ind w:left="720"/>
      <w:contextualSpacing/>
    </w:pPr>
  </w:style>
  <w:style w:type="character" w:customStyle="1" w:styleId="apple-converted-space">
    <w:name w:val="apple-converted-space"/>
    <w:uiPriority w:val="99"/>
    <w:rsid w:val="00252752"/>
    <w:rPr>
      <w:rFonts w:cs="Times New Roman"/>
    </w:rPr>
  </w:style>
  <w:style w:type="table" w:styleId="ac">
    <w:name w:val="Table Grid"/>
    <w:basedOn w:val="a1"/>
    <w:uiPriority w:val="99"/>
    <w:rsid w:val="00252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C4F2C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7C4F2C"/>
    <w:rPr>
      <w:rFonts w:cs="Times New Roman"/>
    </w:rPr>
  </w:style>
  <w:style w:type="character" w:customStyle="1" w:styleId="50">
    <w:name w:val="Заголовок 5 Знак"/>
    <w:link w:val="5"/>
    <w:semiHidden/>
    <w:rsid w:val="00446DFC"/>
    <w:rPr>
      <w:rFonts w:ascii="Cambria" w:eastAsia="Times New Roman" w:hAnsi="Cambria" w:cs="Times New Roman"/>
      <w:color w:val="243F6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46DFC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uiPriority w:val="99"/>
    <w:semiHidden/>
    <w:rsid w:val="00446DFC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46DFC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uiPriority w:val="99"/>
    <w:semiHidden/>
    <w:rsid w:val="00446DFC"/>
    <w:rPr>
      <w:sz w:val="24"/>
      <w:szCs w:val="24"/>
    </w:rPr>
  </w:style>
  <w:style w:type="paragraph" w:customStyle="1" w:styleId="c61">
    <w:name w:val="c61"/>
    <w:basedOn w:val="a"/>
    <w:rsid w:val="00446DFC"/>
    <w:pPr>
      <w:spacing w:before="100" w:beforeAutospacing="1" w:after="100" w:afterAutospacing="1"/>
    </w:pPr>
  </w:style>
  <w:style w:type="character" w:customStyle="1" w:styleId="c41">
    <w:name w:val="c41"/>
    <w:basedOn w:val="a0"/>
    <w:rsid w:val="00446DFC"/>
  </w:style>
  <w:style w:type="paragraph" w:styleId="ae">
    <w:name w:val="Body Text"/>
    <w:basedOn w:val="a"/>
    <w:link w:val="af"/>
    <w:uiPriority w:val="99"/>
    <w:unhideWhenUsed/>
    <w:rsid w:val="00AD72C5"/>
    <w:pPr>
      <w:spacing w:after="120"/>
    </w:pPr>
  </w:style>
  <w:style w:type="character" w:customStyle="1" w:styleId="af">
    <w:name w:val="Основной текст Знак"/>
    <w:link w:val="ae"/>
    <w:uiPriority w:val="99"/>
    <w:rsid w:val="00AD72C5"/>
    <w:rPr>
      <w:sz w:val="24"/>
      <w:szCs w:val="24"/>
    </w:rPr>
  </w:style>
  <w:style w:type="paragraph" w:styleId="af0">
    <w:name w:val="Body Text Indent"/>
    <w:basedOn w:val="a"/>
    <w:link w:val="af1"/>
    <w:unhideWhenUsed/>
    <w:rsid w:val="00AD72C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AD72C5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B66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B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13</cp:revision>
  <cp:lastPrinted>2013-10-03T04:01:00Z</cp:lastPrinted>
  <dcterms:created xsi:type="dcterms:W3CDTF">2011-08-29T14:09:00Z</dcterms:created>
  <dcterms:modified xsi:type="dcterms:W3CDTF">2013-10-03T04:01:00Z</dcterms:modified>
</cp:coreProperties>
</file>