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CA" w:rsidRPr="006572A4" w:rsidRDefault="00A00ACA" w:rsidP="006572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>Министерство образования Саратовской области</w:t>
      </w:r>
    </w:p>
    <w:p w:rsidR="00A00ACA" w:rsidRPr="006572A4" w:rsidRDefault="00A00ACA" w:rsidP="006572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 xml:space="preserve">Государственное образовательное учреждение </w:t>
      </w:r>
    </w:p>
    <w:p w:rsidR="00A00ACA" w:rsidRPr="006572A4" w:rsidRDefault="00A00ACA" w:rsidP="006572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 xml:space="preserve">среднего профессионального образования </w:t>
      </w:r>
    </w:p>
    <w:p w:rsidR="00A00ACA" w:rsidRPr="006572A4" w:rsidRDefault="00A00ACA" w:rsidP="006572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>«Энгельсский политехникум»</w:t>
      </w:r>
    </w:p>
    <w:p w:rsidR="00A00ACA" w:rsidRPr="006572A4" w:rsidRDefault="00A00ACA" w:rsidP="006572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6572A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Задания на к</w:t>
      </w:r>
      <w:r w:rsidRPr="005A76A0">
        <w:rPr>
          <w:sz w:val="28"/>
          <w:szCs w:val="28"/>
        </w:rPr>
        <w:t>онт</w:t>
      </w:r>
      <w:r>
        <w:rPr>
          <w:sz w:val="28"/>
          <w:szCs w:val="28"/>
        </w:rPr>
        <w:t>рольную  работу</w:t>
      </w:r>
    </w:p>
    <w:p w:rsidR="00A00ACA" w:rsidRDefault="00A00ACA" w:rsidP="006572A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«психологии и этике в профессиональной деятельности»</w:t>
      </w:r>
    </w:p>
    <w:p w:rsidR="00A00ACA" w:rsidRDefault="00A00ACA" w:rsidP="006572A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</w:p>
    <w:p w:rsidR="00A00ACA" w:rsidRDefault="00A00ACA" w:rsidP="006572A4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студентов заочной формы обучения по специальности СПО 260807</w:t>
      </w:r>
    </w:p>
    <w:p w:rsidR="00A00ACA" w:rsidRDefault="00A00ACA" w:rsidP="006572A4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«Технология продукции общественного питания»</w:t>
      </w:r>
    </w:p>
    <w:p w:rsidR="00A00ACA" w:rsidRDefault="00A00ACA" w:rsidP="006572A4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D634A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</w:p>
    <w:p w:rsidR="00A00ACA" w:rsidRDefault="00A00ACA" w:rsidP="00D634A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спец.дисциплин</w:t>
      </w:r>
    </w:p>
    <w:p w:rsidR="00A00ACA" w:rsidRDefault="00A00ACA" w:rsidP="00D634A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Никитина Л.А.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D634A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Энгельс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</w:p>
    <w:p w:rsidR="00A00ACA" w:rsidRDefault="00A00ACA" w:rsidP="00D634AC">
      <w:pPr>
        <w:pStyle w:val="ListParagraph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студентами в тетради в клетку (12 – 18 листов). Номер варианта выбирается согласно таблицы.  В контрольной работе необходимо указать номер варианта. Сначала  следует  записывать вопрос, а затем  ответ на него. В конце работы следует указать список используемой литературы.</w:t>
      </w:r>
    </w:p>
    <w:p w:rsidR="00A00ACA" w:rsidRDefault="00A00ACA" w:rsidP="00D634AC">
      <w:pPr>
        <w:pStyle w:val="ListParagraph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ACA" w:rsidRDefault="00A00ACA" w:rsidP="00D634AC">
      <w:pPr>
        <w:pStyle w:val="ListParagraph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Образец подписания контрольной работы:</w:t>
      </w:r>
    </w:p>
    <w:p w:rsidR="00A00ACA" w:rsidRDefault="00A00ACA" w:rsidP="00D634AC">
      <w:pPr>
        <w:pStyle w:val="ListParagraph"/>
        <w:tabs>
          <w:tab w:val="left" w:pos="0"/>
        </w:tabs>
        <w:ind w:left="0"/>
        <w:rPr>
          <w:sz w:val="28"/>
          <w:szCs w:val="28"/>
        </w:rPr>
      </w:pP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 «Психологии и этике профессиональной деятельности»</w:t>
      </w: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студента(ки) заочной формы обучения по специальности СПО 260807</w:t>
      </w: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«Технология продукции общественного питания»</w:t>
      </w: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</w:p>
    <w:p w:rsidR="00A00ACA" w:rsidRDefault="00A00ACA" w:rsidP="00D634AC">
      <w:pPr>
        <w:pStyle w:val="ListParagraph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Вариант №</w:t>
      </w:r>
    </w:p>
    <w:p w:rsidR="00A00ACA" w:rsidRDefault="00A00ACA" w:rsidP="00D634AC">
      <w:pPr>
        <w:pStyle w:val="ListParagraph"/>
        <w:tabs>
          <w:tab w:val="left" w:pos="0"/>
        </w:tabs>
        <w:ind w:left="0"/>
        <w:rPr>
          <w:sz w:val="28"/>
          <w:szCs w:val="28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5"/>
        <w:gridCol w:w="1116"/>
        <w:gridCol w:w="1116"/>
        <w:gridCol w:w="1116"/>
        <w:gridCol w:w="1117"/>
        <w:gridCol w:w="1401"/>
        <w:gridCol w:w="1134"/>
      </w:tblGrid>
      <w:tr w:rsidR="00A00ACA" w:rsidRPr="00DB4543" w:rsidTr="00EE598A">
        <w:tc>
          <w:tcPr>
            <w:tcW w:w="5580" w:type="dxa"/>
            <w:gridSpan w:val="5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Первая буква фа</w:t>
            </w:r>
            <w:r w:rsidRPr="00DB4543">
              <w:rPr>
                <w:sz w:val="28"/>
                <w:szCs w:val="28"/>
              </w:rPr>
              <w:t>милии</w:t>
            </w:r>
          </w:p>
        </w:tc>
        <w:tc>
          <w:tcPr>
            <w:tcW w:w="2535" w:type="dxa"/>
            <w:gridSpan w:val="2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</w:t>
            </w:r>
            <w:r w:rsidRPr="00DB4543">
              <w:rPr>
                <w:sz w:val="28"/>
                <w:szCs w:val="28"/>
              </w:rPr>
              <w:t>анта</w:t>
            </w: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А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Ё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М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Т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Ш</w:t>
            </w: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7</w:t>
            </w: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Б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Ж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Н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У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Щ</w:t>
            </w: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8</w:t>
            </w: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В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З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О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Ф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Э</w:t>
            </w: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9</w:t>
            </w: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Г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И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П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Х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Ю</w:t>
            </w: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10</w:t>
            </w: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Д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К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Р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Ц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Я</w:t>
            </w: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00ACA" w:rsidRPr="00DB4543" w:rsidTr="00EE598A">
        <w:tc>
          <w:tcPr>
            <w:tcW w:w="1115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Е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Л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С</w:t>
            </w:r>
          </w:p>
        </w:tc>
        <w:tc>
          <w:tcPr>
            <w:tcW w:w="1116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Ч</w:t>
            </w:r>
          </w:p>
        </w:tc>
        <w:tc>
          <w:tcPr>
            <w:tcW w:w="1117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B454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00ACA" w:rsidRPr="00DB4543" w:rsidRDefault="00A00ACA" w:rsidP="00EE598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A00ACA" w:rsidRPr="00A9540B" w:rsidRDefault="00A00ACA" w:rsidP="00D634AC">
      <w:pPr>
        <w:pStyle w:val="ListParagraph"/>
        <w:tabs>
          <w:tab w:val="left" w:pos="0"/>
        </w:tabs>
        <w:ind w:left="1065"/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</w:p>
    <w:p w:rsidR="00A00ACA" w:rsidRPr="005A76A0" w:rsidRDefault="00A00ACA" w:rsidP="0042709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5A76A0">
        <w:rPr>
          <w:b/>
          <w:sz w:val="28"/>
          <w:szCs w:val="28"/>
        </w:rPr>
        <w:t>вариант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 Память. Виды памяти.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 Сущность волевого процесса. Какие волевые качества вы знаете?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 Темперамент и его роль в профессиональной деятельности.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4. Имидж делового человека.</w:t>
      </w:r>
    </w:p>
    <w:p w:rsidR="00A00ACA" w:rsidRDefault="00A00ACA" w:rsidP="00427090">
      <w:pPr>
        <w:tabs>
          <w:tab w:val="left" w:pos="0"/>
        </w:tabs>
        <w:rPr>
          <w:b/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b/>
          <w:sz w:val="28"/>
          <w:szCs w:val="28"/>
        </w:rPr>
      </w:pPr>
    </w:p>
    <w:p w:rsidR="00A00ACA" w:rsidRDefault="00A00ACA" w:rsidP="00427090">
      <w:pPr>
        <w:tabs>
          <w:tab w:val="left" w:pos="0"/>
        </w:tabs>
        <w:rPr>
          <w:b/>
          <w:sz w:val="28"/>
          <w:szCs w:val="28"/>
        </w:rPr>
      </w:pPr>
      <w:r w:rsidRPr="005A76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5A76A0">
        <w:rPr>
          <w:b/>
          <w:sz w:val="28"/>
          <w:szCs w:val="28"/>
        </w:rPr>
        <w:t>вариант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1.Познавательные процессы: воображение, мышление.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 Словесный этикет.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 Поведение за столом (этикет).</w:t>
      </w:r>
    </w:p>
    <w:p w:rsidR="00A00ACA" w:rsidRDefault="00A00ACA" w:rsidP="004270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4. Вербальное и невербальное общение в профессиональной деятельности.</w:t>
      </w:r>
    </w:p>
    <w:p w:rsidR="00A00ACA" w:rsidRDefault="00A00ACA" w:rsidP="0042709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вариант</w:t>
      </w:r>
    </w:p>
    <w:p w:rsidR="00A00ACA" w:rsidRDefault="00A00ACA" w:rsidP="005A76A0">
      <w:pPr>
        <w:pStyle w:val="ListParagraph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Психология как наука.</w:t>
      </w:r>
    </w:p>
    <w:p w:rsidR="00A00ACA" w:rsidRDefault="00A00ACA" w:rsidP="005A76A0">
      <w:pPr>
        <w:pStyle w:val="ListParagraph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Раскройте понятие «индивидуальность» и «личность».</w:t>
      </w:r>
    </w:p>
    <w:p w:rsidR="00A00ACA" w:rsidRDefault="00A00ACA" w:rsidP="005A76A0">
      <w:pPr>
        <w:pStyle w:val="ListParagraph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Каким образом способности связаны с деятельностью человека?</w:t>
      </w:r>
    </w:p>
    <w:p w:rsidR="00A00ACA" w:rsidRDefault="00A00ACA" w:rsidP="005A76A0">
      <w:pPr>
        <w:pStyle w:val="ListParagraph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Какие основные элементы входят в понятие «культура профессиональной деятельности»?</w:t>
      </w:r>
    </w:p>
    <w:p w:rsidR="00A00ACA" w:rsidRDefault="00A00ACA" w:rsidP="00AD1E7F">
      <w:pPr>
        <w:tabs>
          <w:tab w:val="left" w:pos="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4 вариант</w:t>
      </w:r>
    </w:p>
    <w:p w:rsidR="00A00ACA" w:rsidRDefault="00A00ACA" w:rsidP="00AD1E7F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Познавательные процессы: ощущение, восприятие.</w:t>
      </w:r>
    </w:p>
    <w:p w:rsidR="00A00ACA" w:rsidRDefault="00A00ACA" w:rsidP="00AD1E7F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Что такое эмоции? Чем они отличаются от чувств? Виды эмоций.</w:t>
      </w:r>
    </w:p>
    <w:p w:rsidR="00A00ACA" w:rsidRDefault="00A00ACA" w:rsidP="00AD1E7F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Характер человека.</w:t>
      </w:r>
    </w:p>
    <w:p w:rsidR="00A00ACA" w:rsidRDefault="00A00ACA" w:rsidP="00AD1E7F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Что выражают термины «этика» и «мораль»?</w:t>
      </w:r>
    </w:p>
    <w:p w:rsidR="00A00ACA" w:rsidRDefault="00A00ACA" w:rsidP="00AD1E7F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5 вариант</w:t>
      </w:r>
    </w:p>
    <w:p w:rsidR="00A00ACA" w:rsidRDefault="00A00ACA" w:rsidP="00AD1E7F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Познавательные процессы: внимание. Мышление.</w:t>
      </w:r>
    </w:p>
    <w:p w:rsidR="00A00ACA" w:rsidRDefault="00A00ACA" w:rsidP="00AD1E7F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Психические явления.</w:t>
      </w:r>
    </w:p>
    <w:p w:rsidR="00A00ACA" w:rsidRDefault="00A00ACA" w:rsidP="00AD1E7F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Психологические характеристики типов темперамента.</w:t>
      </w:r>
    </w:p>
    <w:p w:rsidR="00A00ACA" w:rsidRDefault="00A00ACA" w:rsidP="00A9540B">
      <w:pPr>
        <w:pStyle w:val="ListParagraph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Культура телефонного общения.</w:t>
      </w:r>
    </w:p>
    <w:p w:rsidR="00A00ACA" w:rsidRDefault="00A00ACA" w:rsidP="00A9540B">
      <w:pPr>
        <w:pStyle w:val="ListParagraph"/>
        <w:tabs>
          <w:tab w:val="left" w:pos="0"/>
        </w:tabs>
        <w:ind w:left="705"/>
        <w:rPr>
          <w:sz w:val="28"/>
          <w:szCs w:val="28"/>
        </w:rPr>
      </w:pPr>
    </w:p>
    <w:p w:rsidR="00A00ACA" w:rsidRDefault="00A00ACA" w:rsidP="00A9540B">
      <w:pPr>
        <w:pStyle w:val="ListParagraph"/>
        <w:tabs>
          <w:tab w:val="left" w:pos="0"/>
        </w:tabs>
        <w:ind w:left="705"/>
        <w:rPr>
          <w:sz w:val="28"/>
          <w:szCs w:val="28"/>
        </w:rPr>
      </w:pPr>
    </w:p>
    <w:p w:rsidR="00A00ACA" w:rsidRDefault="00A00ACA" w:rsidP="00A9540B">
      <w:pPr>
        <w:pStyle w:val="ListParagraph"/>
        <w:tabs>
          <w:tab w:val="left" w:pos="0"/>
        </w:tabs>
        <w:ind w:left="705"/>
        <w:rPr>
          <w:sz w:val="28"/>
          <w:szCs w:val="28"/>
        </w:rPr>
      </w:pPr>
    </w:p>
    <w:p w:rsidR="00A00ACA" w:rsidRDefault="00A00ACA" w:rsidP="00A9540B">
      <w:pPr>
        <w:pStyle w:val="ListParagraph"/>
        <w:tabs>
          <w:tab w:val="left" w:pos="0"/>
        </w:tabs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6 вариант</w:t>
      </w:r>
    </w:p>
    <w:p w:rsidR="00A00ACA" w:rsidRDefault="00A00ACA" w:rsidP="00A9540B">
      <w:pPr>
        <w:pStyle w:val="ListParagraph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Профессиональная этика. Профессиональные моральные нормы.</w:t>
      </w:r>
    </w:p>
    <w:p w:rsidR="00A00ACA" w:rsidRDefault="00A00ACA" w:rsidP="00A9540B">
      <w:pPr>
        <w:pStyle w:val="ListParagraph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Деловая беседа. Этапы деловой беседы.</w:t>
      </w:r>
    </w:p>
    <w:p w:rsidR="00A00ACA" w:rsidRDefault="00A00ACA" w:rsidP="00A9540B">
      <w:pPr>
        <w:pStyle w:val="ListParagraph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 w:rsidRPr="00A9540B">
        <w:rPr>
          <w:sz w:val="28"/>
          <w:szCs w:val="28"/>
        </w:rPr>
        <w:t>Стиль. Имидж и стиль деловой женщины.</w:t>
      </w:r>
    </w:p>
    <w:p w:rsidR="00A00ACA" w:rsidRDefault="00A00ACA" w:rsidP="00A954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9540B">
        <w:rPr>
          <w:sz w:val="28"/>
          <w:szCs w:val="28"/>
        </w:rPr>
        <w:t xml:space="preserve">Воля. Основные этапы волевого процесса. Основные волевые качества. </w:t>
      </w:r>
    </w:p>
    <w:p w:rsidR="00A00ACA" w:rsidRPr="003B40E1" w:rsidRDefault="00A00ACA" w:rsidP="00A9540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7 вариант</w:t>
      </w:r>
    </w:p>
    <w:p w:rsidR="00A00ACA" w:rsidRDefault="00A00ACA" w:rsidP="003B40E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B40E1">
        <w:rPr>
          <w:sz w:val="28"/>
          <w:szCs w:val="28"/>
        </w:rPr>
        <w:t>Культура речи. Роль словесного этикета в сфере бизнеса.</w:t>
      </w:r>
    </w:p>
    <w:p w:rsidR="00A00ACA" w:rsidRDefault="00A00ACA" w:rsidP="003B40E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B40E1">
        <w:rPr>
          <w:sz w:val="28"/>
          <w:szCs w:val="28"/>
        </w:rPr>
        <w:t>Деловая переписка. Служебная переписка. Виды деловых писем.</w:t>
      </w:r>
    </w:p>
    <w:p w:rsidR="00A00ACA" w:rsidRDefault="00A00ACA" w:rsidP="003B40E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B40E1">
        <w:rPr>
          <w:sz w:val="28"/>
          <w:szCs w:val="28"/>
        </w:rPr>
        <w:t>Имидж и стиль делового мужчины.</w:t>
      </w:r>
    </w:p>
    <w:p w:rsidR="00A00ACA" w:rsidRDefault="00A00ACA" w:rsidP="003B40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этической воспитанности.</w:t>
      </w:r>
    </w:p>
    <w:p w:rsidR="00A00ACA" w:rsidRDefault="00A00ACA" w:rsidP="003B40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8 вариант</w:t>
      </w:r>
    </w:p>
    <w:p w:rsidR="00A00ACA" w:rsidRDefault="00A00ACA" w:rsidP="003B40E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318F">
        <w:rPr>
          <w:sz w:val="28"/>
          <w:szCs w:val="28"/>
        </w:rPr>
        <w:t>Визитные карточки в деловой жизни. Типы визитных карточек. Правила оформления визитных карточек.</w:t>
      </w:r>
    </w:p>
    <w:p w:rsidR="00A00ACA" w:rsidRDefault="00A00ACA" w:rsidP="003B40E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318F">
        <w:rPr>
          <w:sz w:val="28"/>
          <w:szCs w:val="28"/>
        </w:rPr>
        <w:t>Этикет деловых отношений. Роль этикета в развитии деловых отношений.</w:t>
      </w:r>
    </w:p>
    <w:p w:rsidR="00A00ACA" w:rsidRDefault="00A00ACA" w:rsidP="003B40E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памяти в жизни человека.</w:t>
      </w:r>
    </w:p>
    <w:p w:rsidR="00A00ACA" w:rsidRDefault="00A00ACA" w:rsidP="003B40E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Имидж делового человека.</w:t>
      </w:r>
    </w:p>
    <w:p w:rsidR="00A00ACA" w:rsidRDefault="00A00ACA" w:rsidP="00DA318F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9 вариант</w:t>
      </w:r>
    </w:p>
    <w:p w:rsidR="00A00ACA" w:rsidRDefault="00A00ACA" w:rsidP="00DA318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A318F">
        <w:rPr>
          <w:sz w:val="28"/>
          <w:szCs w:val="28"/>
        </w:rPr>
        <w:t>Интерьер рабочего помещения. Виды интерьеров. Дизайн помещений и рабочего места.</w:t>
      </w:r>
    </w:p>
    <w:p w:rsidR="00A00ACA" w:rsidRDefault="00A00ACA" w:rsidP="00DA318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A318F">
        <w:rPr>
          <w:sz w:val="28"/>
          <w:szCs w:val="28"/>
        </w:rPr>
        <w:t>Деловой протокол. Деловые приемы. Виды деловых приемов.</w:t>
      </w:r>
    </w:p>
    <w:p w:rsidR="00A00ACA" w:rsidRDefault="00A00ACA" w:rsidP="00DA318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Успех делового общения.</w:t>
      </w:r>
    </w:p>
    <w:p w:rsidR="00A00ACA" w:rsidRDefault="00A00ACA" w:rsidP="00DA318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Роль памяти в успешной профессиональной деятельности.</w:t>
      </w:r>
    </w:p>
    <w:p w:rsidR="00A00ACA" w:rsidRDefault="00A00ACA" w:rsidP="003D16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10 вариант</w:t>
      </w:r>
    </w:p>
    <w:p w:rsidR="00A00ACA" w:rsidRDefault="00A00ACA" w:rsidP="003D16A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D16A8">
        <w:rPr>
          <w:sz w:val="28"/>
          <w:szCs w:val="28"/>
        </w:rPr>
        <w:t>Конфликты в деловом общении. Конфликт и его структура. Типы конфликтов.</w:t>
      </w:r>
    </w:p>
    <w:p w:rsidR="00A00ACA" w:rsidRDefault="00A00ACA" w:rsidP="003D16A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Искусство общения; подготовка и проведение деловых бесед.</w:t>
      </w:r>
    </w:p>
    <w:p w:rsidR="00A00ACA" w:rsidRDefault="00A00ACA" w:rsidP="003D16A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D16A8">
        <w:rPr>
          <w:sz w:val="28"/>
          <w:szCs w:val="28"/>
        </w:rPr>
        <w:t>Общение – основа человеческого бытия. Формы общения. Виды общения.</w:t>
      </w:r>
    </w:p>
    <w:p w:rsidR="00A00ACA" w:rsidRPr="003D16A8" w:rsidRDefault="00A00ACA" w:rsidP="003D16A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D16A8">
        <w:rPr>
          <w:sz w:val="28"/>
          <w:szCs w:val="28"/>
        </w:rPr>
        <w:t>Сувениры и подарки в деловой сфере и повседневной жизни.  Правила дарения, вручения, принятия  подарков и сувениров.</w:t>
      </w:r>
    </w:p>
    <w:p w:rsidR="00A00ACA" w:rsidRPr="00831B7A" w:rsidRDefault="00A00ACA" w:rsidP="00DA318F">
      <w:pPr>
        <w:spacing w:after="0" w:line="240" w:lineRule="auto"/>
        <w:ind w:left="2505"/>
        <w:jc w:val="both"/>
        <w:rPr>
          <w:bCs/>
        </w:rPr>
      </w:pPr>
    </w:p>
    <w:p w:rsidR="00A00ACA" w:rsidRPr="00DA318F" w:rsidRDefault="00A00ACA" w:rsidP="00DA318F">
      <w:pPr>
        <w:pStyle w:val="ListParagraph"/>
        <w:ind w:left="1065"/>
        <w:rPr>
          <w:sz w:val="28"/>
          <w:szCs w:val="28"/>
        </w:rPr>
      </w:pPr>
    </w:p>
    <w:p w:rsidR="00A00ACA" w:rsidRPr="003B40E1" w:rsidRDefault="00A00ACA" w:rsidP="003B40E1">
      <w:pPr>
        <w:rPr>
          <w:b/>
          <w:sz w:val="28"/>
          <w:szCs w:val="28"/>
        </w:rPr>
      </w:pPr>
    </w:p>
    <w:sectPr w:rsidR="00A00ACA" w:rsidRPr="003B40E1" w:rsidSect="004270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A87"/>
    <w:multiLevelType w:val="hybridMultilevel"/>
    <w:tmpl w:val="3012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0290C"/>
    <w:multiLevelType w:val="hybridMultilevel"/>
    <w:tmpl w:val="476C7284"/>
    <w:lvl w:ilvl="0" w:tplc="D38A13F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36073B4"/>
    <w:multiLevelType w:val="hybridMultilevel"/>
    <w:tmpl w:val="8E48C12A"/>
    <w:lvl w:ilvl="0" w:tplc="C9427D6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4B3D1AC9"/>
    <w:multiLevelType w:val="hybridMultilevel"/>
    <w:tmpl w:val="C214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412FDD"/>
    <w:multiLevelType w:val="hybridMultilevel"/>
    <w:tmpl w:val="EA0A3EB8"/>
    <w:lvl w:ilvl="0" w:tplc="ED8C97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B062F8C"/>
    <w:multiLevelType w:val="hybridMultilevel"/>
    <w:tmpl w:val="C96A78A4"/>
    <w:lvl w:ilvl="0" w:tplc="1D746AC2">
      <w:start w:val="46"/>
      <w:numFmt w:val="bullet"/>
      <w:lvlText w:val="–"/>
      <w:lvlJc w:val="left"/>
      <w:pPr>
        <w:ind w:left="1080" w:hanging="360"/>
      </w:p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7248D238">
      <w:start w:val="1"/>
      <w:numFmt w:val="bullet"/>
      <w:lvlText w:val="–"/>
      <w:lvlJc w:val="left"/>
      <w:pPr>
        <w:tabs>
          <w:tab w:val="num" w:pos="2880"/>
        </w:tabs>
        <w:ind w:left="2766" w:firstLine="114"/>
      </w:pPr>
      <w:rPr>
        <w:rFonts w:ascii="Times New Roman" w:hAnsi="Times New Roman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977FE8"/>
    <w:multiLevelType w:val="hybridMultilevel"/>
    <w:tmpl w:val="AD088DF8"/>
    <w:lvl w:ilvl="0" w:tplc="4F8651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A840B9D"/>
    <w:multiLevelType w:val="hybridMultilevel"/>
    <w:tmpl w:val="0004F226"/>
    <w:lvl w:ilvl="0" w:tplc="348E8EC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B2B04D6"/>
    <w:multiLevelType w:val="hybridMultilevel"/>
    <w:tmpl w:val="886E8696"/>
    <w:lvl w:ilvl="0" w:tplc="EE3053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032"/>
    <w:rsid w:val="00022851"/>
    <w:rsid w:val="003208B8"/>
    <w:rsid w:val="003B40E1"/>
    <w:rsid w:val="003D16A8"/>
    <w:rsid w:val="00427090"/>
    <w:rsid w:val="00460DAA"/>
    <w:rsid w:val="00492B74"/>
    <w:rsid w:val="00543D28"/>
    <w:rsid w:val="005A76A0"/>
    <w:rsid w:val="006572A4"/>
    <w:rsid w:val="00831B7A"/>
    <w:rsid w:val="009960CC"/>
    <w:rsid w:val="00A00ACA"/>
    <w:rsid w:val="00A14032"/>
    <w:rsid w:val="00A9540B"/>
    <w:rsid w:val="00AD1E7F"/>
    <w:rsid w:val="00CA237F"/>
    <w:rsid w:val="00D634AC"/>
    <w:rsid w:val="00DA318F"/>
    <w:rsid w:val="00DB4543"/>
    <w:rsid w:val="00EE598A"/>
    <w:rsid w:val="00E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76A0"/>
    <w:pPr>
      <w:ind w:left="720"/>
      <w:contextualSpacing/>
    </w:pPr>
  </w:style>
  <w:style w:type="table" w:styleId="TableGrid">
    <w:name w:val="Table Grid"/>
    <w:basedOn w:val="TableNormal"/>
    <w:uiPriority w:val="99"/>
    <w:rsid w:val="00EF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487</Words>
  <Characters>2777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kvadrat</dc:creator>
  <cp:keywords/>
  <dc:description/>
  <cp:lastModifiedBy>NEMO</cp:lastModifiedBy>
  <cp:revision>5</cp:revision>
  <cp:lastPrinted>2012-05-20T20:26:00Z</cp:lastPrinted>
  <dcterms:created xsi:type="dcterms:W3CDTF">2012-05-20T18:46:00Z</dcterms:created>
  <dcterms:modified xsi:type="dcterms:W3CDTF">2013-10-16T16:52:00Z</dcterms:modified>
</cp:coreProperties>
</file>