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EF" w:rsidRDefault="009819EF" w:rsidP="009819E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Конспект занятия</w:t>
      </w:r>
    </w:p>
    <w:p w:rsidR="009819EF" w:rsidRDefault="009819EF" w:rsidP="009819E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 класс</w:t>
      </w:r>
    </w:p>
    <w:p w:rsidR="009819EF" w:rsidRDefault="009819EF" w:rsidP="009819E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Обозначение мягкости согласных при помощи мягкого знака.</w:t>
      </w:r>
    </w:p>
    <w:p w:rsidR="009819EF" w:rsidRDefault="009819EF" w:rsidP="009819E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(ИКТ технология)</w:t>
      </w:r>
    </w:p>
    <w:p w:rsidR="009819EF" w:rsidRDefault="009819EF" w:rsidP="009819E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</w:p>
    <w:p w:rsidR="009819EF" w:rsidRDefault="009819EF" w:rsidP="009819E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Коррекционно-образовательные: </w:t>
      </w:r>
    </w:p>
    <w:p w:rsidR="009819EF" w:rsidRDefault="009819EF" w:rsidP="009819E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-закрепление знаний детей о смягчении согласных при помощи гласных Я, Е, Ё,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И. </w:t>
      </w:r>
    </w:p>
    <w:p w:rsidR="009819EF" w:rsidRDefault="009819EF" w:rsidP="009819E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напоминание правила написания слов с суффиксами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-Ч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Н- , -ЧК-. </w:t>
      </w:r>
    </w:p>
    <w:p w:rsidR="009819EF" w:rsidRDefault="009819EF" w:rsidP="009819E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знакомство с мягким знаком как одним из способов обозначения мягкости согласных на письме. </w:t>
      </w:r>
    </w:p>
    <w:p w:rsidR="009819EF" w:rsidRDefault="009819EF" w:rsidP="009819E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-развитие фонематического восприятия, навыков звукового анализа и синтеза. Развитие логического мышления.</w:t>
      </w:r>
    </w:p>
    <w:p w:rsidR="009819EF" w:rsidRDefault="009819EF" w:rsidP="009819E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-коррекционно-развивающие: развитие фонематического слуха, фонематического восприятия (слова с мягким знаком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расширение словарного запаса. Дифференциация согласных по твердости и мягкости.</w:t>
      </w:r>
    </w:p>
    <w:p w:rsidR="009819EF" w:rsidRDefault="009819EF" w:rsidP="009819E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-воспитательные:  </w:t>
      </w:r>
    </w:p>
    <w:p w:rsidR="009819EF" w:rsidRDefault="009819EF" w:rsidP="009819E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-воспитание аккуратности, умения слушать, доводить начатое до конца, умения работать в коллективе. </w:t>
      </w:r>
    </w:p>
    <w:p w:rsidR="009819EF" w:rsidRDefault="009819EF" w:rsidP="009819E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Оборудование: индивидуальные карточки, презентация (компьютер, мультимедийная установка), тексты загадок.</w:t>
      </w:r>
    </w:p>
    <w:p w:rsidR="009819EF" w:rsidRDefault="009819EF" w:rsidP="009819EF">
      <w:pPr>
        <w:pStyle w:val="a3"/>
        <w:numPr>
          <w:ilvl w:val="0"/>
          <w:numId w:val="1"/>
        </w:numPr>
        <w:rPr>
          <w:rStyle w:val="apple-converted-spac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Организационный момент.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9819EF" w:rsidRDefault="009819EF" w:rsidP="009819EF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Развитие навыков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буквенного анализа и синтеза.</w:t>
      </w:r>
    </w:p>
    <w:p w:rsidR="009819EF" w:rsidRDefault="009819EF" w:rsidP="009819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Собери словечко:</w:t>
      </w:r>
    </w:p>
    <w:p w:rsidR="009819EF" w:rsidRDefault="009819EF" w:rsidP="009819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а, ё,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, д, в-  вёдра</w:t>
      </w:r>
    </w:p>
    <w:p w:rsidR="009819EF" w:rsidRDefault="009819EF" w:rsidP="009819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н, г, ё, д, з, 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гнёзда</w:t>
      </w:r>
    </w:p>
    <w:p w:rsidR="009819EF" w:rsidRDefault="009819EF" w:rsidP="009819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о, к, е, ч, к, ш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– кошечка </w:t>
      </w:r>
    </w:p>
    <w:p w:rsidR="009819EF" w:rsidRDefault="009819EF" w:rsidP="009819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задания:</w:t>
      </w:r>
    </w:p>
    <w:p w:rsidR="009819EF" w:rsidRDefault="009819EF" w:rsidP="009819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Определите род имени существительного, объясните, как вы это сделали?</w:t>
      </w:r>
    </w:p>
    <w:p w:rsidR="009819EF" w:rsidRDefault="009819EF" w:rsidP="009819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Подчеркните все буквы, которые обозначают мягкий звук, </w:t>
      </w:r>
    </w:p>
    <w:p w:rsidR="009819EF" w:rsidRDefault="009819EF" w:rsidP="009819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согласный обозначает всегда мягкий звук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9819EF" w:rsidRDefault="009819EF" w:rsidP="009819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Напоминание правила написания слов с суффиксами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-Ч</w:t>
      </w:r>
      <w:proofErr w:type="gramEnd"/>
      <w:r>
        <w:rPr>
          <w:rFonts w:ascii="Times New Roman" w:hAnsi="Times New Roman" w:cs="Times New Roman"/>
          <w:sz w:val="24"/>
          <w:szCs w:val="24"/>
        </w:rPr>
        <w:t>Н- , -ЧК-</w:t>
      </w:r>
    </w:p>
    <w:p w:rsidR="009819EF" w:rsidRDefault="009819EF" w:rsidP="009819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на развитие фонематического восприятия и слухового внимания: </w:t>
      </w:r>
    </w:p>
    <w:p w:rsidR="009819EF" w:rsidRDefault="009819EF" w:rsidP="009819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Выписать сочетания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К-, -ЧН- , если услышите их в словах: </w:t>
      </w:r>
    </w:p>
    <w:p w:rsidR="009819EF" w:rsidRDefault="009819EF" w:rsidP="009819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белочка, юбочка, бочка, коробочка,…</w:t>
      </w:r>
    </w:p>
    <w:p w:rsidR="009819EF" w:rsidRDefault="009819EF" w:rsidP="009819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темой занятия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(слайд 1)</w:t>
      </w:r>
    </w:p>
    <w:p w:rsidR="009819EF" w:rsidRDefault="009819EF" w:rsidP="009819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Сказка о мягком знаке.</w:t>
      </w:r>
    </w:p>
    <w:p w:rsidR="009819EF" w:rsidRDefault="009819EF" w:rsidP="009819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городе Фонетика жили-были буквы - гласные и согласные. Жили они дружно и весело: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ходили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друг к другу в гости, играли и пе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ли. Но больше всего буквы любили составлять слова и сло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ги. Например: вставали друг за другом буквы: С, А, Н, И -и можно было прочесть слово - САНИ, а становились в ряд буквы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О, Н, И - и сразу появлялись КОНИ. И были в этом городе только две буквы, которых никуда не приглашали, все смеялись над ними и подшучивали.</w:t>
      </w:r>
    </w:p>
    <w:p w:rsidR="009819EF" w:rsidRDefault="009819EF" w:rsidP="009819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«Какие же вы буквы, если не можете обозначать никаких звуков и услышать вас невозможно?!» - смеялись одни. «Для чего вы нужны, ведь вас невозможно услышать!»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ричали другие.</w:t>
      </w:r>
    </w:p>
    <w:p w:rsidR="009819EF" w:rsidRDefault="009819EF" w:rsidP="009819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Особенно важничали йотированные гласные и аффрика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ты - ведь они могли обозначать сразу по два звука!</w:t>
      </w:r>
    </w:p>
    <w:p w:rsidR="009819EF" w:rsidRDefault="009819EF" w:rsidP="009819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«Мы смягчаем согласные, отделяем согласные от глас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ных!» - пытались защищаться Ь и Ъ. «Подумаешь, какая важность! Для смягчения согласных у нас есть йотирован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ные гласные», - кричали звуки. «Уходите прочь!» - хором завопили все буквы. Делать нечего. Ушли Ь и Ъ в лес, по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строили себе избушку и стали жить в одиночестве.</w:t>
      </w:r>
    </w:p>
    <w:p w:rsidR="009819EF" w:rsidRDefault="009819EF" w:rsidP="009819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этом же городе была специальная школа для зверей. Учителем был мудрый филин. И как во всех школах пора пришла сдавать экзамены. Мудрый филин сказал, что тот кто напишет как вас будут звать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когда вы станете большими, тот сдаст экзамен.</w:t>
      </w:r>
    </w:p>
    <w:p w:rsidR="009819EF" w:rsidRDefault="009819EF" w:rsidP="009819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819EF" w:rsidRDefault="009819EF" w:rsidP="009819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Игра «Назови животное». </w:t>
      </w:r>
      <w:r>
        <w:rPr>
          <w:rFonts w:ascii="Times New Roman" w:hAnsi="Times New Roman" w:cs="Times New Roman"/>
          <w:sz w:val="24"/>
          <w:szCs w:val="24"/>
        </w:rPr>
        <w:t>Уточнение и расширение словарного запаса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819EF" w:rsidRDefault="009819EF" w:rsidP="009819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(слайд 2)</w:t>
      </w:r>
    </w:p>
    <w:p w:rsidR="009819EF" w:rsidRDefault="009819EF" w:rsidP="009819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Волчонок написал - волк, бельчонок 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лисенок-, тигрёнок-, зайчонок-, ежонок-. Вот пришла очередь лосенка. Он написал ЛОС. Затем олененка и он написал ОЛЕН. Расстроились животные, ведь они не станут взрослыми! </w:t>
      </w:r>
    </w:p>
    <w:p w:rsidR="009819EF" w:rsidRDefault="009819EF" w:rsidP="009819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буквы и звери поняли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 в алфавите нет лишних букв, все буквы нужны.</w:t>
      </w:r>
    </w:p>
    <w:p w:rsidR="009819EF" w:rsidRDefault="009819EF" w:rsidP="009819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тех пор все буквы жили мирно, никогда друг друга не обижали и не ссорились!</w:t>
      </w:r>
    </w:p>
    <w:p w:rsidR="009819EF" w:rsidRDefault="009819EF" w:rsidP="009819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Нам с вами тоже нужно не забывать о Ь и приглашать его для смягчения согласных</w:t>
      </w:r>
    </w:p>
    <w:p w:rsidR="009819EF" w:rsidRDefault="009819EF" w:rsidP="009819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Уточнение произношения мягких согласных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Формирование фонематического восприятия.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(слайд 3)</w:t>
      </w:r>
    </w:p>
    <w:p w:rsidR="009819EF" w:rsidRDefault="009819EF" w:rsidP="009819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«Мячик смягчитель». Смягчение согласного в конце слова.</w:t>
      </w:r>
    </w:p>
    <w:p w:rsidR="009819EF" w:rsidRDefault="009819EF" w:rsidP="00981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брать, мел- , стал-, пыл-, жар-, прав-, пар-, был-, кон-, угол-, хор-;</w:t>
      </w:r>
    </w:p>
    <w:p w:rsidR="009819EF" w:rsidRDefault="009819EF" w:rsidP="009819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навыков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буквенного анализа и синтеза.                                 (слад 4)</w:t>
      </w:r>
    </w:p>
    <w:p w:rsidR="009819EF" w:rsidRDefault="009819EF" w:rsidP="009819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Закончите стихотворение, добавив последнее слово с мягким знаком на конце и составьте звуковую дорожку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819EF" w:rsidRDefault="009819EF" w:rsidP="009819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Дифференциация твердых согласных  и согласных, чья мягкость обусловлена мягким знаком.                                                                          </w:t>
      </w:r>
    </w:p>
    <w:p w:rsidR="009819EF" w:rsidRDefault="009819EF" w:rsidP="009819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(слад 5)</w:t>
      </w:r>
    </w:p>
    <w:p w:rsidR="009819EF" w:rsidRDefault="009819EF" w:rsidP="009819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19EF" w:rsidRDefault="009819EF" w:rsidP="009819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219325" cy="1962150"/>
            <wp:effectExtent l="0" t="0" r="9525" b="0"/>
            <wp:docPr id="2" name="Рисунок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085975" cy="1962150"/>
            <wp:effectExtent l="0" t="0" r="9525" b="0"/>
            <wp:docPr id="1" name="Рисунок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9EF" w:rsidRDefault="009819EF" w:rsidP="009819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19EF" w:rsidRDefault="009819EF" w:rsidP="009819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графического образа слов с мягким знаком в конце.   </w:t>
      </w:r>
    </w:p>
    <w:p w:rsidR="009819EF" w:rsidRDefault="009819EF" w:rsidP="009819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Раздаточный материал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9819EF" w:rsidRDefault="009819EF" w:rsidP="009819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9819EF" w:rsidRDefault="009819EF" w:rsidP="009819EF">
      <w:pPr>
        <w:rPr>
          <w:rFonts w:ascii="Times New Roman" w:hAnsi="Times New Roman" w:cs="Times New Roman"/>
          <w:sz w:val="24"/>
          <w:szCs w:val="24"/>
        </w:rPr>
      </w:pPr>
    </w:p>
    <w:p w:rsidR="009819EF" w:rsidRDefault="009819EF" w:rsidP="009819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Вставьте пропущенную букву мягкий знак там, где это нужно.</w:t>
      </w:r>
    </w:p>
    <w:p w:rsidR="009819EF" w:rsidRDefault="009819EF" w:rsidP="009819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Штрафной удар_, нержавеющая стал_, густая пыл_, сильный жар_, белый мел_, острый угол_, каменный угол_, обширная мел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длинный шест , зеленая ел  .</w:t>
      </w:r>
    </w:p>
    <w:p w:rsidR="009819EF" w:rsidRDefault="009819EF" w:rsidP="00981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Весы показывают правильный вес_. Вес_ день льет дождь. Саша мыл_ мишку. Хоро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шо мыл_ лицо и шею. Щенок лез_ под крыльцо. Не лез_ на крышу — упадешь.</w:t>
      </w:r>
    </w:p>
    <w:p w:rsidR="009819EF" w:rsidRDefault="009819EF" w:rsidP="009819E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аграмматической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дисграфии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819EF" w:rsidRDefault="009819EF" w:rsidP="009819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Составьте словосочетания, соединяя линиями прилагательные с нужными по смыслу существительными. </w:t>
      </w:r>
    </w:p>
    <w:p w:rsidR="009819EF" w:rsidRDefault="009819EF" w:rsidP="009819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у доски.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819EF" w:rsidTr="009819E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F" w:rsidRDefault="009819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</w:t>
            </w:r>
          </w:p>
          <w:p w:rsidR="009819EF" w:rsidRDefault="009819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</w:t>
            </w:r>
          </w:p>
          <w:p w:rsidR="009819EF" w:rsidRDefault="009819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</w:t>
            </w:r>
          </w:p>
          <w:p w:rsidR="009819EF" w:rsidRDefault="009819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</w:p>
          <w:p w:rsidR="009819EF" w:rsidRDefault="009819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</w:t>
            </w:r>
          </w:p>
          <w:p w:rsidR="009819EF" w:rsidRDefault="009819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хорь</w:t>
            </w:r>
          </w:p>
          <w:p w:rsidR="009819EF" w:rsidRDefault="009819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</w:t>
            </w:r>
          </w:p>
          <w:p w:rsidR="009819EF" w:rsidRDefault="009819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</w:t>
            </w:r>
          </w:p>
          <w:p w:rsidR="009819EF" w:rsidRDefault="009819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9EF" w:rsidRDefault="00981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EF" w:rsidRDefault="009819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каменный</w:t>
            </w:r>
          </w:p>
          <w:p w:rsidR="009819EF" w:rsidRDefault="009819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</w:t>
            </w:r>
          </w:p>
          <w:p w:rsidR="009819EF" w:rsidRDefault="009819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хищный</w:t>
            </w:r>
          </w:p>
          <w:p w:rsidR="009819EF" w:rsidRDefault="009819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</w:t>
            </w:r>
          </w:p>
          <w:p w:rsidR="009819EF" w:rsidRDefault="009819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</w:t>
            </w:r>
          </w:p>
          <w:p w:rsidR="009819EF" w:rsidRDefault="009819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песчаная</w:t>
            </w:r>
          </w:p>
          <w:p w:rsidR="009819EF" w:rsidRDefault="009819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вороной</w:t>
            </w:r>
          </w:p>
          <w:p w:rsidR="009819EF" w:rsidRDefault="009819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</w:t>
            </w:r>
          </w:p>
          <w:p w:rsidR="009819EF" w:rsidRDefault="00981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9EF" w:rsidRDefault="009819EF" w:rsidP="009819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9EF" w:rsidRDefault="009819EF" w:rsidP="009819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занятия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Вспомните схему слов с мягким знаком на конце слова. Подберите слова к моделям слов и запишите их.</w:t>
      </w: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06"/>
        <w:gridCol w:w="706"/>
        <w:gridCol w:w="707"/>
      </w:tblGrid>
      <w:tr w:rsidR="009819EF" w:rsidTr="009819EF">
        <w:trPr>
          <w:trHeight w:val="36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EF" w:rsidRDefault="009819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EF" w:rsidRDefault="009819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EF" w:rsidRDefault="009819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</w:tr>
    </w:tbl>
    <w:tbl>
      <w:tblPr>
        <w:tblStyle w:val="a4"/>
        <w:tblpPr w:leftFromText="180" w:rightFromText="180" w:vertAnchor="text" w:horzAnchor="page" w:tblpX="5668" w:tblpY="-379"/>
        <w:tblW w:w="0" w:type="auto"/>
        <w:tblInd w:w="0" w:type="dxa"/>
        <w:tblLook w:val="04A0" w:firstRow="1" w:lastRow="0" w:firstColumn="1" w:lastColumn="0" w:noHBand="0" w:noVBand="1"/>
      </w:tblPr>
      <w:tblGrid>
        <w:gridCol w:w="812"/>
        <w:gridCol w:w="812"/>
        <w:gridCol w:w="812"/>
      </w:tblGrid>
      <w:tr w:rsidR="009819EF" w:rsidTr="009819EF">
        <w:trPr>
          <w:trHeight w:val="28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EF" w:rsidRDefault="00981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EF" w:rsidRDefault="00981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EF" w:rsidRDefault="00981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</w:tr>
    </w:tbl>
    <w:tbl>
      <w:tblPr>
        <w:tblStyle w:val="a4"/>
        <w:tblpPr w:leftFromText="180" w:rightFromText="180" w:vertAnchor="text" w:horzAnchor="page" w:tblpX="3448" w:tblpY="191"/>
        <w:tblW w:w="0" w:type="auto"/>
        <w:tblInd w:w="0" w:type="dxa"/>
        <w:tblLook w:val="04A0" w:firstRow="1" w:lastRow="0" w:firstColumn="1" w:lastColumn="0" w:noHBand="0" w:noVBand="1"/>
      </w:tblPr>
      <w:tblGrid>
        <w:gridCol w:w="676"/>
        <w:gridCol w:w="676"/>
        <w:gridCol w:w="676"/>
        <w:gridCol w:w="676"/>
      </w:tblGrid>
      <w:tr w:rsidR="009819EF" w:rsidTr="009819EF">
        <w:trPr>
          <w:trHeight w:val="33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EF" w:rsidRDefault="00981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proofErr w:type="gramEnd"/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EF" w:rsidRDefault="00981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EF" w:rsidRDefault="00981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proofErr w:type="gramEnd"/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EF" w:rsidRDefault="00981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</w:tbl>
    <w:p w:rsidR="009819EF" w:rsidRDefault="009819EF" w:rsidP="00981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819EF" w:rsidRDefault="009819EF" w:rsidP="00981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Укажите роль мягкого знака.</w:t>
      </w:r>
    </w:p>
    <w:p w:rsidR="003C765C" w:rsidRDefault="003C765C">
      <w:bookmarkStart w:id="0" w:name="_GoBack"/>
      <w:bookmarkEnd w:id="0"/>
    </w:p>
    <w:sectPr w:rsidR="003C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D777F"/>
    <w:multiLevelType w:val="hybridMultilevel"/>
    <w:tmpl w:val="D2AA8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9EF"/>
    <w:rsid w:val="003C765C"/>
    <w:rsid w:val="0098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9EF"/>
    <w:pPr>
      <w:ind w:left="720"/>
      <w:contextualSpacing/>
    </w:pPr>
  </w:style>
  <w:style w:type="character" w:customStyle="1" w:styleId="apple-converted-space">
    <w:name w:val="apple-converted-space"/>
    <w:basedOn w:val="a0"/>
    <w:rsid w:val="009819EF"/>
  </w:style>
  <w:style w:type="table" w:styleId="a4">
    <w:name w:val="Table Grid"/>
    <w:basedOn w:val="a1"/>
    <w:uiPriority w:val="59"/>
    <w:rsid w:val="00981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1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9EF"/>
    <w:pPr>
      <w:ind w:left="720"/>
      <w:contextualSpacing/>
    </w:pPr>
  </w:style>
  <w:style w:type="character" w:customStyle="1" w:styleId="apple-converted-space">
    <w:name w:val="apple-converted-space"/>
    <w:basedOn w:val="a0"/>
    <w:rsid w:val="009819EF"/>
  </w:style>
  <w:style w:type="table" w:styleId="a4">
    <w:name w:val="Table Grid"/>
    <w:basedOn w:val="a1"/>
    <w:uiPriority w:val="59"/>
    <w:rsid w:val="00981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1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Андреева</dc:creator>
  <cp:lastModifiedBy>Алла Андреева</cp:lastModifiedBy>
  <cp:revision>1</cp:revision>
  <dcterms:created xsi:type="dcterms:W3CDTF">2014-04-08T18:47:00Z</dcterms:created>
  <dcterms:modified xsi:type="dcterms:W3CDTF">2014-04-08T18:48:00Z</dcterms:modified>
</cp:coreProperties>
</file>