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1" w:rsidRPr="00C74BBA" w:rsidRDefault="00182DD1" w:rsidP="00182DD1">
      <w:pPr>
        <w:spacing w:line="360" w:lineRule="auto"/>
        <w:rPr>
          <w:b/>
          <w:i/>
          <w:sz w:val="28"/>
          <w:szCs w:val="28"/>
        </w:rPr>
      </w:pPr>
      <w:r w:rsidRPr="00C74BBA">
        <w:rPr>
          <w:b/>
          <w:i/>
          <w:sz w:val="28"/>
          <w:szCs w:val="28"/>
        </w:rPr>
        <w:t xml:space="preserve">Суворовская специальная </w:t>
      </w:r>
      <w:proofErr w:type="gramStart"/>
      <w:r w:rsidRPr="00C74BBA">
        <w:rPr>
          <w:b/>
          <w:i/>
          <w:sz w:val="28"/>
          <w:szCs w:val="28"/>
        </w:rPr>
        <w:t xml:space="preserve">( </w:t>
      </w:r>
      <w:proofErr w:type="gramEnd"/>
      <w:r w:rsidRPr="00C74BBA">
        <w:rPr>
          <w:b/>
          <w:i/>
          <w:sz w:val="28"/>
          <w:szCs w:val="28"/>
        </w:rPr>
        <w:t xml:space="preserve">коррекционная) общеобразовательная </w:t>
      </w:r>
    </w:p>
    <w:p w:rsidR="00182DD1" w:rsidRPr="00C74BBA" w:rsidRDefault="00182DD1" w:rsidP="00182DD1">
      <w:pPr>
        <w:spacing w:line="360" w:lineRule="auto"/>
        <w:rPr>
          <w:b/>
          <w:i/>
          <w:sz w:val="28"/>
          <w:szCs w:val="28"/>
        </w:rPr>
      </w:pPr>
      <w:r w:rsidRPr="00C74BBA">
        <w:rPr>
          <w:b/>
          <w:i/>
          <w:sz w:val="28"/>
          <w:szCs w:val="28"/>
        </w:rPr>
        <w:t xml:space="preserve"> школа – интернат </w:t>
      </w:r>
      <w:r w:rsidRPr="00C74BBA">
        <w:rPr>
          <w:b/>
          <w:i/>
          <w:sz w:val="28"/>
          <w:szCs w:val="28"/>
          <w:lang w:val="en-US"/>
        </w:rPr>
        <w:t>VIII</w:t>
      </w:r>
      <w:r w:rsidRPr="00C74BBA">
        <w:rPr>
          <w:b/>
          <w:i/>
          <w:sz w:val="28"/>
          <w:szCs w:val="28"/>
        </w:rPr>
        <w:t xml:space="preserve"> вида. </w:t>
      </w:r>
    </w:p>
    <w:p w:rsidR="00182DD1" w:rsidRDefault="00182DD1" w:rsidP="00182DD1">
      <w:pPr>
        <w:rPr>
          <w:sz w:val="28"/>
          <w:szCs w:val="28"/>
        </w:rPr>
      </w:pPr>
    </w:p>
    <w:p w:rsidR="00182DD1" w:rsidRPr="00777740" w:rsidRDefault="00182DD1" w:rsidP="00182DD1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86"/>
        <w:gridCol w:w="3354"/>
      </w:tblGrid>
      <w:tr w:rsidR="00182DD1" w:rsidRPr="001A699F" w:rsidTr="00EB16C6">
        <w:trPr>
          <w:trHeight w:val="1327"/>
        </w:trPr>
        <w:tc>
          <w:tcPr>
            <w:tcW w:w="3249" w:type="dxa"/>
            <w:shd w:val="clear" w:color="auto" w:fill="auto"/>
          </w:tcPr>
          <w:p w:rsidR="00182DD1" w:rsidRPr="00C74BBA" w:rsidRDefault="00182DD1" w:rsidP="00EB16C6">
            <w:pPr>
              <w:tabs>
                <w:tab w:val="right" w:pos="2952"/>
              </w:tabs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   Принято </w:t>
            </w:r>
            <w:r w:rsidRPr="00C74BBA">
              <w:rPr>
                <w:bCs/>
                <w:sz w:val="28"/>
                <w:szCs w:val="28"/>
              </w:rPr>
              <w:tab/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Решением </w:t>
            </w:r>
            <w:proofErr w:type="gramStart"/>
            <w:r w:rsidRPr="00C74BBA">
              <w:rPr>
                <w:bCs/>
                <w:sz w:val="28"/>
                <w:szCs w:val="28"/>
              </w:rPr>
              <w:t>педагогического</w:t>
            </w:r>
            <w:proofErr w:type="gramEnd"/>
            <w:r w:rsidRPr="00C74BBA">
              <w:rPr>
                <w:bCs/>
                <w:sz w:val="28"/>
                <w:szCs w:val="28"/>
              </w:rPr>
              <w:t xml:space="preserve"> </w:t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  совета</w:t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Протокол  № ________</w:t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от «   » _____ 201  года.</w:t>
            </w:r>
          </w:p>
        </w:tc>
        <w:tc>
          <w:tcPr>
            <w:tcW w:w="3286" w:type="dxa"/>
            <w:shd w:val="clear" w:color="auto" w:fill="auto"/>
          </w:tcPr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  Согласовано</w:t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Заместитель директора по УВР</w:t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_______________ Л.Е Костикова</w:t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от «   » _____ 201  года</w:t>
            </w:r>
          </w:p>
        </w:tc>
        <w:tc>
          <w:tcPr>
            <w:tcW w:w="3354" w:type="dxa"/>
            <w:shd w:val="clear" w:color="auto" w:fill="auto"/>
          </w:tcPr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Утверждаю</w:t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Директор</w:t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_____________ Е.А. Губанова</w:t>
            </w: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</w:p>
          <w:p w:rsidR="00182DD1" w:rsidRPr="00C74BBA" w:rsidRDefault="00182DD1" w:rsidP="00EB16C6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от «   » _____ 201   года.</w:t>
            </w:r>
          </w:p>
        </w:tc>
      </w:tr>
    </w:tbl>
    <w:p w:rsidR="00DD3ACC" w:rsidRDefault="00DD3ACC"/>
    <w:p w:rsidR="00182DD1" w:rsidRDefault="00182DD1" w:rsidP="00182DD1">
      <w:pPr>
        <w:rPr>
          <w:b/>
          <w:sz w:val="44"/>
          <w:szCs w:val="44"/>
        </w:rPr>
      </w:pPr>
    </w:p>
    <w:p w:rsidR="00182DD1" w:rsidRDefault="00182DD1" w:rsidP="00182DD1">
      <w:pPr>
        <w:ind w:left="360"/>
        <w:jc w:val="center"/>
        <w:rPr>
          <w:b/>
          <w:sz w:val="44"/>
          <w:szCs w:val="44"/>
        </w:rPr>
      </w:pPr>
    </w:p>
    <w:p w:rsidR="00182DD1" w:rsidRDefault="00182DD1" w:rsidP="00182DD1">
      <w:pPr>
        <w:ind w:left="360"/>
        <w:jc w:val="center"/>
        <w:rPr>
          <w:b/>
          <w:sz w:val="44"/>
          <w:szCs w:val="44"/>
        </w:rPr>
      </w:pPr>
    </w:p>
    <w:p w:rsidR="00182DD1" w:rsidRPr="00182DD1" w:rsidRDefault="00182DD1" w:rsidP="00182DD1">
      <w:pPr>
        <w:ind w:left="360"/>
        <w:jc w:val="center"/>
        <w:rPr>
          <w:b/>
          <w:sz w:val="72"/>
          <w:szCs w:val="72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</w:pPr>
      <w:r w:rsidRPr="00182DD1">
        <w:rPr>
          <w:b/>
          <w:sz w:val="72"/>
          <w:szCs w:val="72"/>
          <w14:textOutline w14:w="9525" w14:cap="rnd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Программа профилактической работы в рамках системы ППМС-поддержки обучающихся с ОВЗ.</w:t>
      </w:r>
    </w:p>
    <w:p w:rsidR="00182DD1" w:rsidRPr="00182DD1" w:rsidRDefault="00182DD1" w:rsidP="006D02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(2013-2016 </w:t>
      </w:r>
      <w:proofErr w:type="spellStart"/>
      <w:r>
        <w:rPr>
          <w:sz w:val="32"/>
          <w:szCs w:val="32"/>
        </w:rPr>
        <w:t>уч.</w:t>
      </w:r>
      <w:r w:rsidRPr="00182DD1">
        <w:rPr>
          <w:sz w:val="32"/>
          <w:szCs w:val="32"/>
        </w:rPr>
        <w:t>г</w:t>
      </w:r>
      <w:proofErr w:type="spellEnd"/>
      <w:r w:rsidRPr="00182DD1">
        <w:rPr>
          <w:sz w:val="32"/>
          <w:szCs w:val="32"/>
        </w:rPr>
        <w:t>.)</w:t>
      </w:r>
    </w:p>
    <w:p w:rsidR="00182DD1" w:rsidRPr="00182DD1" w:rsidRDefault="00182DD1" w:rsidP="00182DD1">
      <w:pPr>
        <w:ind w:left="360"/>
        <w:jc w:val="center"/>
      </w:pPr>
    </w:p>
    <w:p w:rsidR="00182DD1" w:rsidRPr="00182DD1" w:rsidRDefault="00182DD1" w:rsidP="00182DD1">
      <w:pPr>
        <w:ind w:left="360"/>
        <w:jc w:val="center"/>
      </w:pPr>
    </w:p>
    <w:p w:rsidR="00182DD1" w:rsidRPr="00182DD1" w:rsidRDefault="00182DD1" w:rsidP="00182DD1">
      <w:pPr>
        <w:ind w:left="360"/>
        <w:jc w:val="center"/>
      </w:pPr>
    </w:p>
    <w:p w:rsidR="00182DD1" w:rsidRPr="00182DD1" w:rsidRDefault="00182DD1" w:rsidP="00182DD1">
      <w:pPr>
        <w:ind w:left="360"/>
        <w:rPr>
          <w:sz w:val="28"/>
          <w:szCs w:val="28"/>
        </w:rPr>
      </w:pPr>
      <w:r w:rsidRPr="00182DD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Срок реализации  -  3 года.</w:t>
      </w:r>
    </w:p>
    <w:p w:rsidR="00182DD1" w:rsidRPr="00182DD1" w:rsidRDefault="00182DD1" w:rsidP="00182DD1">
      <w:pPr>
        <w:ind w:left="360"/>
        <w:jc w:val="center"/>
      </w:pPr>
    </w:p>
    <w:p w:rsidR="00182DD1" w:rsidRPr="00182DD1" w:rsidRDefault="00182DD1" w:rsidP="00182DD1">
      <w:pPr>
        <w:ind w:left="360"/>
      </w:pPr>
      <w:r w:rsidRPr="00182DD1">
        <w:t xml:space="preserve">                                               </w:t>
      </w:r>
      <w:r>
        <w:t xml:space="preserve">                            </w:t>
      </w:r>
    </w:p>
    <w:p w:rsidR="00182DD1" w:rsidRDefault="00182DD1" w:rsidP="00182DD1">
      <w:pPr>
        <w:rPr>
          <w:sz w:val="28"/>
          <w:szCs w:val="28"/>
        </w:rPr>
      </w:pPr>
      <w:r>
        <w:t xml:space="preserve">                                                                   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E6444E">
        <w:rPr>
          <w:sz w:val="28"/>
          <w:szCs w:val="28"/>
        </w:rPr>
        <w:t>Автор</w:t>
      </w:r>
      <w:r>
        <w:rPr>
          <w:sz w:val="28"/>
          <w:szCs w:val="28"/>
        </w:rPr>
        <w:t>ы-составители</w:t>
      </w:r>
      <w:proofErr w:type="gramStart"/>
      <w:r w:rsidRPr="00E6444E">
        <w:rPr>
          <w:sz w:val="28"/>
          <w:szCs w:val="28"/>
        </w:rPr>
        <w:t xml:space="preserve"> :</w:t>
      </w:r>
      <w:proofErr w:type="gramEnd"/>
    </w:p>
    <w:p w:rsidR="006D0267" w:rsidRDefault="006D0267" w:rsidP="00182D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Директор Губанова Е.А.</w:t>
      </w:r>
    </w:p>
    <w:p w:rsidR="00182DD1" w:rsidRDefault="00182DD1" w:rsidP="00182D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Зам. Директора по УВР Костикова Л.Е</w:t>
      </w:r>
    </w:p>
    <w:p w:rsidR="00182DD1" w:rsidRDefault="00182DD1" w:rsidP="00182D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Зам. Директора по</w:t>
      </w:r>
      <w:r>
        <w:rPr>
          <w:sz w:val="28"/>
          <w:szCs w:val="28"/>
        </w:rPr>
        <w:t xml:space="preserve"> ВР Чибисова О.И.</w:t>
      </w:r>
    </w:p>
    <w:p w:rsidR="00182DD1" w:rsidRDefault="00182DD1" w:rsidP="00182D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E6444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444E">
        <w:rPr>
          <w:sz w:val="28"/>
          <w:szCs w:val="28"/>
        </w:rPr>
        <w:t>едагог – психолог  Богатырева С.И</w:t>
      </w:r>
    </w:p>
    <w:p w:rsidR="00182DD1" w:rsidRDefault="006D0267" w:rsidP="00182D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82DD1">
        <w:rPr>
          <w:sz w:val="28"/>
          <w:szCs w:val="28"/>
        </w:rPr>
        <w:t xml:space="preserve">  Социальный педагог Ремизова Л.А.</w:t>
      </w:r>
    </w:p>
    <w:p w:rsidR="00182DD1" w:rsidRDefault="00182DD1" w:rsidP="00182DD1">
      <w:pPr>
        <w:jc w:val="center"/>
        <w:rPr>
          <w:rFonts w:ascii="Arial" w:hAnsi="Arial" w:cs="Arial"/>
          <w:b/>
          <w:sz w:val="22"/>
          <w:szCs w:val="22"/>
        </w:rPr>
      </w:pPr>
    </w:p>
    <w:p w:rsidR="006D0267" w:rsidRDefault="006D0267" w:rsidP="00182DD1">
      <w:pPr>
        <w:rPr>
          <w:rFonts w:ascii="Arial" w:hAnsi="Arial" w:cs="Arial"/>
          <w:b/>
          <w:sz w:val="22"/>
          <w:szCs w:val="22"/>
        </w:rPr>
      </w:pPr>
    </w:p>
    <w:p w:rsidR="006D0267" w:rsidRDefault="006D0267" w:rsidP="00182DD1">
      <w:pPr>
        <w:rPr>
          <w:rFonts w:ascii="Arial" w:hAnsi="Arial" w:cs="Arial"/>
          <w:b/>
          <w:sz w:val="22"/>
          <w:szCs w:val="22"/>
        </w:rPr>
      </w:pPr>
    </w:p>
    <w:p w:rsidR="006D0267" w:rsidRDefault="006D0267" w:rsidP="00182D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Г. Суворов 2013г.</w:t>
      </w:r>
    </w:p>
    <w:p w:rsidR="006D0267" w:rsidRDefault="006D0267" w:rsidP="00182DD1">
      <w:pPr>
        <w:rPr>
          <w:rFonts w:ascii="Arial" w:hAnsi="Arial" w:cs="Arial"/>
          <w:b/>
          <w:sz w:val="22"/>
          <w:szCs w:val="22"/>
        </w:rPr>
      </w:pPr>
    </w:p>
    <w:p w:rsidR="00182DD1" w:rsidRPr="00182DD1" w:rsidRDefault="00182DD1" w:rsidP="00182DD1">
      <w:pPr>
        <w:rPr>
          <w:sz w:val="32"/>
          <w:szCs w:val="32"/>
        </w:rPr>
      </w:pPr>
      <w:r w:rsidRPr="00182DD1">
        <w:rPr>
          <w:b/>
          <w:sz w:val="32"/>
          <w:szCs w:val="32"/>
        </w:rPr>
        <w:t>Пояснительная записка</w:t>
      </w:r>
      <w:r w:rsidRPr="00182DD1">
        <w:rPr>
          <w:sz w:val="32"/>
          <w:szCs w:val="32"/>
        </w:rPr>
        <w:t xml:space="preserve"> </w:t>
      </w:r>
    </w:p>
    <w:p w:rsidR="00182DD1" w:rsidRPr="00182DD1" w:rsidRDefault="00182DD1" w:rsidP="00182DD1">
      <w:pPr>
        <w:jc w:val="center"/>
        <w:rPr>
          <w:rFonts w:ascii="Arial" w:hAnsi="Arial" w:cs="Arial"/>
          <w:sz w:val="22"/>
          <w:szCs w:val="22"/>
        </w:rPr>
      </w:pPr>
    </w:p>
    <w:p w:rsidR="00182DD1" w:rsidRPr="00182DD1" w:rsidRDefault="00182DD1" w:rsidP="00182DD1">
      <w:pPr>
        <w:jc w:val="right"/>
        <w:rPr>
          <w:i/>
          <w:sz w:val="28"/>
          <w:szCs w:val="28"/>
        </w:rPr>
      </w:pPr>
      <w:r w:rsidRPr="00182DD1">
        <w:rPr>
          <w:i/>
          <w:sz w:val="28"/>
          <w:szCs w:val="28"/>
        </w:rPr>
        <w:t>«Человек не воспитывается по частям, он создаётся всей системой</w:t>
      </w:r>
    </w:p>
    <w:p w:rsidR="00182DD1" w:rsidRPr="00182DD1" w:rsidRDefault="00182DD1" w:rsidP="00182DD1">
      <w:pPr>
        <w:jc w:val="right"/>
        <w:rPr>
          <w:i/>
          <w:sz w:val="28"/>
          <w:szCs w:val="28"/>
        </w:rPr>
      </w:pPr>
      <w:r w:rsidRPr="00182DD1">
        <w:rPr>
          <w:i/>
          <w:sz w:val="28"/>
          <w:szCs w:val="28"/>
        </w:rPr>
        <w:t xml:space="preserve">влияний, которым он подвергается, поэтому решающим </w:t>
      </w:r>
    </w:p>
    <w:p w:rsidR="00182DD1" w:rsidRPr="00182DD1" w:rsidRDefault="00182DD1" w:rsidP="00182DD1">
      <w:pPr>
        <w:jc w:val="right"/>
        <w:rPr>
          <w:i/>
          <w:sz w:val="28"/>
          <w:szCs w:val="28"/>
        </w:rPr>
      </w:pPr>
      <w:bookmarkStart w:id="0" w:name="_GoBack"/>
      <w:bookmarkEnd w:id="0"/>
      <w:r w:rsidRPr="00182DD1">
        <w:rPr>
          <w:i/>
          <w:sz w:val="28"/>
          <w:szCs w:val="28"/>
        </w:rPr>
        <w:t>моментом является действие всей системы средств».</w:t>
      </w:r>
    </w:p>
    <w:p w:rsidR="00182DD1" w:rsidRPr="00182DD1" w:rsidRDefault="00182DD1" w:rsidP="00182DD1">
      <w:pPr>
        <w:jc w:val="right"/>
        <w:rPr>
          <w:i/>
          <w:sz w:val="28"/>
          <w:szCs w:val="28"/>
        </w:rPr>
      </w:pPr>
      <w:r w:rsidRPr="00182DD1">
        <w:rPr>
          <w:i/>
          <w:sz w:val="28"/>
          <w:szCs w:val="28"/>
        </w:rPr>
        <w:t>А. С. Макаренко</w:t>
      </w:r>
    </w:p>
    <w:p w:rsidR="00182DD1" w:rsidRPr="00182DD1" w:rsidRDefault="00182DD1" w:rsidP="00182DD1">
      <w:pPr>
        <w:spacing w:line="360" w:lineRule="auto"/>
        <w:jc w:val="right"/>
        <w:rPr>
          <w:i/>
          <w:sz w:val="28"/>
          <w:szCs w:val="28"/>
        </w:rPr>
      </w:pPr>
    </w:p>
    <w:p w:rsidR="00182DD1" w:rsidRPr="00182DD1" w:rsidRDefault="00182DD1" w:rsidP="00182DD1">
      <w:pPr>
        <w:spacing w:line="360" w:lineRule="auto"/>
        <w:ind w:firstLine="540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На грани двух тысячелетий  условиях глубоких социальных перемен  происходящих в России, происходит рост количества детей с отклонениями в развитии и поведении. </w:t>
      </w:r>
    </w:p>
    <w:p w:rsidR="00182DD1" w:rsidRPr="00182DD1" w:rsidRDefault="00182DD1" w:rsidP="00182DD1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Ш</w:t>
      </w:r>
      <w:r w:rsidRPr="00182DD1">
        <w:rPr>
          <w:sz w:val="28"/>
          <w:szCs w:val="28"/>
        </w:rPr>
        <w:t xml:space="preserve">кола занимается поиском эффективных мер профилактики школьной </w:t>
      </w:r>
      <w:proofErr w:type="spellStart"/>
      <w:r w:rsidRPr="00182DD1">
        <w:rPr>
          <w:sz w:val="28"/>
          <w:szCs w:val="28"/>
        </w:rPr>
        <w:t>дезадаптации</w:t>
      </w:r>
      <w:proofErr w:type="spellEnd"/>
      <w:r w:rsidRPr="00182DD1">
        <w:rPr>
          <w:sz w:val="28"/>
          <w:szCs w:val="28"/>
        </w:rPr>
        <w:t xml:space="preserve">, преступлений и правонарушений обучающихся. Возможное влияние умственного недоразвития на повышение вероятности криминогенного поведения детей требует от специальной (коррекционной) школы настойчивых, воспитательных и коррекционных усилий по его предупреждению. Основанием проведения профилактической работы является Федеральный закон от 24 июня 1999г. № 120-ФЗ </w:t>
      </w:r>
      <w:r w:rsidRPr="00182DD1">
        <w:rPr>
          <w:i/>
          <w:sz w:val="28"/>
          <w:szCs w:val="28"/>
        </w:rPr>
        <w:t xml:space="preserve">«Об основах системы профилактики безнадзорности и правонарушений несовершеннолетних» </w:t>
      </w:r>
      <w:r w:rsidRPr="00182DD1">
        <w:rPr>
          <w:sz w:val="28"/>
          <w:szCs w:val="28"/>
        </w:rPr>
        <w:t xml:space="preserve">с изменениями от 13 января 2001г., 7 июля 2003 г., 29 июня, 22 августа, 12, 29 декабря 2004 года, 22 апреля 2005 г., 5 января 2006 г. </w:t>
      </w:r>
    </w:p>
    <w:p w:rsidR="00182DD1" w:rsidRPr="00182DD1" w:rsidRDefault="00182DD1" w:rsidP="00182DD1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Содержание образовательного процесса в нашей школе — это сложная система деятельности (общая, творческая, гражданская) учителей, воспитателей и воспитанников, направляемых педагогами. Профилактическая и коррекционно-педагогическая деятельность являются составной частью  социально-педагогического процесса, который направленного </w:t>
      </w:r>
      <w:proofErr w:type="gramStart"/>
      <w:r w:rsidRPr="00182DD1">
        <w:rPr>
          <w:sz w:val="28"/>
          <w:szCs w:val="28"/>
        </w:rPr>
        <w:t>на</w:t>
      </w:r>
      <w:proofErr w:type="gramEnd"/>
      <w:r w:rsidRPr="00182DD1">
        <w:rPr>
          <w:sz w:val="28"/>
          <w:szCs w:val="28"/>
        </w:rPr>
        <w:t>:</w:t>
      </w:r>
    </w:p>
    <w:p w:rsidR="00182DD1" w:rsidRPr="00182DD1" w:rsidRDefault="00182DD1" w:rsidP="00182DD1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- формирование ориентации на здоровый образ жизни;</w:t>
      </w:r>
    </w:p>
    <w:p w:rsidR="00182DD1" w:rsidRPr="00182DD1" w:rsidRDefault="00182DD1" w:rsidP="00182DD1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- выявление </w:t>
      </w:r>
      <w:proofErr w:type="spellStart"/>
      <w:r w:rsidRPr="00182DD1">
        <w:rPr>
          <w:sz w:val="28"/>
          <w:szCs w:val="28"/>
        </w:rPr>
        <w:t>девиантных</w:t>
      </w:r>
      <w:proofErr w:type="spellEnd"/>
      <w:r w:rsidRPr="00182DD1">
        <w:rPr>
          <w:sz w:val="28"/>
          <w:szCs w:val="28"/>
        </w:rPr>
        <w:t xml:space="preserve"> подростков, диагностику причин и условий их отклонений в развитии и поведении;</w:t>
      </w:r>
    </w:p>
    <w:p w:rsidR="00182DD1" w:rsidRPr="00182DD1" w:rsidRDefault="00182DD1" w:rsidP="00182DD1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- определение своеобразия формирования их личности и особенностей взаимоотношений со сверстниками и взрослыми;</w:t>
      </w:r>
    </w:p>
    <w:p w:rsidR="00182DD1" w:rsidRPr="00182DD1" w:rsidRDefault="00182DD1" w:rsidP="00182DD1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lastRenderedPageBreak/>
        <w:t>- разработку общепедагогических мероприятий и специальных мер по предупреждению и преодолению негативных тенденций в развитии и формировании личности.</w:t>
      </w:r>
    </w:p>
    <w:p w:rsidR="00182DD1" w:rsidRPr="00182DD1" w:rsidRDefault="00182DD1" w:rsidP="00182DD1">
      <w:pPr>
        <w:jc w:val="center"/>
        <w:rPr>
          <w:rFonts w:ascii="Arial" w:hAnsi="Arial" w:cs="Arial"/>
          <w:sz w:val="22"/>
          <w:szCs w:val="22"/>
        </w:rPr>
      </w:pPr>
    </w:p>
    <w:p w:rsidR="00182DD1" w:rsidRPr="00182DD1" w:rsidRDefault="00182DD1" w:rsidP="0046500A">
      <w:pPr>
        <w:spacing w:line="360" w:lineRule="auto"/>
        <w:jc w:val="center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Подробная характеристика </w:t>
      </w:r>
    </w:p>
    <w:p w:rsidR="00182DD1" w:rsidRPr="00182DD1" w:rsidRDefault="00182DD1" w:rsidP="0046500A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>1. Обучающиеся</w:t>
      </w:r>
    </w:p>
    <w:p w:rsidR="00182DD1" w:rsidRPr="00182DD1" w:rsidRDefault="00182DD1" w:rsidP="0046500A">
      <w:pPr>
        <w:spacing w:line="360" w:lineRule="auto"/>
        <w:jc w:val="both"/>
        <w:rPr>
          <w:b/>
          <w:sz w:val="28"/>
          <w:szCs w:val="28"/>
        </w:rPr>
      </w:pPr>
    </w:p>
    <w:p w:rsidR="00182DD1" w:rsidRPr="00182DD1" w:rsidRDefault="00182DD1" w:rsidP="0046500A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В школе обучаются дети с интеллектуальным недоразвитием. Число людей с этим видом аномалий, по статистике всех стран мира, не уменьшается. Это не просто «малое количество ума», это качественные изменения психики, всей личности в целом: грубые изменения в условно рефлекторной деятельности, разбалансированность процессов возбуждения и торможения нарушения взаимодействия сигнальных систем. </w:t>
      </w:r>
      <w:proofErr w:type="gramStart"/>
      <w:r w:rsidRPr="00182DD1">
        <w:rPr>
          <w:sz w:val="28"/>
          <w:szCs w:val="28"/>
        </w:rPr>
        <w:t>И как следствие: недоразвитие познавательных процессов, прежде всего восприятия, низкая активность этих процессов; бессистемное мышление, при котором вычленяются лишь наиболее заметные части предметов, не устанавливаются связи между отдельными частями предметов и отдельными предметами; нарушение памяти; дефекты всех сторон речи (фонетической, лексической, грамматической), снижена потребность в речевом общении; недостатки внимания, замедленная переключаемость;</w:t>
      </w:r>
      <w:proofErr w:type="gramEnd"/>
      <w:r w:rsidRPr="00182DD1">
        <w:rPr>
          <w:sz w:val="28"/>
          <w:szCs w:val="28"/>
        </w:rPr>
        <w:t xml:space="preserve"> нарушение деятельности; Трудность и методическое своеобразие решения задач воспитания социально-нормативного поведения вызвано недостаточностью познавательного и эмоционально-волевого развития обучающихся, а нарушение самокритичности отрицательно отражается на возможности приобщения их к самовоспитанию. Умственная отсталость </w:t>
      </w:r>
      <w:proofErr w:type="spellStart"/>
      <w:r w:rsidRPr="00182DD1">
        <w:rPr>
          <w:sz w:val="28"/>
          <w:szCs w:val="28"/>
        </w:rPr>
        <w:t>олигофренической</w:t>
      </w:r>
      <w:proofErr w:type="spellEnd"/>
      <w:r w:rsidRPr="00182DD1">
        <w:rPr>
          <w:sz w:val="28"/>
          <w:szCs w:val="28"/>
        </w:rPr>
        <w:t xml:space="preserve"> этиологии является не прогрессирующим заболеванием. Правильное воспитание и выбор типа учреждения позволяют этим детям оптимальным образом адаптироваться в обычных социальных условиях.</w:t>
      </w:r>
    </w:p>
    <w:p w:rsidR="00182DD1" w:rsidRPr="00182DD1" w:rsidRDefault="00182DD1" w:rsidP="0046500A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Однако, при ряде отрицательных биологических и социальных факторов, прогноз в отношении этих детей может быть менее благоприятным, В </w:t>
      </w:r>
      <w:r w:rsidRPr="00182DD1">
        <w:rPr>
          <w:sz w:val="28"/>
          <w:szCs w:val="28"/>
        </w:rPr>
        <w:lastRenderedPageBreak/>
        <w:t>подростковом возрасте часто происходят нарушения поведения. Среди типов нарушений, наблюдаемых у подростков-</w:t>
      </w:r>
      <w:proofErr w:type="spellStart"/>
      <w:r w:rsidRPr="00182DD1">
        <w:rPr>
          <w:sz w:val="28"/>
          <w:szCs w:val="28"/>
        </w:rPr>
        <w:t>олигофренов</w:t>
      </w:r>
      <w:proofErr w:type="spellEnd"/>
      <w:r w:rsidRPr="00182DD1">
        <w:rPr>
          <w:sz w:val="28"/>
          <w:szCs w:val="28"/>
        </w:rPr>
        <w:t xml:space="preserve">. наибольшее значение имеют </w:t>
      </w:r>
      <w:proofErr w:type="spellStart"/>
      <w:r w:rsidRPr="00182DD1">
        <w:rPr>
          <w:sz w:val="28"/>
          <w:szCs w:val="28"/>
        </w:rPr>
        <w:t>психопатоподобные</w:t>
      </w:r>
      <w:proofErr w:type="spellEnd"/>
      <w:r w:rsidRPr="00182DD1">
        <w:rPr>
          <w:sz w:val="28"/>
          <w:szCs w:val="28"/>
        </w:rPr>
        <w:t xml:space="preserve"> расстройства, препятствующие успешной социальной адаптации, а нередко способствующие формированию асоциального поведения вплоть до правонарушений и преступлений. У таких подростков отсутствует интерес к школьным  занятиям, как правило, они состоят на учёте в комиссии по делам несовершеннолетних. Основной движущий мотив поведения — удовольствие. От заданий, требующих даже незначительных усилий, они отказываются. Из-за повышенной внушаемости часто становятся орудием совершения правонарушений или преступлений. Многие примыкают к асоциальным компаниям, быстро усваивая нравы и обычаи этой среды. Воровство отличает наличие элемента неодолимости, то же отмечается и в склонности к алкоголизму, быстрое привыкание. Это приводит их в группу риска в социальном плане, к преступлениям. Подростки нуждаются в повышенном внимании в специальной школе, а в период обострения — в госпитализации в психоневрологических стационарах.</w:t>
      </w:r>
    </w:p>
    <w:p w:rsidR="00182DD1" w:rsidRPr="00182DD1" w:rsidRDefault="00182DD1" w:rsidP="0046500A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Опыт и педагогическая практика показывают, что преодолеть, а тем более предупредить отклонения в поведении возможно лишь при эффективном использовании форм и методов воспитательного воздействия. Однако, особенности личностного развития, неблагоприятная среда и негативные социальные условия часто сводят на нет усилия педагогического коллектива, разнообразных социальных институтов.</w:t>
      </w:r>
    </w:p>
    <w:p w:rsidR="00182DD1" w:rsidRPr="00182DD1" w:rsidRDefault="00182DD1" w:rsidP="0046500A">
      <w:pPr>
        <w:spacing w:line="360" w:lineRule="auto"/>
        <w:jc w:val="both"/>
        <w:rPr>
          <w:sz w:val="28"/>
          <w:szCs w:val="28"/>
        </w:rPr>
      </w:pPr>
    </w:p>
    <w:p w:rsidR="00182DD1" w:rsidRPr="00182DD1" w:rsidRDefault="00182DD1" w:rsidP="0046500A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2. Родители </w:t>
      </w:r>
    </w:p>
    <w:p w:rsidR="00182DD1" w:rsidRPr="00182DD1" w:rsidRDefault="00182DD1" w:rsidP="0046500A">
      <w:pPr>
        <w:spacing w:line="360" w:lineRule="auto"/>
        <w:jc w:val="both"/>
        <w:rPr>
          <w:b/>
          <w:sz w:val="28"/>
          <w:szCs w:val="28"/>
        </w:rPr>
      </w:pPr>
    </w:p>
    <w:p w:rsidR="00182DD1" w:rsidRPr="00182DD1" w:rsidRDefault="00182DD1" w:rsidP="0046500A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Для большинства родителей наших воспитанников характерна низкая заинтересованность в делах и успехах их детей. По материалам Г. Грибановой (1990), в семьях, где один из родителей или оба страдают алкоголизмом, преобладает  импульсивно-аффективное отношение к детям, и </w:t>
      </w:r>
      <w:r w:rsidRPr="00182DD1">
        <w:rPr>
          <w:sz w:val="28"/>
          <w:szCs w:val="28"/>
        </w:rPr>
        <w:lastRenderedPageBreak/>
        <w:t xml:space="preserve">особенно к подросткам. В конфликтных ситуациях они как бы защищают своего ребенка. Однако при этом родители чаще всего занимают неадекватную позицию, не осознавая ситуацию и не пытаясь найти рациональный выход. В остальное время свои отношения с сыном или дочерью они строят на фоне полного безразличия к жизни ребенка. </w:t>
      </w:r>
    </w:p>
    <w:p w:rsidR="00182DD1" w:rsidRPr="00182DD1" w:rsidRDefault="00182DD1" w:rsidP="0046500A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Поэтому, среди воспитанников нашей школы есть дети с асоциальным поведением, склонные к праздношатанию (бродяжничеству), им свойственны проявления лживости, грубости. Многие характеризуются определёнными отклонениями в нравственном развитии, наличием закреплённых отрицательных форм поведения, недисциплинированностью. Причины возникновения </w:t>
      </w:r>
      <w:proofErr w:type="spellStart"/>
      <w:r w:rsidRPr="00182DD1">
        <w:rPr>
          <w:sz w:val="28"/>
          <w:szCs w:val="28"/>
        </w:rPr>
        <w:t>девиантного</w:t>
      </w:r>
      <w:proofErr w:type="spellEnd"/>
      <w:r w:rsidRPr="00182DD1">
        <w:rPr>
          <w:sz w:val="28"/>
          <w:szCs w:val="28"/>
        </w:rPr>
        <w:t xml:space="preserve">  поведения в их повседневной жизни, в неблагополучных семьях, в отрицательных внешних влияниях. Это, так называемые дети «группы риска». Они практически знакомы с теневыми сторонами жизни. Воспитанием таких детей дома обычно занимаются мало. По утверждению психологов  «трудные»  дети  это дети «трудных родителей». Не умея оказать ребенку помощь, родители все надежды возлагают на учителей и перекладывают на них свои обязанности по воспитанию и обучению. При этом эпизодически мать и отец требуют от ребенка безоговорочного подчинения и послушания. При таких особенностях отношений </w:t>
      </w:r>
      <w:proofErr w:type="gramStart"/>
      <w:r w:rsidRPr="00182DD1">
        <w:rPr>
          <w:sz w:val="28"/>
          <w:szCs w:val="28"/>
        </w:rPr>
        <w:t>со</w:t>
      </w:r>
      <w:proofErr w:type="gramEnd"/>
      <w:r w:rsidRPr="00182DD1">
        <w:rPr>
          <w:sz w:val="28"/>
          <w:szCs w:val="28"/>
        </w:rPr>
        <w:t xml:space="preserve"> взрослыми у детей и подростков начинают действовать механизмы «психологической защиты», которые содержат и асоциальные формы поведения. </w:t>
      </w:r>
    </w:p>
    <w:p w:rsidR="00182DD1" w:rsidRPr="00182DD1" w:rsidRDefault="00182DD1" w:rsidP="0046500A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Педагоги стараются, насколько возможно, воздействовать на родителей, побуждают их перестроить внутрисемейные отношения, больше уделять внимания своему ребёнку, ведь первые представления о человеческих ценностях, нормах поведения складываются в семье. В семье дети не только подражают </w:t>
      </w:r>
      <w:proofErr w:type="gramStart"/>
      <w:r w:rsidRPr="00182DD1">
        <w:rPr>
          <w:sz w:val="28"/>
          <w:szCs w:val="28"/>
        </w:rPr>
        <w:t>близким</w:t>
      </w:r>
      <w:proofErr w:type="gramEnd"/>
      <w:r w:rsidRPr="00182DD1">
        <w:rPr>
          <w:sz w:val="28"/>
          <w:szCs w:val="28"/>
        </w:rPr>
        <w:t xml:space="preserve">, но и ориентируются на их социальные и нравственные установки. Это первая ступень вхождения ребёнка в социальную среду. Пребывание в специальном учреждении — вторая ступень социализации. Повышение чувства ответственности у родителей за воспитание своих детей </w:t>
      </w:r>
      <w:r w:rsidRPr="00182DD1">
        <w:rPr>
          <w:sz w:val="28"/>
          <w:szCs w:val="28"/>
        </w:rPr>
        <w:lastRenderedPageBreak/>
        <w:t xml:space="preserve">— одна из важных задач профилактической работы школы. Однако, участие семьи в подготовке детей с ограниченными возможностями к самостоятельной жизни по-прежнему, недостаточно. Систему воспитания и профилактики </w:t>
      </w:r>
      <w:proofErr w:type="spellStart"/>
      <w:r w:rsidRPr="00182DD1">
        <w:rPr>
          <w:sz w:val="28"/>
          <w:szCs w:val="28"/>
        </w:rPr>
        <w:t>девинтного</w:t>
      </w:r>
      <w:proofErr w:type="spellEnd"/>
      <w:r w:rsidRPr="00182DD1">
        <w:rPr>
          <w:sz w:val="28"/>
          <w:szCs w:val="28"/>
        </w:rPr>
        <w:t xml:space="preserve"> поведения </w:t>
      </w:r>
      <w:proofErr w:type="gramStart"/>
      <w:r w:rsidRPr="00182DD1">
        <w:rPr>
          <w:sz w:val="28"/>
          <w:szCs w:val="28"/>
        </w:rPr>
        <w:t>обучающихся</w:t>
      </w:r>
      <w:proofErr w:type="gramEnd"/>
      <w:r w:rsidRPr="00182DD1">
        <w:rPr>
          <w:sz w:val="28"/>
          <w:szCs w:val="28"/>
        </w:rPr>
        <w:t xml:space="preserve"> в нашей школе мы рассматриваем, как процесс, направленный на осуществление педагогической поддержки. Организация системы ППМС — поддержки в условиях, когда семья не может оказывать реальную помощь своим детям, - это требование времени.</w:t>
      </w:r>
    </w:p>
    <w:p w:rsidR="00182DD1" w:rsidRPr="00182DD1" w:rsidRDefault="00182DD1" w:rsidP="0046500A">
      <w:pPr>
        <w:spacing w:line="360" w:lineRule="auto"/>
        <w:jc w:val="both"/>
        <w:rPr>
          <w:sz w:val="28"/>
          <w:szCs w:val="28"/>
        </w:rPr>
      </w:pPr>
    </w:p>
    <w:p w:rsidR="00182DD1" w:rsidRPr="00182DD1" w:rsidRDefault="00182DD1" w:rsidP="0046500A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3. Социум </w:t>
      </w:r>
    </w:p>
    <w:p w:rsidR="00182DD1" w:rsidRPr="00182DD1" w:rsidRDefault="00182DD1" w:rsidP="0046500A">
      <w:pPr>
        <w:spacing w:line="360" w:lineRule="auto"/>
        <w:jc w:val="both"/>
        <w:rPr>
          <w:b/>
          <w:sz w:val="28"/>
          <w:szCs w:val="28"/>
        </w:rPr>
      </w:pPr>
    </w:p>
    <w:p w:rsidR="00573390" w:rsidRPr="00573390" w:rsidRDefault="00182DD1" w:rsidP="0057339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 В школе в основном обучаются дети из семей, проживающих в </w:t>
      </w:r>
      <w:r w:rsidR="0046500A" w:rsidRPr="0046500A">
        <w:rPr>
          <w:sz w:val="28"/>
          <w:szCs w:val="28"/>
        </w:rPr>
        <w:t>Суворовском районе</w:t>
      </w:r>
      <w:r w:rsidRPr="00182DD1">
        <w:rPr>
          <w:sz w:val="28"/>
          <w:szCs w:val="28"/>
        </w:rPr>
        <w:t>. Нередко место проживания наших воспитанников находится на большом расстоянии от школы: посёлок</w:t>
      </w:r>
      <w:r w:rsidR="00573390" w:rsidRPr="00573390">
        <w:rPr>
          <w:sz w:val="28"/>
          <w:szCs w:val="28"/>
        </w:rPr>
        <w:t>, деревня.</w:t>
      </w:r>
      <w:r w:rsidRPr="00182DD1">
        <w:rPr>
          <w:sz w:val="28"/>
          <w:szCs w:val="28"/>
        </w:rPr>
        <w:t xml:space="preserve"> </w:t>
      </w:r>
      <w:r w:rsidR="00573390" w:rsidRPr="00573390">
        <w:rPr>
          <w:sz w:val="28"/>
          <w:szCs w:val="28"/>
        </w:rPr>
        <w:t xml:space="preserve"> </w:t>
      </w:r>
      <w:r w:rsidRPr="00182DD1">
        <w:rPr>
          <w:sz w:val="28"/>
          <w:szCs w:val="28"/>
        </w:rPr>
        <w:t xml:space="preserve">Эти районы города отличаются экологическим неблагополучием, специфическими социально — бытовыми условиями в семьях, всё это влияет на состояние психического и физического здоровья обучающихся. </w:t>
      </w:r>
    </w:p>
    <w:p w:rsidR="00573390" w:rsidRPr="00573390" w:rsidRDefault="00182DD1" w:rsidP="0057339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Дестабилизация общества, отдельных семей, социальная депривация </w:t>
      </w:r>
    </w:p>
    <w:p w:rsidR="00182DD1" w:rsidRPr="00182DD1" w:rsidRDefault="00182DD1" w:rsidP="0057339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(малообеспеченные, неполные семьи), отсутствие в ряде случаев экономических, а также нормальных медицинских и гигиенических условий, неблагоприятные экологические условия, действующие на матерей и детей, часто являются причинами, оказывающими травмирующее влияние на психическое развитие ребёнка. У категории детей с ограниченными возможностями проявляются специальные образовательные потребности в индивидуализированных условиях обучения, включая технические средства, особом содержании и методах обучения, а также в медицинских, социальных и иных услугах, необходимых для успешного обучения.</w:t>
      </w:r>
    </w:p>
    <w:p w:rsidR="00182DD1" w:rsidRPr="00182DD1" w:rsidRDefault="00182DD1" w:rsidP="0057339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Чтобы преодолеть или предупредить отклоняющееся поведение, необходимо в первую очередь нейтрализовать негативное влияние социальной среды, ограничить отрицательное воздействие социальных </w:t>
      </w:r>
      <w:r w:rsidRPr="00182DD1">
        <w:rPr>
          <w:sz w:val="28"/>
          <w:szCs w:val="28"/>
        </w:rPr>
        <w:lastRenderedPageBreak/>
        <w:t>факторов (неблагополучной семьи, асоциальной группы, противоправного межличностного общения). Важный путь коррекционно-педагогической деятельности — вовлечение воспитанников в детские дополнительные объединения: кружки, секции, клубы по интересам, которые дают возможность вести более пристальное наблюдение за содержанием общения, изменять ценностные ориентации обучающихся.</w:t>
      </w:r>
    </w:p>
    <w:p w:rsidR="00182DD1" w:rsidRPr="00182DD1" w:rsidRDefault="00182DD1" w:rsidP="0057339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 Наша школа </w:t>
      </w:r>
      <w:proofErr w:type="gramStart"/>
      <w:r w:rsidRPr="00182DD1">
        <w:rPr>
          <w:sz w:val="28"/>
          <w:szCs w:val="28"/>
        </w:rPr>
        <w:t>находится в</w:t>
      </w:r>
      <w:r w:rsidR="00573390" w:rsidRPr="00573390">
        <w:rPr>
          <w:sz w:val="28"/>
          <w:szCs w:val="28"/>
        </w:rPr>
        <w:t xml:space="preserve"> городе</w:t>
      </w:r>
      <w:r w:rsidRPr="00182DD1">
        <w:rPr>
          <w:sz w:val="28"/>
          <w:szCs w:val="28"/>
        </w:rPr>
        <w:t xml:space="preserve"> у детей </w:t>
      </w:r>
      <w:r w:rsidR="00573390" w:rsidRPr="00573390">
        <w:rPr>
          <w:sz w:val="28"/>
          <w:szCs w:val="28"/>
        </w:rPr>
        <w:t>имеется</w:t>
      </w:r>
      <w:proofErr w:type="gramEnd"/>
      <w:r w:rsidR="00573390" w:rsidRPr="00573390">
        <w:rPr>
          <w:sz w:val="28"/>
          <w:szCs w:val="28"/>
        </w:rPr>
        <w:t xml:space="preserve"> </w:t>
      </w:r>
      <w:r w:rsidRPr="00182DD1">
        <w:rPr>
          <w:sz w:val="28"/>
          <w:szCs w:val="28"/>
        </w:rPr>
        <w:t>возможность посещения учреждений культурного досуга.  Близкорасположенный дворец культуры</w:t>
      </w:r>
      <w:r w:rsidR="00573390" w:rsidRPr="00573390">
        <w:rPr>
          <w:sz w:val="28"/>
          <w:szCs w:val="28"/>
        </w:rPr>
        <w:t xml:space="preserve">. Но он зачастую </w:t>
      </w:r>
      <w:r w:rsidRPr="00182DD1">
        <w:rPr>
          <w:sz w:val="28"/>
          <w:szCs w:val="28"/>
        </w:rPr>
        <w:t xml:space="preserve"> </w:t>
      </w:r>
      <w:r w:rsidR="00573390" w:rsidRPr="00573390">
        <w:rPr>
          <w:sz w:val="28"/>
          <w:szCs w:val="28"/>
        </w:rPr>
        <w:t xml:space="preserve"> </w:t>
      </w:r>
      <w:r w:rsidRPr="00182DD1">
        <w:rPr>
          <w:sz w:val="28"/>
          <w:szCs w:val="28"/>
        </w:rPr>
        <w:t xml:space="preserve">предлагает только платные услуги,     поэтому роль организатора досуговой деятельности вынуждена взять на себя школа, где организована кружковая работа на бесплатной основе. </w:t>
      </w:r>
    </w:p>
    <w:p w:rsidR="00182DD1" w:rsidRPr="00182DD1" w:rsidRDefault="00182DD1" w:rsidP="00182DD1">
      <w:pPr>
        <w:jc w:val="both"/>
        <w:rPr>
          <w:rFonts w:ascii="Arial" w:hAnsi="Arial" w:cs="Arial"/>
          <w:sz w:val="22"/>
          <w:szCs w:val="22"/>
        </w:rPr>
      </w:pP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4. Оценка роли школы 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Обучаясь, подростки проходят школу социализации. Воспитанникам создаются условия для самовыражения в познавательной, эстетической, коммуникативной, игровой и трудовой деятельности, занятиях физкультурой и спортом. При этом учитываются требования к занят</w:t>
      </w:r>
      <w:r w:rsidR="00573390" w:rsidRPr="004109C0">
        <w:rPr>
          <w:sz w:val="28"/>
          <w:szCs w:val="28"/>
        </w:rPr>
        <w:t>ию (уроку) на современном этапе.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В шк</w:t>
      </w:r>
      <w:r w:rsidR="00573390" w:rsidRPr="004109C0">
        <w:rPr>
          <w:sz w:val="28"/>
          <w:szCs w:val="28"/>
        </w:rPr>
        <w:t>оле есть</w:t>
      </w:r>
      <w:r w:rsidRPr="00182DD1">
        <w:rPr>
          <w:sz w:val="28"/>
          <w:szCs w:val="28"/>
        </w:rPr>
        <w:t xml:space="preserve"> </w:t>
      </w:r>
      <w:r w:rsidR="00573390" w:rsidRPr="004109C0">
        <w:rPr>
          <w:sz w:val="28"/>
          <w:szCs w:val="28"/>
        </w:rPr>
        <w:t xml:space="preserve">  дополнительное</w:t>
      </w:r>
      <w:r w:rsidRPr="00182DD1">
        <w:rPr>
          <w:sz w:val="28"/>
          <w:szCs w:val="28"/>
        </w:rPr>
        <w:t xml:space="preserve"> образования</w:t>
      </w:r>
      <w:r w:rsidR="00573390" w:rsidRPr="004109C0">
        <w:rPr>
          <w:sz w:val="28"/>
          <w:szCs w:val="28"/>
        </w:rPr>
        <w:t>:</w:t>
      </w:r>
      <w:r w:rsidRPr="00182DD1">
        <w:rPr>
          <w:sz w:val="28"/>
          <w:szCs w:val="28"/>
        </w:rPr>
        <w:t xml:space="preserve"> художественно-эстетической, социально-педагогической направленностей, некоторые  воспитанники занимаются в 2-З-х кружках, добиваются результатов в различных видах деятельности, что подтверждается многочисленными Грамотами, Дипломами за призовые места. Занятость в кружках помогает выяснить, какой вид ведущей деятельности выбирает воспитанник, кто добивается наибольших, а кто наименьших результатов, какие виды деятельности для развлечения, какие — для выработки характера, какие — для реализации интересов. Активно используется  проектная деятельность, которая позволяют вовлечь подростков в систему коллективно-творческих дел, имеющих общественно значимую ценность. </w:t>
      </w:r>
      <w:r w:rsidRPr="00182DD1">
        <w:rPr>
          <w:spacing w:val="-2"/>
          <w:sz w:val="28"/>
          <w:szCs w:val="28"/>
        </w:rPr>
        <w:t xml:space="preserve"> </w:t>
      </w:r>
      <w:r w:rsidR="00573390" w:rsidRPr="004109C0">
        <w:rPr>
          <w:sz w:val="28"/>
          <w:szCs w:val="28"/>
        </w:rPr>
        <w:t xml:space="preserve"> 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lastRenderedPageBreak/>
        <w:t xml:space="preserve">       Территория микрорайона, прилегающая к школе, является сферой особой заботы коллектива, приложения сил детей и подростков, полем общественно полезной активности. Занятия в спортивном кружке предполагают постановку задач, которые могут увлечь накалом спортивной борьбы, здорового соревнования, и потребовать от каждого положительного поведения, активизации социально-ценностной деятельности — например, спортивная деятельность несовместима с курением и употреблением алкоголя. В рамках </w:t>
      </w:r>
      <w:r w:rsidR="00573390" w:rsidRPr="004109C0">
        <w:rPr>
          <w:sz w:val="28"/>
          <w:szCs w:val="28"/>
        </w:rPr>
        <w:t xml:space="preserve"> сопровождения ведется коррекционная работа как </w:t>
      </w:r>
      <w:proofErr w:type="gramStart"/>
      <w:r w:rsidR="00573390" w:rsidRPr="004109C0">
        <w:rPr>
          <w:sz w:val="28"/>
          <w:szCs w:val="28"/>
        </w:rPr>
        <w:t>индивидуальная</w:t>
      </w:r>
      <w:proofErr w:type="gramEnd"/>
      <w:r w:rsidR="00573390" w:rsidRPr="004109C0">
        <w:rPr>
          <w:sz w:val="28"/>
          <w:szCs w:val="28"/>
        </w:rPr>
        <w:t xml:space="preserve"> так и групповая, программы разрабатываются специалистами и реализуются согласно плану. </w:t>
      </w:r>
      <w:r w:rsidRPr="00182DD1">
        <w:rPr>
          <w:sz w:val="28"/>
          <w:szCs w:val="28"/>
        </w:rPr>
        <w:t xml:space="preserve"> Превентивная  работа направлена  на формирование у воспитанников основ здорового образа жизни, развитие социальных компетенций.  Занятия по этим программам способствуют предупреждению употребления табака, алкоголя и наркотических средств, корригируют эмоционально-волевую сферу, развивают навыки адекватного общения со сверстниками и взрослыми, способствуют их социализации. Воспитанники упражняются в применении различных способов поведения. Большое внимание уделяется обсуждению различных ситуаций, групповым дискуссиям, мозговому штурму, ро</w:t>
      </w:r>
      <w:r w:rsidR="00573390" w:rsidRPr="004109C0">
        <w:rPr>
          <w:sz w:val="28"/>
          <w:szCs w:val="28"/>
        </w:rPr>
        <w:t>левому проигрыванию, тренингам.</w:t>
      </w:r>
    </w:p>
    <w:p w:rsidR="00573390" w:rsidRPr="004109C0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  В системе предупреждения и преодоления отклоняющегося поведения важную роль играет правильная организация </w:t>
      </w:r>
      <w:proofErr w:type="spellStart"/>
      <w:r w:rsidRPr="00182DD1">
        <w:rPr>
          <w:sz w:val="28"/>
          <w:szCs w:val="28"/>
        </w:rPr>
        <w:t>внутриклассной</w:t>
      </w:r>
      <w:proofErr w:type="spellEnd"/>
      <w:r w:rsidRPr="00182DD1">
        <w:rPr>
          <w:sz w:val="28"/>
          <w:szCs w:val="28"/>
        </w:rPr>
        <w:t xml:space="preserve"> деятельности, работа по переориентации воспитанников, путём сотрудничества в полезных делах, оздоровления атмосферы переключением её с асоциальной деят</w:t>
      </w:r>
      <w:r w:rsidR="00573390" w:rsidRPr="004109C0">
        <w:rPr>
          <w:sz w:val="28"/>
          <w:szCs w:val="28"/>
        </w:rPr>
        <w:t xml:space="preserve">ельности </w:t>
      </w:r>
      <w:proofErr w:type="gramStart"/>
      <w:r w:rsidR="00573390" w:rsidRPr="004109C0">
        <w:rPr>
          <w:sz w:val="28"/>
          <w:szCs w:val="28"/>
        </w:rPr>
        <w:t>на</w:t>
      </w:r>
      <w:proofErr w:type="gramEnd"/>
      <w:r w:rsidR="00573390" w:rsidRPr="004109C0">
        <w:rPr>
          <w:sz w:val="28"/>
          <w:szCs w:val="28"/>
        </w:rPr>
        <w:t xml:space="preserve"> общественно значимую.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Это благоприятно влияет на формирование  положительных привычек, здоровых нравственных тенденций. В процессе воспитания сочетается работа по развитию у обучающихся общественно ценных личных качеств со специфической коррекционной работой, направленной на исправление недостатков поведения. Важная воспитательная задача — помочь детям выделить, осмыслить, обобщить те нравственные нормы, которые подлежат </w:t>
      </w:r>
      <w:r w:rsidRPr="00182DD1">
        <w:rPr>
          <w:sz w:val="28"/>
          <w:szCs w:val="28"/>
        </w:rPr>
        <w:lastRenderedPageBreak/>
        <w:t>усвоению. Методика коррекционной работы с детьми в каждом отдельном случае определяется с учётом личностных качеств ребёнка и его возраста, и направлена на коррекцию всей личности, а не на развитие отдельных психических процессов. Она включает в себя все формы средового, личностного и коллективного воздействия на ребёнка и представлена следующими направлениями: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- развитие интеллекта с опорой на «зону ближайшего развития);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- развитие трудовых навыков и умений (прикладных навыков);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- вовлечение в интересную деятельность, развивающую интеллект (игры);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- устранение </w:t>
      </w:r>
      <w:proofErr w:type="spellStart"/>
      <w:r w:rsidRPr="00182DD1">
        <w:rPr>
          <w:sz w:val="28"/>
          <w:szCs w:val="28"/>
        </w:rPr>
        <w:t>некомфортности</w:t>
      </w:r>
      <w:proofErr w:type="spellEnd"/>
      <w:r w:rsidRPr="00182DD1">
        <w:rPr>
          <w:sz w:val="28"/>
          <w:szCs w:val="28"/>
        </w:rPr>
        <w:t xml:space="preserve"> среди сверстников;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- воздействие через эмоциональную сферу</w:t>
      </w:r>
      <w:r w:rsidR="00573390" w:rsidRPr="004109C0">
        <w:rPr>
          <w:sz w:val="28"/>
          <w:szCs w:val="28"/>
        </w:rPr>
        <w:t>.</w:t>
      </w:r>
      <w:r w:rsidRPr="00182DD1">
        <w:rPr>
          <w:sz w:val="28"/>
          <w:szCs w:val="28"/>
        </w:rPr>
        <w:t xml:space="preserve"> </w:t>
      </w:r>
      <w:r w:rsidR="00573390" w:rsidRPr="004109C0">
        <w:rPr>
          <w:sz w:val="28"/>
          <w:szCs w:val="28"/>
        </w:rPr>
        <w:t xml:space="preserve"> 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- нестандартные формы обучения</w:t>
      </w:r>
      <w:r w:rsidR="00573390" w:rsidRPr="004109C0">
        <w:rPr>
          <w:sz w:val="28"/>
          <w:szCs w:val="28"/>
        </w:rPr>
        <w:t>.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  Школа выполняет </w:t>
      </w:r>
      <w:r w:rsidRPr="00182DD1">
        <w:rPr>
          <w:b/>
          <w:sz w:val="28"/>
          <w:szCs w:val="28"/>
        </w:rPr>
        <w:t xml:space="preserve">социальный заказ </w:t>
      </w:r>
      <w:r w:rsidRPr="00182DD1">
        <w:rPr>
          <w:sz w:val="28"/>
          <w:szCs w:val="28"/>
        </w:rPr>
        <w:t>— подготовить к жизни человека, физически и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нравственно </w:t>
      </w:r>
      <w:proofErr w:type="gramStart"/>
      <w:r w:rsidRPr="00182DD1">
        <w:rPr>
          <w:sz w:val="28"/>
          <w:szCs w:val="28"/>
        </w:rPr>
        <w:t>способного</w:t>
      </w:r>
      <w:proofErr w:type="gramEnd"/>
      <w:r w:rsidRPr="00182DD1">
        <w:rPr>
          <w:sz w:val="28"/>
          <w:szCs w:val="28"/>
        </w:rPr>
        <w:t xml:space="preserve"> самостоятельно жить в современном мире. Главными задачами школы в этой ситуации являются внедрение модели профилактики, улучшение трудовой и профессионально-трудовой подготовки обучающихся для успешной интеграции подростков в общество. </w:t>
      </w:r>
      <w:r w:rsidR="00573390" w:rsidRPr="004109C0">
        <w:rPr>
          <w:sz w:val="28"/>
          <w:szCs w:val="28"/>
        </w:rPr>
        <w:t xml:space="preserve"> </w:t>
      </w:r>
      <w:r w:rsidRPr="00182DD1">
        <w:rPr>
          <w:sz w:val="28"/>
          <w:szCs w:val="28"/>
        </w:rPr>
        <w:t xml:space="preserve"> Социально-трудовая подготовка обучающихся проводится в единстве с коррекционно-развивающим педагогическим процессом и лечебно-оздоровительным комплексом мероприятий. Практическое решение этих задач — длительный и сложный процесс, если иметь в виду своеобразие психического развития ребёнка с умственной недостаточностью, который без руководства и помощи взрослого не может правильно освоить социальный опыт.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b/>
          <w:sz w:val="28"/>
          <w:szCs w:val="28"/>
        </w:rPr>
        <w:t xml:space="preserve">        Актуальность</w:t>
      </w:r>
      <w:r w:rsidRPr="00182DD1">
        <w:rPr>
          <w:sz w:val="28"/>
          <w:szCs w:val="28"/>
        </w:rPr>
        <w:t xml:space="preserve"> создания системы ППМС — поддержки в школе определяется, с одной стороны дестабилизацией общества, отдельных семей, с другой стороны, необходимостью и имеющимися возможностями для комплексного, всестороннего, динамического </w:t>
      </w:r>
      <w:proofErr w:type="spellStart"/>
      <w:r w:rsidRPr="00182DD1">
        <w:rPr>
          <w:sz w:val="28"/>
          <w:szCs w:val="28"/>
        </w:rPr>
        <w:t>диагностико</w:t>
      </w:r>
      <w:proofErr w:type="spellEnd"/>
      <w:r w:rsidRPr="00182DD1">
        <w:rPr>
          <w:sz w:val="28"/>
          <w:szCs w:val="28"/>
        </w:rPr>
        <w:t xml:space="preserve">-коррекционного сопровождения детей в данном образовательном учреждении. </w:t>
      </w:r>
    </w:p>
    <w:p w:rsidR="00182DD1" w:rsidRPr="00182DD1" w:rsidRDefault="00182DD1" w:rsidP="004109C0">
      <w:pPr>
        <w:spacing w:line="360" w:lineRule="auto"/>
        <w:jc w:val="center"/>
        <w:rPr>
          <w:b/>
          <w:sz w:val="28"/>
          <w:szCs w:val="28"/>
        </w:rPr>
      </w:pPr>
    </w:p>
    <w:p w:rsidR="00182DD1" w:rsidRPr="00182DD1" w:rsidRDefault="00182DD1" w:rsidP="004109C0">
      <w:pPr>
        <w:spacing w:line="360" w:lineRule="auto"/>
        <w:rPr>
          <w:sz w:val="28"/>
          <w:szCs w:val="28"/>
        </w:rPr>
      </w:pPr>
      <w:r w:rsidRPr="00182DD1">
        <w:rPr>
          <w:b/>
          <w:sz w:val="28"/>
          <w:szCs w:val="28"/>
        </w:rPr>
        <w:t xml:space="preserve"> Срок реализации:   </w:t>
      </w:r>
      <w:r w:rsidR="00573390" w:rsidRPr="004109C0">
        <w:rPr>
          <w:sz w:val="28"/>
          <w:szCs w:val="28"/>
        </w:rPr>
        <w:t>сентябрь 2013 г.  – май 2016</w:t>
      </w:r>
      <w:r w:rsidRPr="00182DD1">
        <w:rPr>
          <w:sz w:val="28"/>
          <w:szCs w:val="28"/>
        </w:rPr>
        <w:t xml:space="preserve"> г.</w:t>
      </w:r>
    </w:p>
    <w:p w:rsidR="00182DD1" w:rsidRPr="00182DD1" w:rsidRDefault="00182DD1" w:rsidP="004109C0">
      <w:pPr>
        <w:spacing w:line="360" w:lineRule="auto"/>
        <w:rPr>
          <w:b/>
          <w:sz w:val="28"/>
          <w:szCs w:val="28"/>
        </w:rPr>
      </w:pPr>
    </w:p>
    <w:p w:rsidR="00182DD1" w:rsidRPr="00182DD1" w:rsidRDefault="00182DD1" w:rsidP="004109C0">
      <w:pPr>
        <w:spacing w:line="360" w:lineRule="auto"/>
        <w:jc w:val="center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Цель профилактической работы  в рамках системы ППМС – поддержки </w:t>
      </w:r>
    </w:p>
    <w:p w:rsidR="00182DD1" w:rsidRPr="00182DD1" w:rsidRDefault="00182DD1" w:rsidP="004109C0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82DD1" w:rsidRPr="00182DD1" w:rsidRDefault="00182DD1" w:rsidP="004109C0">
      <w:pPr>
        <w:spacing w:line="360" w:lineRule="auto"/>
        <w:ind w:firstLine="540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Организация условий, способствующих  решению проблем школьной </w:t>
      </w:r>
      <w:proofErr w:type="spellStart"/>
      <w:r w:rsidRPr="00182DD1">
        <w:rPr>
          <w:sz w:val="28"/>
          <w:szCs w:val="28"/>
        </w:rPr>
        <w:t>дезадаптации</w:t>
      </w:r>
      <w:proofErr w:type="spellEnd"/>
      <w:r w:rsidRPr="00182DD1">
        <w:rPr>
          <w:sz w:val="28"/>
          <w:szCs w:val="28"/>
        </w:rPr>
        <w:t xml:space="preserve">, предупреждению  правонарушений и преступлений, комплексная  помощь </w:t>
      </w:r>
      <w:proofErr w:type="gramStart"/>
      <w:r w:rsidRPr="00182DD1">
        <w:rPr>
          <w:sz w:val="28"/>
          <w:szCs w:val="28"/>
        </w:rPr>
        <w:t>обучающимся</w:t>
      </w:r>
      <w:proofErr w:type="gramEnd"/>
      <w:r w:rsidRPr="00182DD1">
        <w:rPr>
          <w:sz w:val="28"/>
          <w:szCs w:val="28"/>
        </w:rPr>
        <w:t xml:space="preserve"> с ОВЗ в  социализации, реабилитации, адаптации  в современном обществе. 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</w:p>
    <w:p w:rsidR="00182DD1" w:rsidRPr="00182DD1" w:rsidRDefault="00182DD1" w:rsidP="004109C0">
      <w:pPr>
        <w:spacing w:line="360" w:lineRule="auto"/>
        <w:ind w:firstLine="540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 Задачи:</w:t>
      </w:r>
    </w:p>
    <w:p w:rsidR="00182DD1" w:rsidRPr="00182DD1" w:rsidRDefault="00182DD1" w:rsidP="004109C0">
      <w:pPr>
        <w:spacing w:line="360" w:lineRule="auto"/>
        <w:ind w:firstLine="540"/>
        <w:rPr>
          <w:b/>
          <w:sz w:val="28"/>
          <w:szCs w:val="28"/>
        </w:rPr>
      </w:pPr>
    </w:p>
    <w:p w:rsidR="00182DD1" w:rsidRPr="00182DD1" w:rsidRDefault="00182DD1" w:rsidP="004109C0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82DD1">
        <w:rPr>
          <w:sz w:val="28"/>
          <w:szCs w:val="28"/>
        </w:rPr>
        <w:t>Ранее выявление детей группы социального риска;</w:t>
      </w:r>
    </w:p>
    <w:p w:rsidR="00182DD1" w:rsidRPr="00182DD1" w:rsidRDefault="00182DD1" w:rsidP="004109C0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82DD1">
        <w:rPr>
          <w:sz w:val="28"/>
          <w:szCs w:val="28"/>
        </w:rPr>
        <w:t>Отслеживание динамики развития ребёнка и эффективности коррекционно-воспитательного воздействия;</w:t>
      </w:r>
    </w:p>
    <w:p w:rsidR="00182DD1" w:rsidRPr="00182DD1" w:rsidRDefault="00182DD1" w:rsidP="004109C0">
      <w:pPr>
        <w:numPr>
          <w:ilvl w:val="0"/>
          <w:numId w:val="1"/>
        </w:numPr>
        <w:spacing w:line="360" w:lineRule="auto"/>
        <w:ind w:left="0"/>
        <w:rPr>
          <w:b/>
          <w:sz w:val="28"/>
          <w:szCs w:val="28"/>
        </w:rPr>
      </w:pPr>
      <w:r w:rsidRPr="00182DD1">
        <w:rPr>
          <w:sz w:val="28"/>
          <w:szCs w:val="28"/>
        </w:rPr>
        <w:t>Осуществление педагогической и психологической поддержки детей, попавших в трудные жизненные ситуации;</w:t>
      </w:r>
    </w:p>
    <w:p w:rsidR="00182DD1" w:rsidRPr="00182DD1" w:rsidRDefault="00182DD1" w:rsidP="004109C0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82DD1">
        <w:rPr>
          <w:sz w:val="28"/>
          <w:szCs w:val="28"/>
        </w:rPr>
        <w:t>Предупреждение развития негативных тенденций в сфере общения обучающихся, педагогов, родителей;</w:t>
      </w:r>
    </w:p>
    <w:p w:rsidR="00182DD1" w:rsidRPr="00182DD1" w:rsidRDefault="00182DD1" w:rsidP="004109C0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82DD1">
        <w:rPr>
          <w:sz w:val="28"/>
          <w:szCs w:val="28"/>
        </w:rPr>
        <w:t>Профилактика и предупреждение личных и межличностных проблем и социально-психологических конфликтов в классном коллективе;</w:t>
      </w:r>
    </w:p>
    <w:p w:rsidR="00182DD1" w:rsidRPr="00182DD1" w:rsidRDefault="00182DD1" w:rsidP="004109C0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82DD1">
        <w:rPr>
          <w:sz w:val="28"/>
          <w:szCs w:val="28"/>
        </w:rPr>
        <w:t>Профилактика физических, интеллектуальных и эмоциональных перегрузок и срывов, организация лечебно-оздоровительных мероприятий и психологически адекватной образовательной среды;</w:t>
      </w:r>
    </w:p>
    <w:p w:rsidR="00182DD1" w:rsidRPr="00182DD1" w:rsidRDefault="00182DD1" w:rsidP="004109C0">
      <w:pPr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182DD1">
        <w:rPr>
          <w:sz w:val="28"/>
          <w:szCs w:val="28"/>
        </w:rPr>
        <w:t>Разработка и реализация комплексных, личностно-ориентированных, превентивных   программ для детей и подростков в целях повышения качества профилактической работы;</w:t>
      </w:r>
    </w:p>
    <w:p w:rsidR="00182DD1" w:rsidRPr="00182DD1" w:rsidRDefault="00182DD1" w:rsidP="004109C0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Поддержание партнёрских отношений с учреждениями, занимающимися вопросами школьной и социальной адаптации;</w:t>
      </w:r>
    </w:p>
    <w:p w:rsidR="00182DD1" w:rsidRPr="00182DD1" w:rsidRDefault="00182DD1" w:rsidP="004109C0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182DD1">
        <w:rPr>
          <w:sz w:val="28"/>
          <w:szCs w:val="28"/>
        </w:rPr>
        <w:lastRenderedPageBreak/>
        <w:t xml:space="preserve">Выявление детей, нуждающихся в государственной защите и устранение причин нарушения их прав и законных интересов. </w:t>
      </w:r>
    </w:p>
    <w:p w:rsidR="00182DD1" w:rsidRPr="00182DD1" w:rsidRDefault="00182DD1" w:rsidP="004109C0">
      <w:pPr>
        <w:spacing w:line="360" w:lineRule="auto"/>
        <w:rPr>
          <w:sz w:val="28"/>
          <w:szCs w:val="28"/>
        </w:rPr>
      </w:pPr>
      <w:r w:rsidRPr="00182DD1">
        <w:rPr>
          <w:sz w:val="28"/>
          <w:szCs w:val="28"/>
        </w:rPr>
        <w:t xml:space="preserve"> </w:t>
      </w:r>
    </w:p>
    <w:p w:rsidR="00182DD1" w:rsidRPr="00182DD1" w:rsidRDefault="00182DD1" w:rsidP="004109C0">
      <w:pPr>
        <w:spacing w:line="360" w:lineRule="auto"/>
        <w:jc w:val="center"/>
        <w:rPr>
          <w:sz w:val="28"/>
          <w:szCs w:val="28"/>
        </w:rPr>
      </w:pPr>
    </w:p>
    <w:p w:rsidR="00182DD1" w:rsidRPr="00182DD1" w:rsidRDefault="00182DD1" w:rsidP="004109C0">
      <w:pPr>
        <w:spacing w:line="360" w:lineRule="auto"/>
        <w:jc w:val="center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>Концепция профилактической работы в рамках системы ППМС — поддержки</w:t>
      </w:r>
    </w:p>
    <w:p w:rsidR="00182DD1" w:rsidRPr="00182DD1" w:rsidRDefault="00182DD1" w:rsidP="004109C0">
      <w:pPr>
        <w:spacing w:line="360" w:lineRule="auto"/>
        <w:jc w:val="center"/>
        <w:rPr>
          <w:b/>
          <w:sz w:val="28"/>
          <w:szCs w:val="28"/>
        </w:rPr>
      </w:pP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Система ППМС — поддержки представляет собой объединение педагогов, специалистов ОУ, государственных и общественных учреждений, в качестве социальных партнёров по вопросам профилактики правонарушений, безнадзорности, алкогольных и наркотических заболеваний среди несовершеннолетних, для комплексного всестороннего, сопровождения детей в данном образовательном учреждении. Модель системы представляет собой взаимодействие нескольких уровней: управленческого, координационного, исполнительного, уровня взаимодействия с социальными партнёрами, базового уровня.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</w:p>
    <w:p w:rsidR="00182DD1" w:rsidRPr="00182DD1" w:rsidRDefault="00182DD1" w:rsidP="004109C0">
      <w:pPr>
        <w:numPr>
          <w:ilvl w:val="0"/>
          <w:numId w:val="2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>Управленческий уровень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sz w:val="28"/>
          <w:szCs w:val="28"/>
        </w:rPr>
        <w:t xml:space="preserve">      Управление работой в рамках системы ППМС-поддержки осуществляется руководством образовательного учреждения, на сочетании принципов единоначалия и коллегиальности, которое следит за соблюдением законности, обеспечением кадрами, осуществляет координацию деятельности</w:t>
      </w:r>
      <w:r w:rsidR="004109C0" w:rsidRPr="004109C0">
        <w:rPr>
          <w:sz w:val="28"/>
          <w:szCs w:val="28"/>
        </w:rPr>
        <w:t xml:space="preserve"> </w:t>
      </w:r>
      <w:r w:rsidRPr="00182DD1">
        <w:rPr>
          <w:sz w:val="28"/>
          <w:szCs w:val="28"/>
        </w:rPr>
        <w:t xml:space="preserve"> по профилактике школьной </w:t>
      </w:r>
      <w:proofErr w:type="spellStart"/>
      <w:r w:rsidRPr="00182DD1">
        <w:rPr>
          <w:sz w:val="28"/>
          <w:szCs w:val="28"/>
        </w:rPr>
        <w:t>дезадаптации</w:t>
      </w:r>
      <w:proofErr w:type="spellEnd"/>
      <w:r w:rsidRPr="00182DD1">
        <w:rPr>
          <w:sz w:val="28"/>
          <w:szCs w:val="28"/>
        </w:rPr>
        <w:t xml:space="preserve">, правонарушений и </w:t>
      </w:r>
      <w:proofErr w:type="gramStart"/>
      <w:r w:rsidRPr="00182DD1">
        <w:rPr>
          <w:sz w:val="28"/>
          <w:szCs w:val="28"/>
        </w:rPr>
        <w:t>преступлений</w:t>
      </w:r>
      <w:proofErr w:type="gramEnd"/>
      <w:r w:rsidRPr="00182DD1">
        <w:rPr>
          <w:sz w:val="28"/>
          <w:szCs w:val="28"/>
        </w:rPr>
        <w:t xml:space="preserve"> обучающихся </w:t>
      </w:r>
      <w:r w:rsidR="004109C0" w:rsidRPr="004109C0">
        <w:rPr>
          <w:sz w:val="28"/>
          <w:szCs w:val="28"/>
        </w:rPr>
        <w:t xml:space="preserve"> </w:t>
      </w:r>
      <w:r w:rsidRPr="00182DD1">
        <w:rPr>
          <w:sz w:val="28"/>
          <w:szCs w:val="28"/>
        </w:rPr>
        <w:t xml:space="preserve"> и психолого-медико-педагог</w:t>
      </w:r>
      <w:r w:rsidR="004109C0" w:rsidRPr="004109C0">
        <w:rPr>
          <w:sz w:val="28"/>
          <w:szCs w:val="28"/>
        </w:rPr>
        <w:t xml:space="preserve">ического консилиума, </w:t>
      </w:r>
      <w:r w:rsidRPr="00182DD1">
        <w:rPr>
          <w:sz w:val="28"/>
          <w:szCs w:val="28"/>
        </w:rPr>
        <w:t>рассматривает и планы по основным направлениям деятельности и анализирует  работу педагогов, утверждает годовые и перспективные планы работы. Одно из важнейших задач управленческой системы — совершенствование образовательного процесса, поиск и внедрение новых программ.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lastRenderedPageBreak/>
        <w:t xml:space="preserve">     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sz w:val="28"/>
          <w:szCs w:val="28"/>
        </w:rPr>
        <w:t xml:space="preserve">       </w:t>
      </w:r>
      <w:r w:rsidRPr="00182DD1">
        <w:rPr>
          <w:b/>
          <w:sz w:val="28"/>
          <w:szCs w:val="28"/>
        </w:rPr>
        <w:t>2. Координационный уровень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Центром системы ППМС - поддержки, координирующим деятельность всех участников образовательного процесса для решения задачи оказания комплексной всесторонней помощи, социализации детей с проблемами в развитии, является </w:t>
      </w:r>
      <w:r w:rsidR="004109C0" w:rsidRPr="004109C0">
        <w:rPr>
          <w:sz w:val="28"/>
          <w:szCs w:val="28"/>
        </w:rPr>
        <w:t xml:space="preserve"> </w:t>
      </w:r>
      <w:proofErr w:type="gramStart"/>
      <w:r w:rsidR="004109C0" w:rsidRPr="004109C0">
        <w:rPr>
          <w:sz w:val="28"/>
          <w:szCs w:val="28"/>
        </w:rPr>
        <w:t>школьный</w:t>
      </w:r>
      <w:proofErr w:type="gramEnd"/>
      <w:r w:rsidR="004109C0" w:rsidRPr="004109C0">
        <w:rPr>
          <w:sz w:val="28"/>
          <w:szCs w:val="28"/>
        </w:rPr>
        <w:t xml:space="preserve"> </w:t>
      </w:r>
      <w:r w:rsidRPr="00182DD1">
        <w:rPr>
          <w:sz w:val="28"/>
          <w:szCs w:val="28"/>
        </w:rPr>
        <w:t xml:space="preserve"> </w:t>
      </w:r>
      <w:proofErr w:type="spellStart"/>
      <w:r w:rsidRPr="00182DD1">
        <w:rPr>
          <w:sz w:val="28"/>
          <w:szCs w:val="28"/>
        </w:rPr>
        <w:t>ПМПк</w:t>
      </w:r>
      <w:proofErr w:type="spellEnd"/>
      <w:r w:rsidRPr="00182DD1">
        <w:rPr>
          <w:sz w:val="28"/>
          <w:szCs w:val="28"/>
        </w:rPr>
        <w:t>.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       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 3. </w:t>
      </w:r>
      <w:proofErr w:type="gramStart"/>
      <w:r w:rsidRPr="00182DD1">
        <w:rPr>
          <w:b/>
          <w:sz w:val="28"/>
          <w:szCs w:val="28"/>
        </w:rPr>
        <w:t>Исполнительный уровень</w:t>
      </w:r>
      <w:proofErr w:type="gramEnd"/>
      <w:r w:rsidRPr="00182DD1">
        <w:rPr>
          <w:b/>
          <w:sz w:val="28"/>
          <w:szCs w:val="28"/>
        </w:rPr>
        <w:t xml:space="preserve"> 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Участниками системы ППМС — поддержки являются дети, их родители, педагогические и медицинские работники, психологические и социальные службы, общественные учреждения. Одна из важных задач коррекционно-развивающего обучения и воспитания — профилактика асоциальных форм поведения учащихся посредством семейной психотерапии и формирования адекватных взаимоотношений в триаде «учитель — ребенок с проблемами в развитии - родители». Эта триада оказывает положительное влияние на развитие ребенка и коррекцию нарушений в тех случаях, когда ее взрослые члены делают установку на сотрудничество. Такое сотрудничество предполагает наличие умения становиться на точку зрения другого, в первую очередь ребенка, чувства сопереживания; систематическую разумную помощь и одновременно такую же разумную требовательность, заинтересованность в успешном решении проблем школьника, связанных с его обучением, социализацией, здоровьем, досуговыми интересами.</w:t>
      </w: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  Предполагается использование разнообразных мероприятий психолого-педагогической поддержки и социально-правовой помощи несовершеннолетним, защиты их от невнимания родителей, негативного влияния асоциальной среды,  по противодействию жестокому обращению с детьми. 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     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lastRenderedPageBreak/>
        <w:t xml:space="preserve">  4. Социальное партнёрство</w:t>
      </w:r>
    </w:p>
    <w:p w:rsidR="00182DD1" w:rsidRPr="00182DD1" w:rsidRDefault="00182DD1" w:rsidP="004109C0">
      <w:pPr>
        <w:spacing w:line="360" w:lineRule="auto"/>
        <w:jc w:val="both"/>
        <w:rPr>
          <w:b/>
          <w:sz w:val="28"/>
          <w:szCs w:val="28"/>
        </w:rPr>
      </w:pPr>
    </w:p>
    <w:p w:rsidR="00182DD1" w:rsidRPr="00182DD1" w:rsidRDefault="00182DD1" w:rsidP="004109C0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 Отношения между участниками системы ППМС — поддержки и социальными партнёрами ОУ определяются договором совместной работы. Основные профилактические мероприятия – посещение семей обучающихся «группы риска»,  индивидуальные собеседования и коллективные тренинги  по коррекции поведения и психологического состояния детей, профилактика дорожно-транспортного травматизма, безопасность жизнедеятельности, привлечение родителей к ответственности, участие в организации  досуговой деятельности   и пр. </w:t>
      </w:r>
    </w:p>
    <w:p w:rsidR="00182DD1" w:rsidRPr="00182DD1" w:rsidRDefault="00182DD1" w:rsidP="00182DD1">
      <w:pPr>
        <w:jc w:val="both"/>
        <w:rPr>
          <w:rFonts w:ascii="Arial" w:hAnsi="Arial" w:cs="Arial"/>
          <w:sz w:val="22"/>
          <w:szCs w:val="22"/>
        </w:rPr>
      </w:pPr>
      <w:r w:rsidRPr="00182DD1">
        <w:rPr>
          <w:rFonts w:ascii="Arial" w:hAnsi="Arial" w:cs="Arial"/>
          <w:sz w:val="22"/>
          <w:szCs w:val="22"/>
        </w:rPr>
        <w:t xml:space="preserve">      </w:t>
      </w:r>
    </w:p>
    <w:p w:rsidR="00182DD1" w:rsidRPr="00182DD1" w:rsidRDefault="004109C0" w:rsidP="006D0267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82DD1" w:rsidRPr="00182DD1" w:rsidRDefault="00182DD1" w:rsidP="006D0267">
      <w:pPr>
        <w:spacing w:line="360" w:lineRule="auto"/>
        <w:jc w:val="center"/>
        <w:rPr>
          <w:b/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center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Стратегия системы ППМС — поддержки </w:t>
      </w:r>
    </w:p>
    <w:p w:rsidR="00182DD1" w:rsidRPr="00182DD1" w:rsidRDefault="00182DD1" w:rsidP="006D0267">
      <w:pPr>
        <w:spacing w:line="360" w:lineRule="auto"/>
        <w:jc w:val="center"/>
        <w:rPr>
          <w:b/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Концепция системы ППМС - поддержки основана на том, что в центре её находится личность несовершеннолетнего и основные сферы, в которых реализуется его жизнедеятельность. Стратегия предусматривает активность мер </w:t>
      </w:r>
      <w:r w:rsidRPr="00182DD1">
        <w:rPr>
          <w:b/>
          <w:sz w:val="28"/>
          <w:szCs w:val="28"/>
          <w:u w:val="single"/>
        </w:rPr>
        <w:t xml:space="preserve">общей и специальной профилактики. </w:t>
      </w:r>
      <w:r w:rsidRPr="00182DD1">
        <w:rPr>
          <w:sz w:val="28"/>
          <w:szCs w:val="28"/>
        </w:rPr>
        <w:t>Понятия общей и специальной профилактики выделяются в нормативных документах и концептуальных положениях государственной политики.</w:t>
      </w:r>
    </w:p>
    <w:p w:rsidR="00182DD1" w:rsidRPr="00182DD1" w:rsidRDefault="00182DD1" w:rsidP="006D0267">
      <w:pPr>
        <w:spacing w:line="360" w:lineRule="auto"/>
        <w:jc w:val="both"/>
        <w:rPr>
          <w:b/>
          <w:i/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b/>
          <w:i/>
          <w:sz w:val="28"/>
          <w:szCs w:val="28"/>
        </w:rPr>
        <w:t xml:space="preserve">      Общая профилактика</w:t>
      </w:r>
      <w:r w:rsidRPr="00182DD1">
        <w:rPr>
          <w:sz w:val="28"/>
          <w:szCs w:val="28"/>
        </w:rPr>
        <w:t xml:space="preserve"> — рассматривается как совокупность мер, направленных на создание благоприятных социально-экономических, социокультурных и социально-педагогических условий, содействующих семье в выполнении ею своих функций по воспитанию физически и социально здоровых детей; по реализации воспитательных функций общеобразовательными учреждениями всех типов по обеспечению ими полноценного развития интересов и способностей у школьников, занятости общественно </w:t>
      </w:r>
      <w:proofErr w:type="gramStart"/>
      <w:r w:rsidRPr="00182DD1">
        <w:rPr>
          <w:sz w:val="28"/>
          <w:szCs w:val="28"/>
        </w:rPr>
        <w:t>-п</w:t>
      </w:r>
      <w:proofErr w:type="gramEnd"/>
      <w:r w:rsidRPr="00182DD1">
        <w:rPr>
          <w:sz w:val="28"/>
          <w:szCs w:val="28"/>
        </w:rPr>
        <w:t>олезной деятельностью во внеурочное время.</w:t>
      </w:r>
    </w:p>
    <w:p w:rsidR="00182DD1" w:rsidRPr="00182DD1" w:rsidRDefault="00182DD1" w:rsidP="006D0267">
      <w:pPr>
        <w:spacing w:line="360" w:lineRule="auto"/>
        <w:jc w:val="both"/>
        <w:rPr>
          <w:b/>
          <w:i/>
          <w:sz w:val="28"/>
          <w:szCs w:val="28"/>
        </w:rPr>
      </w:pPr>
      <w:r w:rsidRPr="00182DD1">
        <w:rPr>
          <w:b/>
          <w:i/>
          <w:sz w:val="28"/>
          <w:szCs w:val="28"/>
        </w:rPr>
        <w:lastRenderedPageBreak/>
        <w:t xml:space="preserve"> 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b/>
          <w:i/>
          <w:sz w:val="28"/>
          <w:szCs w:val="28"/>
        </w:rPr>
        <w:t xml:space="preserve">     Специальная профилактика</w:t>
      </w:r>
      <w:r w:rsidRPr="00182DD1">
        <w:rPr>
          <w:sz w:val="28"/>
          <w:szCs w:val="28"/>
        </w:rPr>
        <w:t xml:space="preserve"> — меры, направленные на детей «группы риска», подростков с </w:t>
      </w:r>
      <w:proofErr w:type="spellStart"/>
      <w:r w:rsidRPr="00182DD1">
        <w:rPr>
          <w:sz w:val="28"/>
          <w:szCs w:val="28"/>
        </w:rPr>
        <w:t>девиантным</w:t>
      </w:r>
      <w:proofErr w:type="spellEnd"/>
      <w:r w:rsidRPr="00182DD1">
        <w:rPr>
          <w:sz w:val="28"/>
          <w:szCs w:val="28"/>
        </w:rPr>
        <w:t xml:space="preserve"> поведением. Она предполагает использование разнообразных мероприятий психолого-педагогической поддержки и социально-правовой помощи несовершеннолетним, защиту от невнимания родителей, негативного влияния асоциальной среды.</w:t>
      </w:r>
    </w:p>
    <w:p w:rsidR="00182DD1" w:rsidRPr="00182DD1" w:rsidRDefault="00182DD1" w:rsidP="006D0267">
      <w:pPr>
        <w:spacing w:line="360" w:lineRule="auto"/>
        <w:jc w:val="both"/>
        <w:rPr>
          <w:b/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center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 xml:space="preserve">Направления и виды профилактической работы </w:t>
      </w:r>
    </w:p>
    <w:p w:rsidR="00182DD1" w:rsidRPr="00182DD1" w:rsidRDefault="00182DD1" w:rsidP="006D0267">
      <w:pPr>
        <w:spacing w:line="360" w:lineRule="auto"/>
        <w:jc w:val="center"/>
        <w:rPr>
          <w:sz w:val="28"/>
          <w:szCs w:val="28"/>
        </w:rPr>
      </w:pPr>
      <w:r w:rsidRPr="00182DD1">
        <w:rPr>
          <w:b/>
          <w:sz w:val="28"/>
          <w:szCs w:val="28"/>
        </w:rPr>
        <w:t xml:space="preserve"> в рамках системы ППМС — поддержки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1. Диагностика психического развития и эмоционально-волевой сферы </w:t>
      </w:r>
      <w:proofErr w:type="gramStart"/>
      <w:r w:rsidRPr="00182DD1">
        <w:rPr>
          <w:sz w:val="28"/>
          <w:szCs w:val="28"/>
        </w:rPr>
        <w:t>обучающихся</w:t>
      </w:r>
      <w:proofErr w:type="gramEnd"/>
      <w:r w:rsidRPr="00182DD1">
        <w:rPr>
          <w:sz w:val="28"/>
          <w:szCs w:val="28"/>
        </w:rPr>
        <w:t xml:space="preserve">, с целью раннего выявления и возможного предупреждения адъективного и </w:t>
      </w:r>
      <w:proofErr w:type="spellStart"/>
      <w:r w:rsidRPr="00182DD1">
        <w:rPr>
          <w:sz w:val="28"/>
          <w:szCs w:val="28"/>
        </w:rPr>
        <w:t>девиантного</w:t>
      </w:r>
      <w:proofErr w:type="spellEnd"/>
      <w:r w:rsidRPr="00182DD1">
        <w:rPr>
          <w:sz w:val="28"/>
          <w:szCs w:val="28"/>
        </w:rPr>
        <w:t xml:space="preserve"> поведения.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2. Создание коррекционно-развивающей, воспитательной и социальной среды.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4. Психолого-педагогическая поддержка и сопровождение детей «группы риска».</w:t>
      </w:r>
    </w:p>
    <w:p w:rsidR="00182DD1" w:rsidRPr="00182DD1" w:rsidRDefault="00182DD1" w:rsidP="006D0267">
      <w:pPr>
        <w:spacing w:line="360" w:lineRule="auto"/>
        <w:ind w:hanging="360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5. Организация условий для проведения на регулярной основе мониторинговой системы      анализа и принятия упреждающих мер.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6. Организационно-методическая профилактическая работа.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7. Использование инновационных и </w:t>
      </w:r>
      <w:proofErr w:type="spellStart"/>
      <w:r w:rsidRPr="00182DD1">
        <w:rPr>
          <w:sz w:val="28"/>
          <w:szCs w:val="28"/>
        </w:rPr>
        <w:t>инновационно</w:t>
      </w:r>
      <w:proofErr w:type="spellEnd"/>
      <w:r w:rsidRPr="00182DD1">
        <w:rPr>
          <w:sz w:val="28"/>
          <w:szCs w:val="28"/>
        </w:rPr>
        <w:t>-психологических программ, направленных на формирование у воспитанников представлений о здоровом образе жизни, препятствующих вовлечению их в асоциальную деятельность.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8. Использование СМИ, наглядности, литературы по профилактике. 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9. Профилактическая работа с родителями — оказание помощи в конфликтных ситуациях, в том числе для оказания помощи проблемной семье, предупреждения внутрисемейного вовлечения детей в раннюю алкоголизацию.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lastRenderedPageBreak/>
        <w:t xml:space="preserve">10. </w:t>
      </w:r>
      <w:proofErr w:type="spellStart"/>
      <w:r w:rsidRPr="00182DD1">
        <w:rPr>
          <w:sz w:val="28"/>
          <w:szCs w:val="28"/>
        </w:rPr>
        <w:t>Воспитательно</w:t>
      </w:r>
      <w:proofErr w:type="spellEnd"/>
      <w:r w:rsidRPr="00182DD1">
        <w:rPr>
          <w:sz w:val="28"/>
          <w:szCs w:val="28"/>
        </w:rPr>
        <w:t>-педагогическая работа с детьми в урочное и внеурочное время.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11. Организация взаимодействия между ОУ, социальными партнёрами, группами родительского актива.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12. Организация </w:t>
      </w:r>
      <w:proofErr w:type="spellStart"/>
      <w:r w:rsidRPr="00182DD1">
        <w:rPr>
          <w:sz w:val="28"/>
          <w:szCs w:val="28"/>
        </w:rPr>
        <w:t>внутришкольных</w:t>
      </w:r>
      <w:proofErr w:type="spellEnd"/>
      <w:r w:rsidRPr="00182DD1">
        <w:rPr>
          <w:sz w:val="28"/>
          <w:szCs w:val="28"/>
        </w:rPr>
        <w:t xml:space="preserve"> и внешкольных обучающихся семинаров для педагогов.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13. Организация работы с учреждениями общественного воспитания и государственными структурами по профилактике </w:t>
      </w:r>
      <w:proofErr w:type="spellStart"/>
      <w:r w:rsidRPr="00182DD1">
        <w:rPr>
          <w:sz w:val="28"/>
          <w:szCs w:val="28"/>
        </w:rPr>
        <w:t>девиантного</w:t>
      </w:r>
      <w:proofErr w:type="spellEnd"/>
      <w:r w:rsidRPr="00182DD1">
        <w:rPr>
          <w:sz w:val="28"/>
          <w:szCs w:val="28"/>
        </w:rPr>
        <w:t xml:space="preserve"> поведения.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14. Реализация ежегодных планов по профилактике, службы ППМС-сопровождения детей «группы </w:t>
      </w:r>
      <w:r w:rsidR="004109C0" w:rsidRPr="006D0267">
        <w:rPr>
          <w:sz w:val="28"/>
          <w:szCs w:val="28"/>
        </w:rPr>
        <w:t>риска» в рамках структуры</w:t>
      </w:r>
      <w:r w:rsidRPr="00182DD1">
        <w:rPr>
          <w:sz w:val="28"/>
          <w:szCs w:val="28"/>
        </w:rPr>
        <w:t xml:space="preserve">,  школьного  </w:t>
      </w:r>
      <w:proofErr w:type="spellStart"/>
      <w:r w:rsidRPr="00182DD1">
        <w:rPr>
          <w:sz w:val="28"/>
          <w:szCs w:val="28"/>
        </w:rPr>
        <w:t>ПМПк</w:t>
      </w:r>
      <w:proofErr w:type="spellEnd"/>
      <w:r w:rsidRPr="00182DD1">
        <w:rPr>
          <w:sz w:val="28"/>
          <w:szCs w:val="28"/>
        </w:rPr>
        <w:t xml:space="preserve">. 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15. Реализация методических и социальных проектов, способствующих профилактике </w:t>
      </w:r>
      <w:proofErr w:type="spellStart"/>
      <w:r w:rsidRPr="00182DD1">
        <w:rPr>
          <w:sz w:val="28"/>
          <w:szCs w:val="28"/>
        </w:rPr>
        <w:t>девиантного</w:t>
      </w:r>
      <w:proofErr w:type="spellEnd"/>
      <w:r w:rsidRPr="00182DD1">
        <w:rPr>
          <w:sz w:val="28"/>
          <w:szCs w:val="28"/>
        </w:rPr>
        <w:t xml:space="preserve"> поведения, правонарушений и преступлений обучающихся.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16. Профилактика семейного неблагополучия, восстановление благоприятной для воспитания ребёнка семейной среды, разработка технологии сотрудничества двух социальных институтов семьи и школы.  </w:t>
      </w:r>
    </w:p>
    <w:p w:rsidR="00182DD1" w:rsidRPr="00182DD1" w:rsidRDefault="00182DD1" w:rsidP="006D0267">
      <w:pPr>
        <w:spacing w:line="360" w:lineRule="auto"/>
        <w:jc w:val="center"/>
        <w:rPr>
          <w:b/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center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>Список педагогов, участников профилактической работы</w:t>
      </w:r>
    </w:p>
    <w:p w:rsidR="00182DD1" w:rsidRPr="00182DD1" w:rsidRDefault="00182DD1" w:rsidP="006D0267">
      <w:pPr>
        <w:spacing w:line="360" w:lineRule="auto"/>
        <w:jc w:val="center"/>
        <w:rPr>
          <w:b/>
          <w:sz w:val="28"/>
          <w:szCs w:val="28"/>
        </w:rPr>
      </w:pPr>
      <w:r w:rsidRPr="00182DD1">
        <w:rPr>
          <w:b/>
          <w:sz w:val="28"/>
          <w:szCs w:val="28"/>
        </w:rPr>
        <w:t>в рамках системы ППМС - поддержки обучающихся</w:t>
      </w:r>
    </w:p>
    <w:p w:rsidR="00182DD1" w:rsidRPr="00182DD1" w:rsidRDefault="00182DD1" w:rsidP="006D0267">
      <w:pPr>
        <w:spacing w:line="360" w:lineRule="auto"/>
        <w:jc w:val="center"/>
        <w:rPr>
          <w:b/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b/>
          <w:i/>
          <w:sz w:val="28"/>
          <w:szCs w:val="28"/>
        </w:rPr>
        <w:t>по профилактике</w:t>
      </w:r>
      <w:r w:rsidRPr="00182DD1">
        <w:rPr>
          <w:sz w:val="28"/>
          <w:szCs w:val="28"/>
        </w:rPr>
        <w:t xml:space="preserve"> школьной </w:t>
      </w:r>
      <w:proofErr w:type="spellStart"/>
      <w:r w:rsidRPr="00182DD1">
        <w:rPr>
          <w:sz w:val="28"/>
          <w:szCs w:val="28"/>
        </w:rPr>
        <w:t>дезадаптации</w:t>
      </w:r>
      <w:proofErr w:type="spellEnd"/>
      <w:r w:rsidRPr="00182DD1">
        <w:rPr>
          <w:sz w:val="28"/>
          <w:szCs w:val="28"/>
        </w:rPr>
        <w:t>, правонарушений и престу</w:t>
      </w:r>
      <w:r w:rsidR="004109C0" w:rsidRPr="006D0267">
        <w:rPr>
          <w:sz w:val="28"/>
          <w:szCs w:val="28"/>
        </w:rPr>
        <w:t>плений обучающихся</w:t>
      </w:r>
      <w:r w:rsidRPr="00182DD1">
        <w:rPr>
          <w:sz w:val="28"/>
          <w:szCs w:val="28"/>
        </w:rPr>
        <w:t>: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1</w:t>
      </w:r>
      <w:r w:rsidR="004109C0" w:rsidRPr="006D0267">
        <w:rPr>
          <w:sz w:val="28"/>
          <w:szCs w:val="28"/>
        </w:rPr>
        <w:t>.  директор</w:t>
      </w:r>
      <w:r w:rsidRPr="00182DD1">
        <w:rPr>
          <w:sz w:val="28"/>
          <w:szCs w:val="28"/>
        </w:rPr>
        <w:t>;</w:t>
      </w:r>
    </w:p>
    <w:p w:rsidR="00182DD1" w:rsidRPr="00182DD1" w:rsidRDefault="00182DD1" w:rsidP="006D0267">
      <w:pPr>
        <w:spacing w:line="360" w:lineRule="auto"/>
        <w:ind w:hanging="372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2. заместитель директора по </w:t>
      </w:r>
      <w:r w:rsidR="004109C0" w:rsidRPr="006D0267">
        <w:rPr>
          <w:sz w:val="28"/>
          <w:szCs w:val="28"/>
        </w:rPr>
        <w:t>У</w:t>
      </w:r>
      <w:r w:rsidRPr="00182DD1">
        <w:rPr>
          <w:sz w:val="28"/>
          <w:szCs w:val="28"/>
        </w:rPr>
        <w:t xml:space="preserve">ВР, </w:t>
      </w:r>
      <w:r w:rsidR="004109C0" w:rsidRPr="00182DD1">
        <w:rPr>
          <w:sz w:val="28"/>
          <w:szCs w:val="28"/>
        </w:rPr>
        <w:t>заместитель директора по ВР</w:t>
      </w:r>
      <w:r w:rsidR="004109C0" w:rsidRPr="006D0267">
        <w:rPr>
          <w:sz w:val="28"/>
          <w:szCs w:val="28"/>
        </w:rPr>
        <w:t xml:space="preserve">; 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3. социальный педагог</w:t>
      </w:r>
    </w:p>
    <w:p w:rsidR="00182DD1" w:rsidRPr="00182DD1" w:rsidRDefault="004109C0" w:rsidP="006D0267">
      <w:pPr>
        <w:spacing w:line="360" w:lineRule="auto"/>
        <w:jc w:val="both"/>
        <w:rPr>
          <w:sz w:val="28"/>
          <w:szCs w:val="28"/>
        </w:rPr>
      </w:pPr>
      <w:r w:rsidRPr="006D0267">
        <w:rPr>
          <w:sz w:val="28"/>
          <w:szCs w:val="28"/>
        </w:rPr>
        <w:t>4.  преподаватель</w:t>
      </w:r>
      <w:r w:rsidR="00182DD1" w:rsidRPr="00182DD1">
        <w:rPr>
          <w:sz w:val="28"/>
          <w:szCs w:val="28"/>
        </w:rPr>
        <w:t xml:space="preserve"> ОБЖ; 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5.  </w:t>
      </w:r>
      <w:r w:rsidR="004109C0" w:rsidRPr="006D0267">
        <w:rPr>
          <w:sz w:val="28"/>
          <w:szCs w:val="28"/>
        </w:rPr>
        <w:t>педагог-психолог.</w:t>
      </w:r>
    </w:p>
    <w:p w:rsidR="00182DD1" w:rsidRPr="00182DD1" w:rsidRDefault="004109C0" w:rsidP="006D0267">
      <w:pPr>
        <w:spacing w:line="360" w:lineRule="auto"/>
        <w:ind w:hanging="372"/>
        <w:rPr>
          <w:sz w:val="28"/>
          <w:szCs w:val="28"/>
        </w:rPr>
      </w:pPr>
      <w:r w:rsidRPr="006D0267">
        <w:rPr>
          <w:sz w:val="28"/>
          <w:szCs w:val="28"/>
        </w:rPr>
        <w:t xml:space="preserve"> </w:t>
      </w:r>
    </w:p>
    <w:p w:rsidR="00182DD1" w:rsidRPr="00182DD1" w:rsidRDefault="004109C0" w:rsidP="006D0267">
      <w:pPr>
        <w:spacing w:line="360" w:lineRule="auto"/>
        <w:jc w:val="both"/>
        <w:rPr>
          <w:sz w:val="28"/>
          <w:szCs w:val="28"/>
        </w:rPr>
      </w:pPr>
      <w:r w:rsidRPr="006D0267">
        <w:rPr>
          <w:sz w:val="28"/>
          <w:szCs w:val="28"/>
        </w:rPr>
        <w:t xml:space="preserve"> </w:t>
      </w:r>
    </w:p>
    <w:p w:rsidR="00182DD1" w:rsidRPr="00182DD1" w:rsidRDefault="00182DD1" w:rsidP="006D0267">
      <w:pPr>
        <w:spacing w:line="360" w:lineRule="auto"/>
        <w:jc w:val="both"/>
        <w:rPr>
          <w:b/>
          <w:i/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b/>
          <w:i/>
          <w:sz w:val="28"/>
          <w:szCs w:val="28"/>
        </w:rPr>
        <w:t>Служба ППМС-сопровождения</w:t>
      </w:r>
      <w:r w:rsidRPr="00182DD1">
        <w:rPr>
          <w:sz w:val="28"/>
          <w:szCs w:val="28"/>
        </w:rPr>
        <w:t xml:space="preserve"> детей «группы риска» в струк</w:t>
      </w:r>
      <w:r w:rsidR="004109C0" w:rsidRPr="006D0267">
        <w:rPr>
          <w:sz w:val="28"/>
          <w:szCs w:val="28"/>
        </w:rPr>
        <w:t xml:space="preserve">туре </w:t>
      </w:r>
      <w:r w:rsidRPr="00182DD1">
        <w:rPr>
          <w:sz w:val="28"/>
          <w:szCs w:val="28"/>
        </w:rPr>
        <w:t>профилактики</w:t>
      </w:r>
      <w:r w:rsidR="004109C0" w:rsidRPr="006D0267">
        <w:rPr>
          <w:sz w:val="28"/>
          <w:szCs w:val="28"/>
        </w:rPr>
        <w:t>:</w:t>
      </w:r>
      <w:r w:rsidRPr="00182DD1">
        <w:rPr>
          <w:sz w:val="28"/>
          <w:szCs w:val="28"/>
        </w:rPr>
        <w:t xml:space="preserve"> </w:t>
      </w:r>
    </w:p>
    <w:p w:rsidR="00182DD1" w:rsidRPr="00182DD1" w:rsidRDefault="00182DD1" w:rsidP="006D0267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педагог-психолог </w:t>
      </w:r>
    </w:p>
    <w:p w:rsidR="00182DD1" w:rsidRPr="00182DD1" w:rsidRDefault="00182DD1" w:rsidP="006D0267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социальный педагог;</w:t>
      </w:r>
    </w:p>
    <w:p w:rsidR="00182DD1" w:rsidRPr="00182DD1" w:rsidRDefault="00182DD1" w:rsidP="006D0267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медсестра;</w:t>
      </w:r>
    </w:p>
    <w:p w:rsidR="00182DD1" w:rsidRPr="00182DD1" w:rsidRDefault="00182DD1" w:rsidP="006D0267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классный руководитель</w:t>
      </w:r>
      <w:r w:rsidR="006D0267" w:rsidRPr="006D0267">
        <w:rPr>
          <w:sz w:val="28"/>
          <w:szCs w:val="28"/>
        </w:rPr>
        <w:t>.</w:t>
      </w:r>
    </w:p>
    <w:p w:rsidR="00182DD1" w:rsidRPr="00182DD1" w:rsidRDefault="00182DD1" w:rsidP="006D0267">
      <w:pPr>
        <w:spacing w:line="360" w:lineRule="auto"/>
        <w:jc w:val="both"/>
        <w:rPr>
          <w:b/>
          <w:i/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both"/>
        <w:rPr>
          <w:b/>
          <w:i/>
          <w:sz w:val="28"/>
          <w:szCs w:val="28"/>
        </w:rPr>
      </w:pPr>
      <w:r w:rsidRPr="00182DD1">
        <w:rPr>
          <w:b/>
          <w:i/>
          <w:sz w:val="28"/>
          <w:szCs w:val="28"/>
        </w:rPr>
        <w:t>Психолого-педагогический консилиум (</w:t>
      </w:r>
      <w:proofErr w:type="spellStart"/>
      <w:r w:rsidRPr="00182DD1">
        <w:rPr>
          <w:b/>
          <w:i/>
          <w:sz w:val="28"/>
          <w:szCs w:val="28"/>
        </w:rPr>
        <w:t>ПМПк</w:t>
      </w:r>
      <w:proofErr w:type="spellEnd"/>
      <w:r w:rsidRPr="00182DD1">
        <w:rPr>
          <w:b/>
          <w:i/>
          <w:sz w:val="28"/>
          <w:szCs w:val="28"/>
        </w:rPr>
        <w:t>)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 xml:space="preserve">           Члены </w:t>
      </w:r>
      <w:proofErr w:type="spellStart"/>
      <w:r w:rsidRPr="00182DD1">
        <w:rPr>
          <w:sz w:val="28"/>
          <w:szCs w:val="28"/>
        </w:rPr>
        <w:t>ПМПк</w:t>
      </w:r>
      <w:proofErr w:type="spellEnd"/>
      <w:r w:rsidRPr="00182DD1">
        <w:rPr>
          <w:sz w:val="28"/>
          <w:szCs w:val="28"/>
        </w:rPr>
        <w:t>: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1. заместитель директора школы по УВР, председатель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2. врач-психиатр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3. педагог-психолог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4. учитель-дефектолог</w:t>
      </w:r>
      <w:r w:rsidR="004109C0" w:rsidRPr="006D0267">
        <w:rPr>
          <w:sz w:val="28"/>
          <w:szCs w:val="28"/>
        </w:rPr>
        <w:t xml:space="preserve"> 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5. учитель-логопед</w:t>
      </w: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6. социальный педагог</w:t>
      </w:r>
    </w:p>
    <w:p w:rsidR="00182DD1" w:rsidRPr="00182DD1" w:rsidRDefault="00182DD1" w:rsidP="006D0267">
      <w:pPr>
        <w:spacing w:line="360" w:lineRule="auto"/>
        <w:jc w:val="both"/>
        <w:rPr>
          <w:b/>
          <w:i/>
          <w:sz w:val="28"/>
          <w:szCs w:val="28"/>
        </w:rPr>
      </w:pPr>
    </w:p>
    <w:p w:rsidR="00182DD1" w:rsidRPr="00182DD1" w:rsidRDefault="00182DD1" w:rsidP="006D0267">
      <w:pPr>
        <w:spacing w:line="360" w:lineRule="auto"/>
        <w:jc w:val="both"/>
        <w:rPr>
          <w:sz w:val="28"/>
          <w:szCs w:val="28"/>
        </w:rPr>
      </w:pPr>
      <w:r w:rsidRPr="00182DD1">
        <w:rPr>
          <w:sz w:val="28"/>
          <w:szCs w:val="28"/>
        </w:rPr>
        <w:t>Воспитатели, классные руководители, учителя</w:t>
      </w:r>
      <w:r w:rsidR="006D0267" w:rsidRPr="006D0267">
        <w:rPr>
          <w:sz w:val="28"/>
          <w:szCs w:val="28"/>
        </w:rPr>
        <w:t>.</w:t>
      </w:r>
      <w:r w:rsidRPr="00182DD1">
        <w:rPr>
          <w:sz w:val="28"/>
          <w:szCs w:val="28"/>
        </w:rPr>
        <w:t xml:space="preserve"> </w:t>
      </w:r>
    </w:p>
    <w:p w:rsidR="00182DD1" w:rsidRPr="00182DD1" w:rsidRDefault="00182DD1" w:rsidP="00182DD1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82DD1" w:rsidRPr="00E6444E" w:rsidRDefault="006D0267" w:rsidP="00182DD1">
      <w:pPr>
        <w:rPr>
          <w:sz w:val="28"/>
          <w:szCs w:val="28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82DD1" w:rsidRDefault="00182DD1"/>
    <w:sectPr w:rsidR="0018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7650"/>
    <w:multiLevelType w:val="hybridMultilevel"/>
    <w:tmpl w:val="3A8098E0"/>
    <w:lvl w:ilvl="0" w:tplc="4770088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2CA02AFA"/>
    <w:multiLevelType w:val="hybridMultilevel"/>
    <w:tmpl w:val="272AC384"/>
    <w:lvl w:ilvl="0" w:tplc="4E8E190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ECE52FA"/>
    <w:multiLevelType w:val="hybridMultilevel"/>
    <w:tmpl w:val="1B3C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5E13B8"/>
    <w:multiLevelType w:val="hybridMultilevel"/>
    <w:tmpl w:val="B82877D8"/>
    <w:lvl w:ilvl="0" w:tplc="FBD26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D1"/>
    <w:rsid w:val="00182DD1"/>
    <w:rsid w:val="003468FE"/>
    <w:rsid w:val="004109C0"/>
    <w:rsid w:val="0046500A"/>
    <w:rsid w:val="00573390"/>
    <w:rsid w:val="006D0267"/>
    <w:rsid w:val="00D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16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2013-07-03T11:01:00Z</dcterms:created>
  <dcterms:modified xsi:type="dcterms:W3CDTF">2013-07-03T12:08:00Z</dcterms:modified>
</cp:coreProperties>
</file>