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91" w:rsidRDefault="00A97F13">
      <w:r>
        <w:t>В наше время родители имеют возможность с года водить своих детей на различные развивающие занятия. Под руководством опытных педагогов малыши рано научаются читать, считать, разговаривать на английском. И родители, видя успехи своих ребят, стремятся отдать их в первый класс с шести лет, аргументируя своё решение тем, что их мальчик (или девочка) уже всё умеет и незачем ждать ещё год.</w:t>
      </w:r>
    </w:p>
    <w:p w:rsidR="00201AE7" w:rsidRDefault="00201AE7">
      <w:r>
        <w:t xml:space="preserve">Но наряду с </w:t>
      </w:r>
      <w:r w:rsidRPr="006B7189">
        <w:rPr>
          <w:b/>
        </w:rPr>
        <w:t>интеллектуальной готовностью</w:t>
      </w:r>
      <w:r>
        <w:t xml:space="preserve"> к школьному обучению выделяют </w:t>
      </w:r>
      <w:proofErr w:type="gramStart"/>
      <w:r>
        <w:t>волевую</w:t>
      </w:r>
      <w:proofErr w:type="gramEnd"/>
      <w:r>
        <w:t xml:space="preserve">, мотивационную и личностную. И порой именно они могут стать причиной школьных неудач ребёнка. </w:t>
      </w:r>
    </w:p>
    <w:p w:rsidR="00F92E24" w:rsidRDefault="00F92E24">
      <w:r w:rsidRPr="006B7189">
        <w:rPr>
          <w:b/>
        </w:rPr>
        <w:t>Волевая готовность</w:t>
      </w:r>
      <w:r>
        <w:t xml:space="preserve"> связана, прежде всего, с произвольностью когнитивных процессов, то есть ребёнок усилием воли направляет своё внимание на определённый объект, пытается запомнить  детали и проанализировать свои ощущения. Даже если не хочется. К шести годам произвольность интеллектуальных процессов находится в стадии формирования и не всегда дети в этом возрасте делают то, что необходимо в данный мо</w:t>
      </w:r>
      <w:r w:rsidR="00B53ABF">
        <w:t xml:space="preserve">мент. Просто у них отсутствует, </w:t>
      </w:r>
      <w:r>
        <w:t xml:space="preserve">или не достаточно развита мотивационная составляющая школьной готовности. </w:t>
      </w:r>
    </w:p>
    <w:p w:rsidR="00A97F13" w:rsidRDefault="00201AE7">
      <w:r>
        <w:t xml:space="preserve">Под </w:t>
      </w:r>
      <w:r w:rsidRPr="006B7189">
        <w:rPr>
          <w:b/>
        </w:rPr>
        <w:t>мотивационной готовностью</w:t>
      </w:r>
      <w:r>
        <w:t xml:space="preserve"> понимается желание и стремление ребёнка к обучению в школе. </w:t>
      </w:r>
      <w:r w:rsidR="006B7189">
        <w:t>Однако</w:t>
      </w:r>
      <w:proofErr w:type="gramStart"/>
      <w:r w:rsidR="006B7189">
        <w:t>,</w:t>
      </w:r>
      <w:proofErr w:type="gramEnd"/>
      <w:r w:rsidR="006B7189">
        <w:t xml:space="preserve"> дети шести лет в большинстве своём хотят пойти в школу из-за внешней атрибутики – нового портфеля, красивых ручек, формы и т. д. такие внешние мотивы не могут быть долго эффективными. Семилетние же дети в качестве ведущих</w:t>
      </w:r>
      <w:r w:rsidR="006B7189" w:rsidRPr="006B7189">
        <w:t xml:space="preserve"> </w:t>
      </w:r>
      <w:r w:rsidR="006B7189">
        <w:t xml:space="preserve">называют социальный и познавательный  мотивы, которые способны удержать интерес к обучению на протяжении долгого времени. </w:t>
      </w:r>
    </w:p>
    <w:p w:rsidR="006B7189" w:rsidRDefault="006B7189">
      <w:r>
        <w:t xml:space="preserve">Кроме того, важный аспект мотивации – самооценка, которая обычно завышена у детей до 7 лет и мешает адекватно оценить собственные возможности. </w:t>
      </w:r>
    </w:p>
    <w:p w:rsidR="006B7189" w:rsidRDefault="00CA3F28">
      <w:r w:rsidRPr="00CA3F28">
        <w:t>Под</w:t>
      </w:r>
      <w:r>
        <w:rPr>
          <w:b/>
        </w:rPr>
        <w:t xml:space="preserve"> личностной</w:t>
      </w:r>
      <w:r w:rsidR="000C1F71" w:rsidRPr="000C1F71">
        <w:rPr>
          <w:b/>
        </w:rPr>
        <w:t xml:space="preserve"> готовность</w:t>
      </w:r>
      <w:r>
        <w:rPr>
          <w:b/>
        </w:rPr>
        <w:t>ю</w:t>
      </w:r>
      <w:r w:rsidR="000C1F71">
        <w:t xml:space="preserve"> </w:t>
      </w:r>
      <w:r>
        <w:t xml:space="preserve">подразумевается готовность ребёнка к деловому общению и сотрудничеству. </w:t>
      </w:r>
      <w:r w:rsidR="00B53ABF">
        <w:t xml:space="preserve">Если раньше дошкольники в контексте игры общались </w:t>
      </w:r>
      <w:proofErr w:type="gramStart"/>
      <w:r w:rsidR="00B53ABF">
        <w:t>со</w:t>
      </w:r>
      <w:proofErr w:type="gramEnd"/>
      <w:r w:rsidR="00B53ABF">
        <w:t xml:space="preserve"> взрослыми или сверстниками главным образом по </w:t>
      </w:r>
      <w:r w:rsidR="00B53ABF">
        <w:lastRenderedPageBreak/>
        <w:t xml:space="preserve">ситуации, кто к концу дошкольного периода складывается </w:t>
      </w:r>
      <w:proofErr w:type="spellStart"/>
      <w:r w:rsidR="00B53ABF">
        <w:t>внеситуативно</w:t>
      </w:r>
      <w:proofErr w:type="spellEnd"/>
      <w:r w:rsidR="00B53ABF">
        <w:t xml:space="preserve"> – личностное общение. Происходит переоценка ценностей, игра как ведущая деятельность перестаёт б</w:t>
      </w:r>
      <w:r w:rsidR="00914B2B">
        <w:t xml:space="preserve">ыть актуальной, складывается новая форма делового коллективного общения. </w:t>
      </w:r>
    </w:p>
    <w:p w:rsidR="00AD10F9" w:rsidRDefault="00F56DFF">
      <w:r>
        <w:t xml:space="preserve">Определить готов или не готов ребёнок к школьному обучению может психолог, но чтобы понять истоки процесса и возможные последствия, нужно заглянуть чуть глубже. </w:t>
      </w:r>
    </w:p>
    <w:p w:rsidR="00F56DFF" w:rsidRDefault="00F56DFF">
      <w:r>
        <w:t xml:space="preserve">По мнению Л. С. </w:t>
      </w:r>
      <w:proofErr w:type="spellStart"/>
      <w:r>
        <w:t>В</w:t>
      </w:r>
      <w:r w:rsidR="00C35356">
        <w:t>ы</w:t>
      </w:r>
      <w:r>
        <w:t>готского</w:t>
      </w:r>
      <w:proofErr w:type="spellEnd"/>
      <w:r>
        <w:t xml:space="preserve">, развитие – </w:t>
      </w:r>
      <w:proofErr w:type="gramStart"/>
      <w:r>
        <w:t>это</w:t>
      </w:r>
      <w:proofErr w:type="gramEnd"/>
      <w:r>
        <w:t xml:space="preserve"> прежде всего возникновение нового, то есть каждая стадия развития характеризуется </w:t>
      </w:r>
      <w:r w:rsidRPr="00C35356">
        <w:rPr>
          <w:b/>
          <w:i/>
        </w:rPr>
        <w:t>возрастными новообразованиями</w:t>
      </w:r>
      <w:r>
        <w:t xml:space="preserve">: качествами, которых до этого не было. </w:t>
      </w:r>
    </w:p>
    <w:p w:rsidR="00C35356" w:rsidRDefault="00C35356">
      <w:r>
        <w:t xml:space="preserve">Новообразования подготавливаются всем ходом предшествующего развития – </w:t>
      </w:r>
      <w:r w:rsidRPr="00C35356">
        <w:rPr>
          <w:b/>
          <w:i/>
        </w:rPr>
        <w:t>социальной ситуацией</w:t>
      </w:r>
      <w:r>
        <w:t xml:space="preserve"> и </w:t>
      </w:r>
      <w:r w:rsidRPr="00C35356">
        <w:rPr>
          <w:b/>
          <w:i/>
        </w:rPr>
        <w:t>ведущей деятельностью</w:t>
      </w:r>
      <w:r>
        <w:t xml:space="preserve">. Возрастные новообразования появляются постепенно, незаметно для окружающих и укрепляются в личности. Когда приобретённые качества требуют смены деятельности и, соответственно, социальной ситуации, рождается </w:t>
      </w:r>
      <w:r>
        <w:rPr>
          <w:b/>
          <w:i/>
        </w:rPr>
        <w:t>кризис</w:t>
      </w:r>
      <w:r>
        <w:t xml:space="preserve"> – краткая, но бурная стадия в течение которых происходят значительные перемены в жизни ребёнка и его чертах. </w:t>
      </w:r>
    </w:p>
    <w:p w:rsidR="00C35356" w:rsidRDefault="00C35356">
      <w:proofErr w:type="spellStart"/>
      <w:r>
        <w:t>Выготский</w:t>
      </w:r>
      <w:proofErr w:type="spellEnd"/>
      <w:r>
        <w:t xml:space="preserve"> выделяет в детстве кризис новорожденности, кризис 1 го</w:t>
      </w:r>
      <w:r w:rsidR="00B31695">
        <w:t>да, кризис 3 лет, кризис 7 лет,</w:t>
      </w:r>
      <w:r>
        <w:t xml:space="preserve"> кризис 13</w:t>
      </w:r>
      <w:r w:rsidR="00B31695">
        <w:t xml:space="preserve"> и 17-18</w:t>
      </w:r>
      <w:r>
        <w:t xml:space="preserve"> лет. </w:t>
      </w:r>
      <w:r w:rsidR="00B31695">
        <w:t xml:space="preserve">Последний кризис переводит ребёнка во взрослую жизнь. </w:t>
      </w:r>
    </w:p>
    <w:p w:rsidR="00B31695" w:rsidRDefault="00B31695">
      <w:r>
        <w:t>В три года речь становится средством коммуникации. Малыш готов разговаривать со всеми и по любому поводу</w:t>
      </w:r>
      <w:proofErr w:type="gramStart"/>
      <w:r>
        <w:t>.</w:t>
      </w:r>
      <w:proofErr w:type="gramEnd"/>
      <w:r>
        <w:t xml:space="preserve"> Психологи называют это ситуативно-личностное общение, то есть, общение по поводу ситуации, предмета и т. д. Рамки окружающего мира стремительно расширяются, открывая </w:t>
      </w:r>
      <w:r w:rsidR="004975BE">
        <w:t>детям существование разных видов деятельности и общественных функций людей</w:t>
      </w:r>
      <w:proofErr w:type="gramStart"/>
      <w:r w:rsidR="004975BE">
        <w:t>.</w:t>
      </w:r>
      <w:proofErr w:type="gramEnd"/>
      <w:r w:rsidR="004975BE">
        <w:t xml:space="preserve"> Ребёнок включается в эту жизнь пока через игру. </w:t>
      </w:r>
    </w:p>
    <w:p w:rsidR="00B31695" w:rsidRDefault="004975BE" w:rsidP="00B31695">
      <w:r>
        <w:t xml:space="preserve">Играя, </w:t>
      </w:r>
      <w:r w:rsidR="00B31695">
        <w:t xml:space="preserve">ребёнок начинает дифференцировать внешнюю и внутреннюю стороны своего существования, осознаёт свои эмоции, переживания и может их назвать. Обобщая переживания, маленький человек рисует внутреннюю картину мира, и его поступки начинают приобретать смысл. Из-за этого </w:t>
      </w:r>
      <w:r w:rsidR="00B31695">
        <w:lastRenderedPageBreak/>
        <w:t xml:space="preserve">утрачивается детская непосредственность: между желанием и действием вклинивается переживание того, какое значение это действие будет иметь для дошкольника. </w:t>
      </w:r>
    </w:p>
    <w:p w:rsidR="00B7174F" w:rsidRDefault="004975BE">
      <w:r>
        <w:t xml:space="preserve">Именно благодаря смысловой ориентировке собственных действий дошкольник вплотную подходит к </w:t>
      </w:r>
      <w:r w:rsidRPr="00B7174F">
        <w:rPr>
          <w:b/>
          <w:i/>
        </w:rPr>
        <w:t>кризису 7 лет</w:t>
      </w:r>
      <w:r>
        <w:t xml:space="preserve"> – рождается социальная личность.</w:t>
      </w:r>
      <w:r w:rsidR="00B7174F">
        <w:t xml:space="preserve"> Стремление детей к новому социальному положению – основа становления многих психологических особенностей, новообразований в младшем школьном возрасте. Сложившаяся форма общения облегчает коммуникацию в ситуации урока, взаимодействие с учителями и сверстниками. Адекватность социальной ситуации к сложившейся системе отношений влияет на формирование иерархии мотивов, </w:t>
      </w:r>
      <w:proofErr w:type="gramStart"/>
      <w:r w:rsidR="00B7174F">
        <w:t>а</w:t>
      </w:r>
      <w:proofErr w:type="gramEnd"/>
      <w:r w:rsidR="00B7174F">
        <w:t xml:space="preserve"> следовательно на успешность обучения. </w:t>
      </w:r>
    </w:p>
    <w:p w:rsidR="00B31695" w:rsidRDefault="004975BE">
      <w:r>
        <w:t xml:space="preserve"> </w:t>
      </w:r>
      <w:r w:rsidR="000930CD">
        <w:t xml:space="preserve">Важно позволить ребёнку наиболее полно и последовательно пройти докризисный этап. Тогда переход из дошкольного возрастного периода </w:t>
      </w:r>
      <w:proofErr w:type="gramStart"/>
      <w:r w:rsidR="000930CD">
        <w:t>в</w:t>
      </w:r>
      <w:proofErr w:type="gramEnd"/>
      <w:r w:rsidR="000930CD">
        <w:t xml:space="preserve"> школьный будет наиболее сглажен как для детей, так и для родителей. </w:t>
      </w:r>
    </w:p>
    <w:p w:rsidR="000930CD" w:rsidRPr="00C35356" w:rsidRDefault="000930CD"/>
    <w:sectPr w:rsidR="000930CD" w:rsidRPr="00C35356" w:rsidSect="0067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97F13"/>
    <w:rsid w:val="000532CF"/>
    <w:rsid w:val="000930CD"/>
    <w:rsid w:val="000C1F71"/>
    <w:rsid w:val="0010172B"/>
    <w:rsid w:val="001273FC"/>
    <w:rsid w:val="00201AE7"/>
    <w:rsid w:val="002660EF"/>
    <w:rsid w:val="004975BE"/>
    <w:rsid w:val="00545C6D"/>
    <w:rsid w:val="005A7C26"/>
    <w:rsid w:val="00674F91"/>
    <w:rsid w:val="006B7189"/>
    <w:rsid w:val="0082690B"/>
    <w:rsid w:val="00914B2B"/>
    <w:rsid w:val="009155D3"/>
    <w:rsid w:val="00A97F13"/>
    <w:rsid w:val="00AB7E8A"/>
    <w:rsid w:val="00AD10F9"/>
    <w:rsid w:val="00B31695"/>
    <w:rsid w:val="00B53ABF"/>
    <w:rsid w:val="00B7174F"/>
    <w:rsid w:val="00BA2C05"/>
    <w:rsid w:val="00C35356"/>
    <w:rsid w:val="00CA3F28"/>
    <w:rsid w:val="00DD201F"/>
    <w:rsid w:val="00F56DFF"/>
    <w:rsid w:val="00F9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1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dcterms:created xsi:type="dcterms:W3CDTF">2013-06-11T11:54:00Z</dcterms:created>
  <dcterms:modified xsi:type="dcterms:W3CDTF">2013-07-18T11:17:00Z</dcterms:modified>
</cp:coreProperties>
</file>