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195" w:rsidRDefault="00125195" w:rsidP="00125195">
      <w:pPr>
        <w:jc w:val="center"/>
        <w:rPr>
          <w:rFonts w:ascii="Times New Roman" w:hAnsi="Times New Roman" w:cs="Times New Roman"/>
          <w:b/>
          <w:sz w:val="144"/>
          <w:szCs w:val="1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25195" w:rsidRDefault="00125195" w:rsidP="00125195">
      <w:pPr>
        <w:rPr>
          <w:rFonts w:ascii="Times New Roman" w:hAnsi="Times New Roman" w:cs="Times New Roman"/>
          <w:b/>
          <w:sz w:val="144"/>
          <w:szCs w:val="1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25195" w:rsidRDefault="00125195" w:rsidP="00125195">
      <w:pPr>
        <w:jc w:val="center"/>
        <w:rPr>
          <w:rFonts w:ascii="Times New Roman" w:hAnsi="Times New Roman" w:cs="Times New Roman"/>
          <w:b/>
          <w:sz w:val="144"/>
          <w:szCs w:val="1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33830">
        <w:rPr>
          <w:rFonts w:ascii="Times New Roman" w:hAnsi="Times New Roman" w:cs="Times New Roman"/>
          <w:b/>
          <w:sz w:val="144"/>
          <w:szCs w:val="1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Ответственное поведение</w:t>
      </w:r>
    </w:p>
    <w:p w:rsidR="00125195" w:rsidRPr="00B33830" w:rsidRDefault="00125195" w:rsidP="00125195">
      <w:pPr>
        <w:jc w:val="center"/>
        <w:rPr>
          <w:rFonts w:ascii="Times New Roman" w:hAnsi="Times New Roman" w:cs="Times New Roman"/>
          <w:b/>
          <w:sz w:val="144"/>
          <w:szCs w:val="1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hAnsi="Times New Roman" w:cs="Times New Roman"/>
          <w:b/>
          <w:sz w:val="144"/>
          <w:szCs w:val="1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подростков</w:t>
      </w:r>
    </w:p>
    <w:p w:rsidR="00125195" w:rsidRDefault="00125195" w:rsidP="00125195"/>
    <w:p w:rsidR="00F54FFF" w:rsidRDefault="00F54FFF"/>
    <w:p w:rsidR="00125195" w:rsidRDefault="00125195"/>
    <w:p w:rsidR="00125195" w:rsidRDefault="00125195"/>
    <w:p w:rsidR="00125195" w:rsidRDefault="00125195"/>
    <w:p w:rsidR="00125195" w:rsidRDefault="00125195"/>
    <w:p w:rsidR="00125195" w:rsidRDefault="00125195"/>
    <w:p w:rsidR="00125195" w:rsidRDefault="00125195"/>
    <w:p w:rsidR="00125195" w:rsidRPr="00125195" w:rsidRDefault="00125195" w:rsidP="00125195">
      <w:pPr>
        <w:jc w:val="center"/>
        <w:rPr>
          <w:rFonts w:ascii="Times New Roman" w:hAnsi="Times New Roman" w:cs="Times New Roman"/>
          <w:b/>
          <w:sz w:val="28"/>
          <w:szCs w:val="28"/>
        </w:rPr>
      </w:pPr>
      <w:r w:rsidRPr="00125195">
        <w:rPr>
          <w:rFonts w:ascii="Times New Roman" w:hAnsi="Times New Roman" w:cs="Times New Roman"/>
          <w:b/>
          <w:sz w:val="28"/>
          <w:szCs w:val="28"/>
        </w:rPr>
        <w:t>Ответственное поведение</w:t>
      </w:r>
    </w:p>
    <w:p w:rsidR="00125195" w:rsidRPr="00125195" w:rsidRDefault="00125195" w:rsidP="00125195">
      <w:pPr>
        <w:rPr>
          <w:rFonts w:ascii="Times New Roman" w:hAnsi="Times New Roman" w:cs="Times New Roman"/>
          <w:sz w:val="28"/>
          <w:szCs w:val="28"/>
        </w:rPr>
      </w:pPr>
      <w:r w:rsidRPr="00125195">
        <w:rPr>
          <w:rFonts w:ascii="Times New Roman" w:hAnsi="Times New Roman" w:cs="Times New Roman"/>
          <w:noProof/>
          <w:sz w:val="28"/>
          <w:szCs w:val="28"/>
          <w:lang w:eastAsia="ru-RU"/>
        </w:rPr>
        <w:drawing>
          <wp:inline distT="0" distB="0" distL="0" distR="0" wp14:anchorId="15B69299" wp14:editId="1822A451">
            <wp:extent cx="2857500" cy="1895475"/>
            <wp:effectExtent l="0" t="0" r="0" b="9525"/>
            <wp:docPr id="1" name="Рисунок 1" descr="Тренинг для школьников, «Ответственное пове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енинг для школьников, «Ответственное поведение»."/>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Как правило, каждое предшествующее поколение всенепременно осуждает молодежь за "падение нравов", современные проблемы подрастающего поколения становятся все более угрожающими для общества в целом.</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Вместе с тем, нельзя не признаться, что современному подростку выбор между "хорошо" и "плохо" дается сложнее, чем когда-то его родителям. С одной стороны взрослые говорят о необходимости соблюдать определенные, социально одобряемые правила и нормы. С другой стороны вездесущая реклама уверяет, что пить пиво - классно, курить - стильно, а правила придуманы для того, чтобы их нарушать.</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Причины отклонений в поведении подростка так же возникают как результат нестабильности общества, изменения ценностных ориентаций молодежи, неблагоприятных семейно - бытовых отношений, отсутствия контроля над поведением детей, эпидемии разводов.</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 xml:space="preserve">Все это подрывает уверенность ребенка в себе, его способность к </w:t>
      </w:r>
      <w:proofErr w:type="spellStart"/>
      <w:r w:rsidRPr="00125195">
        <w:rPr>
          <w:rFonts w:ascii="Times New Roman" w:eastAsia="Times New Roman" w:hAnsi="Times New Roman" w:cs="Times New Roman"/>
          <w:color w:val="000000"/>
          <w:sz w:val="28"/>
          <w:szCs w:val="28"/>
          <w:lang w:eastAsia="ru-RU"/>
        </w:rPr>
        <w:t>саморегуляции</w:t>
      </w:r>
      <w:proofErr w:type="spellEnd"/>
      <w:r w:rsidRPr="00125195">
        <w:rPr>
          <w:rFonts w:ascii="Times New Roman" w:eastAsia="Times New Roman" w:hAnsi="Times New Roman" w:cs="Times New Roman"/>
          <w:color w:val="000000"/>
          <w:sz w:val="28"/>
          <w:szCs w:val="28"/>
          <w:lang w:eastAsia="ru-RU"/>
        </w:rPr>
        <w:t>, самоутверждению в жизненно важных ситуациях. Появляется чувство одиночества и незащищенности.</w:t>
      </w:r>
    </w:p>
    <w:p w:rsidR="00125195" w:rsidRPr="00125195" w:rsidRDefault="00125195" w:rsidP="00125195">
      <w:pPr>
        <w:rPr>
          <w:rFonts w:ascii="Times New Roman" w:hAnsi="Times New Roman" w:cs="Times New Roman"/>
          <w:sz w:val="28"/>
          <w:szCs w:val="28"/>
        </w:rPr>
      </w:pPr>
      <w:r w:rsidRPr="00125195">
        <w:rPr>
          <w:rFonts w:ascii="Times New Roman" w:hAnsi="Times New Roman" w:cs="Times New Roman"/>
          <w:b/>
          <w:sz w:val="28"/>
          <w:szCs w:val="28"/>
        </w:rPr>
        <w:t>Ответственное поведение</w:t>
      </w:r>
      <w:r w:rsidRPr="00125195">
        <w:rPr>
          <w:rFonts w:ascii="Times New Roman" w:hAnsi="Times New Roman" w:cs="Times New Roman"/>
          <w:sz w:val="28"/>
          <w:szCs w:val="28"/>
        </w:rPr>
        <w:t xml:space="preserve"> - поведение, при котором человек берет на себя (лично) конкретные обязательства и исполняет их надлежащим образом.</w:t>
      </w:r>
    </w:p>
    <w:p w:rsidR="00125195" w:rsidRPr="00125195" w:rsidRDefault="00125195" w:rsidP="00125195">
      <w:pPr>
        <w:rPr>
          <w:rFonts w:ascii="Times New Roman" w:hAnsi="Times New Roman" w:cs="Times New Roman"/>
          <w:b/>
          <w:sz w:val="28"/>
          <w:szCs w:val="28"/>
          <w:u w:val="single"/>
        </w:rPr>
      </w:pPr>
      <w:proofErr w:type="gramStart"/>
      <w:r w:rsidRPr="00125195">
        <w:rPr>
          <w:rFonts w:ascii="Times New Roman" w:hAnsi="Times New Roman" w:cs="Times New Roman"/>
          <w:b/>
          <w:sz w:val="28"/>
          <w:szCs w:val="28"/>
          <w:u w:val="single"/>
        </w:rPr>
        <w:t>Ответственное</w:t>
      </w:r>
      <w:proofErr w:type="gramEnd"/>
      <w:r w:rsidRPr="00125195">
        <w:rPr>
          <w:rFonts w:ascii="Times New Roman" w:hAnsi="Times New Roman" w:cs="Times New Roman"/>
          <w:b/>
          <w:sz w:val="28"/>
          <w:szCs w:val="28"/>
          <w:u w:val="single"/>
        </w:rPr>
        <w:t xml:space="preserve"> поведения предполагает:</w:t>
      </w:r>
    </w:p>
    <w:p w:rsidR="00125195" w:rsidRPr="00125195" w:rsidRDefault="00125195" w:rsidP="00125195">
      <w:pPr>
        <w:rPr>
          <w:rFonts w:ascii="Times New Roman" w:hAnsi="Times New Roman" w:cs="Times New Roman"/>
          <w:sz w:val="28"/>
          <w:szCs w:val="28"/>
        </w:rPr>
      </w:pPr>
      <w:r w:rsidRPr="00125195">
        <w:rPr>
          <w:rFonts w:ascii="Times New Roman" w:hAnsi="Times New Roman" w:cs="Times New Roman"/>
          <w:sz w:val="28"/>
          <w:szCs w:val="28"/>
        </w:rPr>
        <w:t>Осознанное и неукоснительное исполнение взятых на себя обязательств.</w:t>
      </w:r>
    </w:p>
    <w:p w:rsidR="00125195" w:rsidRPr="00125195" w:rsidRDefault="00125195" w:rsidP="00125195">
      <w:pPr>
        <w:rPr>
          <w:rFonts w:ascii="Times New Roman" w:hAnsi="Times New Roman" w:cs="Times New Roman"/>
          <w:sz w:val="28"/>
          <w:szCs w:val="28"/>
        </w:rPr>
      </w:pPr>
      <w:r w:rsidRPr="00125195">
        <w:rPr>
          <w:rFonts w:ascii="Times New Roman" w:hAnsi="Times New Roman" w:cs="Times New Roman"/>
          <w:sz w:val="28"/>
          <w:szCs w:val="28"/>
        </w:rPr>
        <w:t>Разумное соблюдение принятых моральных и правовых норм.</w:t>
      </w:r>
    </w:p>
    <w:p w:rsidR="00125195" w:rsidRPr="00125195" w:rsidRDefault="00125195" w:rsidP="00125195">
      <w:pPr>
        <w:rPr>
          <w:rFonts w:ascii="Times New Roman" w:hAnsi="Times New Roman" w:cs="Times New Roman"/>
          <w:sz w:val="28"/>
          <w:szCs w:val="28"/>
        </w:rPr>
      </w:pPr>
      <w:r w:rsidRPr="00125195">
        <w:rPr>
          <w:rFonts w:ascii="Times New Roman" w:hAnsi="Times New Roman" w:cs="Times New Roman"/>
          <w:sz w:val="28"/>
          <w:szCs w:val="28"/>
        </w:rPr>
        <w:t xml:space="preserve">Готовность </w:t>
      </w:r>
      <w:proofErr w:type="gramStart"/>
      <w:r w:rsidRPr="00125195">
        <w:rPr>
          <w:rFonts w:ascii="Times New Roman" w:hAnsi="Times New Roman" w:cs="Times New Roman"/>
          <w:sz w:val="28"/>
          <w:szCs w:val="28"/>
        </w:rPr>
        <w:t>держать отчет перед собой</w:t>
      </w:r>
      <w:proofErr w:type="gramEnd"/>
      <w:r w:rsidRPr="00125195">
        <w:rPr>
          <w:rFonts w:ascii="Times New Roman" w:hAnsi="Times New Roman" w:cs="Times New Roman"/>
          <w:sz w:val="28"/>
          <w:szCs w:val="28"/>
        </w:rPr>
        <w:t xml:space="preserve"> и внешними инстанциями за свои действия и поступки.</w:t>
      </w:r>
    </w:p>
    <w:p w:rsidR="00125195" w:rsidRPr="00125195" w:rsidRDefault="00125195" w:rsidP="00125195">
      <w:pPr>
        <w:spacing w:before="100" w:beforeAutospacing="1" w:after="75" w:line="240" w:lineRule="auto"/>
        <w:jc w:val="center"/>
        <w:outlineLvl w:val="0"/>
        <w:rPr>
          <w:rFonts w:ascii="Times New Roman" w:eastAsia="Batang" w:hAnsi="Times New Roman" w:cs="Times New Roman"/>
          <w:b/>
          <w:bCs/>
          <w:kern w:val="36"/>
          <w:sz w:val="28"/>
          <w:szCs w:val="28"/>
          <w:lang w:eastAsia="ko-KR"/>
        </w:rPr>
      </w:pPr>
    </w:p>
    <w:p w:rsidR="00125195" w:rsidRPr="00125195" w:rsidRDefault="00125195" w:rsidP="00125195">
      <w:pPr>
        <w:spacing w:before="100" w:beforeAutospacing="1" w:after="75" w:line="240" w:lineRule="auto"/>
        <w:jc w:val="center"/>
        <w:outlineLvl w:val="0"/>
        <w:rPr>
          <w:rFonts w:ascii="Times New Roman" w:eastAsia="Batang" w:hAnsi="Times New Roman" w:cs="Times New Roman"/>
          <w:b/>
          <w:bCs/>
          <w:kern w:val="36"/>
          <w:sz w:val="28"/>
          <w:szCs w:val="28"/>
          <w:lang w:val="uk-UA" w:eastAsia="ko-KR"/>
        </w:rPr>
      </w:pPr>
      <w:proofErr w:type="spellStart"/>
      <w:r w:rsidRPr="00125195">
        <w:rPr>
          <w:rFonts w:ascii="Times New Roman" w:eastAsia="Batang" w:hAnsi="Times New Roman" w:cs="Times New Roman"/>
          <w:b/>
          <w:bCs/>
          <w:kern w:val="36"/>
          <w:sz w:val="28"/>
          <w:szCs w:val="28"/>
          <w:lang w:val="uk-UA" w:eastAsia="ko-KR"/>
        </w:rPr>
        <w:t>Воспитание</w:t>
      </w:r>
      <w:proofErr w:type="spellEnd"/>
      <w:r w:rsidRPr="00125195">
        <w:rPr>
          <w:rFonts w:ascii="Times New Roman" w:eastAsia="Batang" w:hAnsi="Times New Roman" w:cs="Times New Roman"/>
          <w:b/>
          <w:bCs/>
          <w:kern w:val="36"/>
          <w:sz w:val="28"/>
          <w:szCs w:val="28"/>
          <w:lang w:val="uk-UA" w:eastAsia="ko-KR"/>
        </w:rPr>
        <w:t xml:space="preserve"> </w:t>
      </w:r>
      <w:proofErr w:type="spellStart"/>
      <w:r w:rsidRPr="00125195">
        <w:rPr>
          <w:rFonts w:ascii="Times New Roman" w:eastAsia="Batang" w:hAnsi="Times New Roman" w:cs="Times New Roman"/>
          <w:b/>
          <w:bCs/>
          <w:kern w:val="36"/>
          <w:sz w:val="28"/>
          <w:szCs w:val="28"/>
          <w:lang w:val="uk-UA" w:eastAsia="ko-KR"/>
        </w:rPr>
        <w:t>ответственного</w:t>
      </w:r>
      <w:proofErr w:type="spellEnd"/>
      <w:r w:rsidRPr="00125195">
        <w:rPr>
          <w:rFonts w:ascii="Times New Roman" w:eastAsia="Batang" w:hAnsi="Times New Roman" w:cs="Times New Roman"/>
          <w:b/>
          <w:bCs/>
          <w:kern w:val="36"/>
          <w:sz w:val="28"/>
          <w:szCs w:val="28"/>
          <w:lang w:val="uk-UA" w:eastAsia="ko-KR"/>
        </w:rPr>
        <w:t xml:space="preserve"> </w:t>
      </w:r>
      <w:proofErr w:type="spellStart"/>
      <w:r w:rsidRPr="00125195">
        <w:rPr>
          <w:rFonts w:ascii="Times New Roman" w:eastAsia="Batang" w:hAnsi="Times New Roman" w:cs="Times New Roman"/>
          <w:b/>
          <w:bCs/>
          <w:kern w:val="36"/>
          <w:sz w:val="28"/>
          <w:szCs w:val="28"/>
          <w:lang w:val="uk-UA" w:eastAsia="ko-KR"/>
        </w:rPr>
        <w:t>поведения</w:t>
      </w:r>
      <w:proofErr w:type="spellEnd"/>
      <w:r w:rsidRPr="00125195">
        <w:rPr>
          <w:rFonts w:ascii="Times New Roman" w:eastAsia="Batang" w:hAnsi="Times New Roman" w:cs="Times New Roman"/>
          <w:b/>
          <w:bCs/>
          <w:kern w:val="36"/>
          <w:sz w:val="28"/>
          <w:szCs w:val="28"/>
          <w:lang w:val="uk-UA" w:eastAsia="ko-KR"/>
        </w:rPr>
        <w:t xml:space="preserve"> у </w:t>
      </w:r>
      <w:proofErr w:type="spellStart"/>
      <w:r w:rsidRPr="00125195">
        <w:rPr>
          <w:rFonts w:ascii="Times New Roman" w:eastAsia="Batang" w:hAnsi="Times New Roman" w:cs="Times New Roman"/>
          <w:b/>
          <w:bCs/>
          <w:kern w:val="36"/>
          <w:sz w:val="28"/>
          <w:szCs w:val="28"/>
          <w:lang w:val="uk-UA" w:eastAsia="ko-KR"/>
        </w:rPr>
        <w:t>подростков</w:t>
      </w:r>
      <w:proofErr w:type="spellEnd"/>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Как помочь такому ребенку? Что посоветовать педагогам? Как правильно организовать воспитательную работу с ними?</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Для себя я отметила ряд правил в работе с подростками по преодолению отклоняющегося от нормы поведения.</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b/>
          <w:bCs/>
          <w:color w:val="000000"/>
          <w:sz w:val="28"/>
          <w:szCs w:val="28"/>
          <w:lang w:eastAsia="ru-RU"/>
        </w:rPr>
        <w:t>Правило первое -</w:t>
      </w:r>
      <w:r w:rsidRPr="00125195">
        <w:rPr>
          <w:rFonts w:ascii="Times New Roman" w:eastAsia="Times New Roman" w:hAnsi="Times New Roman" w:cs="Times New Roman"/>
          <w:color w:val="000000"/>
          <w:sz w:val="28"/>
          <w:szCs w:val="28"/>
          <w:lang w:eastAsia="ru-RU"/>
        </w:rPr>
        <w:t> найти с каждым ребенком личный контакт. Каждого понять, выслушать.</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Надо помнить, что любое взаимодействие нужно начинать с себя, особенно если оно связанно со стремлением изменить другого человека. Случившееся уже не изменить, поэтому, чтобы ваше воздействие было наиболее эффективным, необходимо потратить некоторое время на собственный настрой. Задайте себе вопрос: "Что я чувствую?" если вами владеет гнев, растерянность, злость или другие негативные чувства, то следует, прежде всего, успокоиться, привести себя в равновесие. Для этого можно сделать несколько глубоких вдохов и выдохов, переключить внимание, сосредоточиться. Чего вы хотите достичь? Наказать, выразить свое отношение, создать условия для изменения поведения? Поэтому обязательно разберитесь в собственных целях в работе с детьми. Необходимо также оценить реалистичность выдвигаемой цели, понятность, доступность, привлекательность для подростка.</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Обращаясь к себе, следует также ответить на вопрос: "Каково мое отношение к ребенку?" если в этом отношении превалирует негатив, то вряд ли удастся достичь взаимопонимания.</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Путь по изменению отклоняющегося от нормы поведения может оказаться длительным и напряженным. К этому надо быть готовым. В ответ на любовь, предложение помощи, содействие вы можете встретить закрытость, сопротивление, отторжение, злобу. Чтобы пройти эту полосу надо запастись терпением и верой в успех (этого зачастую нам и не хватает). Мы говорим: "По нему тюрьма плачет" или "Ему уже никто и ничто не поможет".</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b/>
          <w:bCs/>
          <w:color w:val="000000"/>
          <w:sz w:val="28"/>
          <w:szCs w:val="28"/>
          <w:lang w:eastAsia="ru-RU"/>
        </w:rPr>
        <w:t>Следующее правило</w:t>
      </w:r>
      <w:r w:rsidRPr="00125195">
        <w:rPr>
          <w:rFonts w:ascii="Times New Roman" w:eastAsia="Times New Roman" w:hAnsi="Times New Roman" w:cs="Times New Roman"/>
          <w:color w:val="000000"/>
          <w:sz w:val="28"/>
          <w:szCs w:val="28"/>
          <w:lang w:eastAsia="ru-RU"/>
        </w:rPr>
        <w:t> - это правило доверительности взаимодействий.</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Древние мудрецы говорили, что можно перейти только тот мост, к которому подошел.</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 xml:space="preserve">Контакт между педагогом и ребенком подобен мосту, который соединяет две стороны бурного потока. Нет моста - нет связи, нет пути от взрослого к </w:t>
      </w:r>
      <w:r w:rsidRPr="00125195">
        <w:rPr>
          <w:rFonts w:ascii="Times New Roman" w:eastAsia="Times New Roman" w:hAnsi="Times New Roman" w:cs="Times New Roman"/>
          <w:color w:val="000000"/>
          <w:sz w:val="28"/>
          <w:szCs w:val="28"/>
          <w:lang w:eastAsia="ru-RU"/>
        </w:rPr>
        <w:lastRenderedPageBreak/>
        <w:t>ребенку и наоборот. Во взаимодействии ребенок ведет себя в соответствии с законами живой природы. Уровень его открытости будет прямо связан с ощущением полной безопасности. Представьте, что вам попался раненый еж. Пытаясь активно помочь ему, вы натыкаетесь на колючки до тех пор, пока еж не почувствует покой, тепло, безопасность не развернется сам. До этого помощь невозможна. Ребенок будет молчать, огрызаться, лгать или демонстрировать другие формы защитного поведения, пока не почувствует, что вы именно тот взрослый, который не нарушит его безопасность.</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Доверие к миру, конкретной ситуации, другому человеку - это базовая потребность и первоочередная задача, решаемая на первых этапах взаимодействия.</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Еще одно правило, которое усвоила я - помочь ребенку можно лишь в том случае, когда он будет не объектом воздействия, а субъектом собственной жизни. Народная поговорка "Спасение утопающих - дело рук самих утопающих" во многом не лишена смысла". Наша задача именно научить ребенка плавать, отправляя его в жизненное плавание.</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b/>
          <w:bCs/>
          <w:color w:val="000000"/>
          <w:sz w:val="28"/>
          <w:szCs w:val="28"/>
          <w:lang w:eastAsia="ru-RU"/>
        </w:rPr>
        <w:t>Правило причинности</w:t>
      </w:r>
      <w:r w:rsidRPr="00125195">
        <w:rPr>
          <w:rFonts w:ascii="Times New Roman" w:eastAsia="Times New Roman" w:hAnsi="Times New Roman" w:cs="Times New Roman"/>
          <w:color w:val="000000"/>
          <w:sz w:val="28"/>
          <w:szCs w:val="28"/>
          <w:lang w:eastAsia="ru-RU"/>
        </w:rPr>
        <w:t> - необходимо разобраться с причинами отклоняющегося от нормы поведения. Конкретное поведение - это всегда следствие чего - либо. Вот достаточно типичные причины:</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 стремление привлечь к себе внимание (стукнуть, толкнуть</w:t>
      </w:r>
      <w:proofErr w:type="gramStart"/>
      <w:r w:rsidRPr="00125195">
        <w:rPr>
          <w:rFonts w:ascii="Times New Roman" w:eastAsia="Times New Roman" w:hAnsi="Times New Roman" w:cs="Times New Roman"/>
          <w:color w:val="000000"/>
          <w:sz w:val="28"/>
          <w:szCs w:val="28"/>
          <w:lang w:eastAsia="ru-RU"/>
        </w:rPr>
        <w:t>:)</w:t>
      </w:r>
      <w:proofErr w:type="gramEnd"/>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 стремление к самоутверждению</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 обесценивание чувства любви, добра, нравственно - духовная незрелость.</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b/>
          <w:bCs/>
          <w:color w:val="000000"/>
          <w:sz w:val="28"/>
          <w:szCs w:val="28"/>
          <w:lang w:eastAsia="ru-RU"/>
        </w:rPr>
        <w:t>Правило последовательности во взаимоотношениях.</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Вряд ли педагог достигнет желаемого результата, если он часто будет менять свою позицию или слова и заявления не будут соответствовать действиям.</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Например, вы советуете ребенку не терять самообладание в трудных ситуациях, говорите, что даже если кто-то был не прав, то дракой и ссорой ничего не доказать, а сами кричите на ребенка и наказываете его.</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Конечно же, последовательность не означает, что вы упорно "должны стоять на своем" даже в том случае, когда ваша точка зрения изменилась. Наоборот следует объяснить причины изменение позиции. Этим вы только выиграете.</w:t>
      </w:r>
    </w:p>
    <w:p w:rsidR="00125195" w:rsidRDefault="00125195" w:rsidP="00125195">
      <w:pPr>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rsidR="00125195" w:rsidRDefault="00125195" w:rsidP="00125195">
      <w:pPr>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b/>
          <w:bCs/>
          <w:color w:val="000000"/>
          <w:sz w:val="28"/>
          <w:szCs w:val="28"/>
          <w:lang w:eastAsia="ru-RU"/>
        </w:rPr>
        <w:lastRenderedPageBreak/>
        <w:t>Правило позитивности взаимодействий.</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1. Постановку целей учитывающей интересы, права, возможности ребенка. От некоторых детей бессмысленно добиваться равномерных усилий и ровного, спокойного поведения в течение всего дня. Можно, однако, ставить при этом задачу повышения произвольности поведения, развития волевого контроля, что может выразиться, например, в обучении ребенка не выкрикивать на занятии, поднимать руку; не разговаривать во время приема пищи.</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 xml:space="preserve">Формулировка цели будет позитивной в том случае, когда она содержит указание на позитивный результат (вести здоровый образ жизни </w:t>
      </w:r>
      <w:proofErr w:type="gramStart"/>
      <w:r w:rsidRPr="00125195">
        <w:rPr>
          <w:rFonts w:ascii="Times New Roman" w:eastAsia="Times New Roman" w:hAnsi="Times New Roman" w:cs="Times New Roman"/>
          <w:color w:val="000000"/>
          <w:sz w:val="28"/>
          <w:szCs w:val="28"/>
          <w:lang w:eastAsia="ru-RU"/>
        </w:rPr>
        <w:t>вместо бросить</w:t>
      </w:r>
      <w:proofErr w:type="gramEnd"/>
      <w:r w:rsidRPr="00125195">
        <w:rPr>
          <w:rFonts w:ascii="Times New Roman" w:eastAsia="Times New Roman" w:hAnsi="Times New Roman" w:cs="Times New Roman"/>
          <w:color w:val="000000"/>
          <w:sz w:val="28"/>
          <w:szCs w:val="28"/>
          <w:lang w:eastAsia="ru-RU"/>
        </w:rPr>
        <w:t xml:space="preserve"> курить; добиваться положительной успеваемости вместо не получать двойки:)</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2. Опору на положительные качества и ресурсы. Подразумевается искреннее поощрение привлекательных для всех поступков, чувств, мыслей, намерений, поиск нового положительного смысла (например, упрямство может свидетельствовать об упорстве, драка - о стремлении отстоять справедливость, курение - о желании продемонстрировать взрослость.)</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 xml:space="preserve">3. Поощрение положительных изменений. Мало кому придет в голову радоваться в связи с получением тройки по русскому языку. Но если </w:t>
      </w:r>
      <w:proofErr w:type="gramStart"/>
      <w:r w:rsidRPr="00125195">
        <w:rPr>
          <w:rFonts w:ascii="Times New Roman" w:eastAsia="Times New Roman" w:hAnsi="Times New Roman" w:cs="Times New Roman"/>
          <w:color w:val="000000"/>
          <w:sz w:val="28"/>
          <w:szCs w:val="28"/>
          <w:lang w:eastAsia="ru-RU"/>
        </w:rPr>
        <w:t>твердая</w:t>
      </w:r>
      <w:proofErr w:type="gramEnd"/>
      <w:r w:rsidRPr="00125195">
        <w:rPr>
          <w:rFonts w:ascii="Times New Roman" w:eastAsia="Times New Roman" w:hAnsi="Times New Roman" w:cs="Times New Roman"/>
          <w:color w:val="000000"/>
          <w:sz w:val="28"/>
          <w:szCs w:val="28"/>
          <w:lang w:eastAsia="ru-RU"/>
        </w:rPr>
        <w:t xml:space="preserve"> "3" получена после безнадежно "двоечного" результата? Тогда надо праздновать! Поощрение минимальных изменений предполагает умение выделять и ценить даже минимальную положительную разницу. Ведь путь на вершину складывается из малых шагов. Ребенок вряд ли сможет быстро стать кардинально другим. Всем вместе предстоит, возможно, долгий путь.</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b/>
          <w:bCs/>
          <w:color w:val="000000"/>
          <w:sz w:val="28"/>
          <w:szCs w:val="28"/>
          <w:lang w:eastAsia="ru-RU"/>
        </w:rPr>
        <w:t>Правило привлекательной альтернативы</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Важно, чтоб подросток понял не только негативность своего поведения, но и выработал формы альтернативного поведения.</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Например, ребенок начал курить, употреблять нецензурную брань, чтобы не отличаться от компании, в которой он нашел признание своему чувству юмора. Естественно, что альтернатива изоляции и отказа общения со сверстниками вряд ли покажется ребенку привлекательной. Однако, оказавшись в кругу других подростков, имеющих другие ценности, он заметно поменяется к лучшему.</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b/>
          <w:bCs/>
          <w:color w:val="000000"/>
          <w:sz w:val="28"/>
          <w:szCs w:val="28"/>
          <w:lang w:eastAsia="ru-RU"/>
        </w:rPr>
        <w:t>Правило разумного компромисса</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Не загоняйте из лучших побуждений ребенка в угол, оставьте ему лазейку для сохранения самого себя. Любые изменения должны созидать, а не разрушать ребенка.</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b/>
          <w:bCs/>
          <w:color w:val="000000"/>
          <w:sz w:val="28"/>
          <w:szCs w:val="28"/>
          <w:lang w:eastAsia="ru-RU"/>
        </w:rPr>
        <w:lastRenderedPageBreak/>
        <w:t>Приемы, используемые мной в работе, по формированию ответственного поведения у подростков.</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1. Прием - просьба о помощи. Для того</w:t>
      </w:r>
      <w:proofErr w:type="gramStart"/>
      <w:r w:rsidRPr="00125195">
        <w:rPr>
          <w:rFonts w:ascii="Times New Roman" w:eastAsia="Times New Roman" w:hAnsi="Times New Roman" w:cs="Times New Roman"/>
          <w:color w:val="000000"/>
          <w:sz w:val="28"/>
          <w:szCs w:val="28"/>
          <w:lang w:eastAsia="ru-RU"/>
        </w:rPr>
        <w:t>,</w:t>
      </w:r>
      <w:proofErr w:type="gramEnd"/>
      <w:r w:rsidRPr="00125195">
        <w:rPr>
          <w:rFonts w:ascii="Times New Roman" w:eastAsia="Times New Roman" w:hAnsi="Times New Roman" w:cs="Times New Roman"/>
          <w:color w:val="000000"/>
          <w:sz w:val="28"/>
          <w:szCs w:val="28"/>
          <w:lang w:eastAsia="ru-RU"/>
        </w:rPr>
        <w:t xml:space="preserve"> чтобы расположить к себе воспитанника и установить доверительный контакт, обращаюсь к нему за советом, рассказываю о своих проблемах. При этом прошу подростка представить себя на моем месте и найти способ решения. Приятно видеть в глазах подростка участие, сопереживание, желание </w:t>
      </w:r>
      <w:proofErr w:type="spellStart"/>
      <w:r w:rsidRPr="00125195">
        <w:rPr>
          <w:rFonts w:ascii="Times New Roman" w:eastAsia="Times New Roman" w:hAnsi="Times New Roman" w:cs="Times New Roman"/>
          <w:color w:val="000000"/>
          <w:sz w:val="28"/>
          <w:szCs w:val="28"/>
          <w:lang w:eastAsia="ru-RU"/>
        </w:rPr>
        <w:t>придти</w:t>
      </w:r>
      <w:proofErr w:type="spellEnd"/>
      <w:r w:rsidRPr="00125195">
        <w:rPr>
          <w:rFonts w:ascii="Times New Roman" w:eastAsia="Times New Roman" w:hAnsi="Times New Roman" w:cs="Times New Roman"/>
          <w:color w:val="000000"/>
          <w:sz w:val="28"/>
          <w:szCs w:val="28"/>
          <w:lang w:eastAsia="ru-RU"/>
        </w:rPr>
        <w:t xml:space="preserve"> на помощь.</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2. Прием - оцени поступок. Использую для выяснения нравственных позиций ребенка и коррекции этих позиций. После просмотра фильмов, чтения прошу оценить поступки различных героев. После просмотра фильма "Зорка и Вера" в группе состоялось бурное обсуждение. Ребята очень переживали, сочувствовали старшей сестре, которая стала наркоманкой. И одобряли, восхищались младшей сестрой. Отмечали, с какой отвагой, решительностью, жертвуя собой, она помогала сестре справиться с недугом. Не только девочки, но и парни очень эмоционально переживали трагедию этой семьи. И, как итог беседы обсудили, что бы сделал каждый из подростков на месте сестер и, наконец, как же можно было избежать беды.</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3. Прием - обсуждение статьи. Подбираю ряд статей, в которых описываются преступления и другие асоциальные поступки людей. Вместе с подростками даем оценку этим поступкам. В дискуссии через правильно поставленные вопросы вместе приходим к положительным выводам.</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Учитывая, что наши дети имеют богатый асоциальный опыт и порой не имеют представления, как можно решить ту или иную проблему, показываю ребятам достойные способы выхода из сложной жизненной ситуации.</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 xml:space="preserve">4. Прием доброго поступка. В своей работе часто использую этот прием. Предлагаю оказать помощь </w:t>
      </w:r>
      <w:proofErr w:type="gramStart"/>
      <w:r w:rsidRPr="00125195">
        <w:rPr>
          <w:rFonts w:ascii="Times New Roman" w:eastAsia="Times New Roman" w:hAnsi="Times New Roman" w:cs="Times New Roman"/>
          <w:color w:val="000000"/>
          <w:sz w:val="28"/>
          <w:szCs w:val="28"/>
          <w:lang w:eastAsia="ru-RU"/>
        </w:rPr>
        <w:t>нуждающемуся</w:t>
      </w:r>
      <w:proofErr w:type="gramEnd"/>
      <w:r w:rsidRPr="00125195">
        <w:rPr>
          <w:rFonts w:ascii="Times New Roman" w:eastAsia="Times New Roman" w:hAnsi="Times New Roman" w:cs="Times New Roman"/>
          <w:color w:val="000000"/>
          <w:sz w:val="28"/>
          <w:szCs w:val="28"/>
          <w:lang w:eastAsia="ru-RU"/>
        </w:rPr>
        <w:t>. Обязательно положительно оценю этот поступок, не возводя в ранг "героического поведения"</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5. Прием - стратегия жизни. В ходе беседы выясняю жизненные планы воспитанника. После этого обговариваем с ним, что поможет реализовать эти планы, а что может помешать их реализации (игра-упражнение "Если бы ты был волшебником", "У тебя цветик-</w:t>
      </w:r>
      <w:proofErr w:type="spellStart"/>
      <w:r w:rsidRPr="00125195">
        <w:rPr>
          <w:rFonts w:ascii="Times New Roman" w:eastAsia="Times New Roman" w:hAnsi="Times New Roman" w:cs="Times New Roman"/>
          <w:color w:val="000000"/>
          <w:sz w:val="28"/>
          <w:szCs w:val="28"/>
          <w:lang w:eastAsia="ru-RU"/>
        </w:rPr>
        <w:t>семицветик</w:t>
      </w:r>
      <w:proofErr w:type="spellEnd"/>
      <w:r w:rsidRPr="00125195">
        <w:rPr>
          <w:rFonts w:ascii="Times New Roman" w:eastAsia="Times New Roman" w:hAnsi="Times New Roman" w:cs="Times New Roman"/>
          <w:color w:val="000000"/>
          <w:sz w:val="28"/>
          <w:szCs w:val="28"/>
          <w:lang w:eastAsia="ru-RU"/>
        </w:rPr>
        <w:t>".)</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6. Прием - сказка для воспитанника. Сочиняю сказку, в которой главный герой очень похож на подростка и окружающих его лиц. Окончание сказки придумываем вместе. Таким образом, исподволь, не травмируя ребенка, показываю недостойность поведения и выход из ситуации.</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lastRenderedPageBreak/>
        <w:t>Оправдал себя и следующий прием. Заключение договора о поведении. Большинство детей с удовольствием заключают договор. Поскольку такая работа предполагает внимание к их проблемам и обратную связь не только с вашей стороны, но и со стороны подростков группы.</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С целью накопления опыта социально - полезного поведения, формированию нравственных установок, которые не позволят вести себя в будущем непорядочно, бесчестно использую в своей работе метод дилеммы.</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Вместе с детьми обсуждаем моральные дилеммы. К каждой дилемме разрабатываю вопросы, в соответствии с которыми строится обсуждение. По каждому вопросу ребята приводят убедительные "за" и "против". Анализируем ответы.</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Дилеммы может придумать любой педагог при условии, что каждая дилемма должна:</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 иметь отношение к реальной жизни подростка</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 быть простой для понимания</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 быть незаконченной</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 включать два или более вопроса, наполненных нравственным содержанием</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 предлагать на выбор варианты ответов, акцентируя внимание на главном вопросе: "Как должен вести себя центральный герой?"</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Такие дилеммы всегда порождают спор, каждый приводит свои доказательства, а это дает возможность сделать в будущем правильный выбор при выходе из трудной жизненной ситуации.</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Например, вы узнали, что ваш приятель говорил о вас плохо. Вы:</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а) поищите удобного случая выяснить отношения;</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б) перестанете с ним общаться, и будете избегать с ним встреч;</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в) распустите в отместку неблаговидные слухи о нем.</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Или: входите в автобус, вас грубо толкают. Вы:</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а) громко протестуете;</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б) молча пытаетесь пробраться вперед;</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lastRenderedPageBreak/>
        <w:t>в) ждете, пока все войдут, и тогда, если получится, заходите сами.</w:t>
      </w:r>
    </w:p>
    <w:p w:rsidR="00125195" w:rsidRPr="00125195" w:rsidRDefault="00125195" w:rsidP="001251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5195">
        <w:rPr>
          <w:rFonts w:ascii="Times New Roman" w:eastAsia="Times New Roman" w:hAnsi="Times New Roman" w:cs="Times New Roman"/>
          <w:color w:val="000000"/>
          <w:sz w:val="28"/>
          <w:szCs w:val="28"/>
          <w:lang w:eastAsia="ru-RU"/>
        </w:rPr>
        <w:t>И в заключение хотелось бы отметить, что достижение цели воспитания осуществляется грамотным использованием различных методов и приемов. Выбор такой совокупности и правильное применение - вершина педагогического профессионализма.</w:t>
      </w:r>
    </w:p>
    <w:p w:rsidR="00125195" w:rsidRPr="00125195" w:rsidRDefault="00125195" w:rsidP="00125195">
      <w:pPr>
        <w:rPr>
          <w:rFonts w:ascii="Times New Roman" w:hAnsi="Times New Roman" w:cs="Times New Roman"/>
          <w:sz w:val="28"/>
          <w:szCs w:val="28"/>
        </w:rPr>
      </w:pPr>
    </w:p>
    <w:p w:rsidR="00125195" w:rsidRPr="00125195" w:rsidRDefault="00125195" w:rsidP="00125195">
      <w:pPr>
        <w:rPr>
          <w:rFonts w:ascii="Times New Roman" w:hAnsi="Times New Roman" w:cs="Times New Roman"/>
          <w:sz w:val="28"/>
          <w:szCs w:val="28"/>
        </w:rPr>
      </w:pPr>
    </w:p>
    <w:p w:rsidR="00125195" w:rsidRPr="00125195" w:rsidRDefault="00125195" w:rsidP="00125195">
      <w:pPr>
        <w:jc w:val="center"/>
        <w:rPr>
          <w:rFonts w:ascii="Times New Roman" w:hAnsi="Times New Roman" w:cs="Times New Roman"/>
          <w:b/>
          <w:color w:val="FF0000"/>
          <w:sz w:val="28"/>
          <w:szCs w:val="28"/>
        </w:rPr>
      </w:pPr>
      <w:r w:rsidRPr="00125195">
        <w:rPr>
          <w:rFonts w:ascii="Times New Roman" w:hAnsi="Times New Roman" w:cs="Times New Roman"/>
          <w:b/>
          <w:color w:val="FF0000"/>
          <w:sz w:val="28"/>
          <w:szCs w:val="28"/>
        </w:rPr>
        <w:t>Мини-тренинг «Ответственное поведение подростков»</w:t>
      </w:r>
    </w:p>
    <w:p w:rsidR="00125195" w:rsidRPr="00125195" w:rsidRDefault="00125195" w:rsidP="00125195">
      <w:pPr>
        <w:shd w:val="clear" w:color="auto" w:fill="FFFFFF"/>
        <w:spacing w:before="225" w:after="225" w:line="300" w:lineRule="atLeast"/>
        <w:rPr>
          <w:rFonts w:ascii="Times New Roman" w:eastAsia="Times New Roman" w:hAnsi="Times New Roman" w:cs="Times New Roman"/>
          <w:sz w:val="28"/>
          <w:szCs w:val="28"/>
          <w:lang w:eastAsia="ru-RU"/>
        </w:rPr>
      </w:pPr>
      <w:r w:rsidRPr="00125195">
        <w:rPr>
          <w:rFonts w:ascii="Times New Roman" w:eastAsia="Times New Roman" w:hAnsi="Times New Roman" w:cs="Times New Roman"/>
          <w:b/>
          <w:sz w:val="28"/>
          <w:szCs w:val="28"/>
          <w:lang w:eastAsia="ru-RU"/>
        </w:rPr>
        <w:t xml:space="preserve">Цель: </w:t>
      </w:r>
      <w:r w:rsidRPr="00125195">
        <w:rPr>
          <w:rFonts w:ascii="Times New Roman" w:eastAsia="Times New Roman" w:hAnsi="Times New Roman" w:cs="Times New Roman"/>
          <w:sz w:val="28"/>
          <w:szCs w:val="28"/>
          <w:lang w:eastAsia="ru-RU"/>
        </w:rPr>
        <w:t>формирование навыков ответственного принятия решений.</w:t>
      </w:r>
    </w:p>
    <w:p w:rsidR="00125195" w:rsidRPr="00125195" w:rsidRDefault="00125195" w:rsidP="00125195">
      <w:pPr>
        <w:shd w:val="clear" w:color="auto" w:fill="FFFFFF"/>
        <w:spacing w:before="225" w:after="225" w:line="300" w:lineRule="atLeast"/>
        <w:rPr>
          <w:rFonts w:ascii="Times New Roman" w:eastAsia="Times New Roman" w:hAnsi="Times New Roman" w:cs="Times New Roman"/>
          <w:b/>
          <w:sz w:val="28"/>
          <w:szCs w:val="28"/>
          <w:lang w:eastAsia="ru-RU"/>
        </w:rPr>
      </w:pPr>
      <w:r w:rsidRPr="00125195">
        <w:rPr>
          <w:rFonts w:ascii="Times New Roman" w:eastAsia="Times New Roman" w:hAnsi="Times New Roman" w:cs="Times New Roman"/>
          <w:b/>
          <w:sz w:val="28"/>
          <w:szCs w:val="28"/>
          <w:lang w:eastAsia="ru-RU"/>
        </w:rPr>
        <w:t>Задача:</w:t>
      </w:r>
    </w:p>
    <w:p w:rsidR="00125195" w:rsidRPr="00125195" w:rsidRDefault="00125195" w:rsidP="00125195">
      <w:pPr>
        <w:shd w:val="clear" w:color="auto" w:fill="FFFFFF"/>
        <w:spacing w:before="225" w:after="225" w:line="300" w:lineRule="atLeast"/>
        <w:rPr>
          <w:rFonts w:ascii="Times New Roman" w:eastAsia="Times New Roman" w:hAnsi="Times New Roman" w:cs="Times New Roman"/>
          <w:sz w:val="28"/>
          <w:szCs w:val="28"/>
          <w:lang w:eastAsia="ru-RU"/>
        </w:rPr>
      </w:pPr>
      <w:r w:rsidRPr="00125195">
        <w:rPr>
          <w:rFonts w:ascii="Times New Roman" w:eastAsia="Times New Roman" w:hAnsi="Times New Roman" w:cs="Times New Roman"/>
          <w:sz w:val="28"/>
          <w:szCs w:val="28"/>
          <w:lang w:eastAsia="ru-RU"/>
        </w:rPr>
        <w:t>- способствовать осознанию своего поведения, пониманию собственных поступков;</w:t>
      </w:r>
    </w:p>
    <w:p w:rsidR="00125195" w:rsidRPr="00125195" w:rsidRDefault="00125195" w:rsidP="00125195">
      <w:pPr>
        <w:shd w:val="clear" w:color="auto" w:fill="FFFFFF"/>
        <w:spacing w:before="225" w:after="225" w:line="300" w:lineRule="atLeast"/>
        <w:rPr>
          <w:rFonts w:ascii="Times New Roman" w:eastAsia="Times New Roman" w:hAnsi="Times New Roman" w:cs="Times New Roman"/>
          <w:sz w:val="28"/>
          <w:szCs w:val="28"/>
          <w:lang w:eastAsia="ru-RU"/>
        </w:rPr>
      </w:pPr>
      <w:r w:rsidRPr="00125195">
        <w:rPr>
          <w:rFonts w:ascii="Times New Roman" w:eastAsia="Times New Roman" w:hAnsi="Times New Roman" w:cs="Times New Roman"/>
          <w:sz w:val="28"/>
          <w:szCs w:val="28"/>
          <w:lang w:eastAsia="ru-RU"/>
        </w:rPr>
        <w:t>- отработать навыки принятия решения.</w:t>
      </w:r>
    </w:p>
    <w:p w:rsidR="00125195" w:rsidRPr="00125195" w:rsidRDefault="00125195" w:rsidP="00125195">
      <w:pPr>
        <w:shd w:val="clear" w:color="auto" w:fill="FFFFFF"/>
        <w:spacing w:before="225" w:after="225" w:line="300" w:lineRule="atLeast"/>
        <w:jc w:val="center"/>
        <w:rPr>
          <w:rFonts w:ascii="Times New Roman" w:eastAsia="Times New Roman" w:hAnsi="Times New Roman" w:cs="Times New Roman"/>
          <w:b/>
          <w:sz w:val="28"/>
          <w:szCs w:val="28"/>
          <w:lang w:eastAsia="ru-RU"/>
        </w:rPr>
      </w:pPr>
      <w:r w:rsidRPr="00125195">
        <w:rPr>
          <w:rFonts w:ascii="Times New Roman" w:eastAsia="Times New Roman" w:hAnsi="Times New Roman" w:cs="Times New Roman"/>
          <w:b/>
          <w:sz w:val="28"/>
          <w:szCs w:val="28"/>
          <w:lang w:eastAsia="ru-RU"/>
        </w:rPr>
        <w:t>Упражнение «Ожидание»</w:t>
      </w:r>
    </w:p>
    <w:p w:rsidR="00125195" w:rsidRPr="00125195" w:rsidRDefault="00125195" w:rsidP="00125195">
      <w:pPr>
        <w:shd w:val="clear" w:color="auto" w:fill="FFFFFF"/>
        <w:spacing w:before="225" w:after="225" w:line="300" w:lineRule="atLeast"/>
        <w:rPr>
          <w:rFonts w:ascii="Times New Roman" w:eastAsia="Times New Roman" w:hAnsi="Times New Roman" w:cs="Times New Roman"/>
          <w:sz w:val="28"/>
          <w:szCs w:val="28"/>
          <w:lang w:eastAsia="ru-RU"/>
        </w:rPr>
      </w:pPr>
      <w:r w:rsidRPr="00125195">
        <w:rPr>
          <w:rFonts w:ascii="Times New Roman" w:eastAsia="Times New Roman" w:hAnsi="Times New Roman" w:cs="Times New Roman"/>
          <w:b/>
          <w:sz w:val="28"/>
          <w:szCs w:val="28"/>
          <w:lang w:eastAsia="ru-RU"/>
        </w:rPr>
        <w:t>Цель:</w:t>
      </w:r>
      <w:r w:rsidRPr="00125195">
        <w:rPr>
          <w:rFonts w:ascii="Times New Roman" w:eastAsia="Times New Roman" w:hAnsi="Times New Roman" w:cs="Times New Roman"/>
          <w:sz w:val="28"/>
          <w:szCs w:val="28"/>
          <w:lang w:eastAsia="ru-RU"/>
        </w:rPr>
        <w:t xml:space="preserve"> узнать, что каждый участник ждет от занятия.</w:t>
      </w:r>
    </w:p>
    <w:p w:rsidR="00125195" w:rsidRPr="00125195" w:rsidRDefault="00125195" w:rsidP="00125195">
      <w:pPr>
        <w:shd w:val="clear" w:color="auto" w:fill="FFFFFF"/>
        <w:spacing w:before="225" w:after="225" w:line="300" w:lineRule="atLeast"/>
        <w:rPr>
          <w:rFonts w:ascii="Times New Roman" w:eastAsia="Times New Roman" w:hAnsi="Times New Roman" w:cs="Times New Roman"/>
          <w:sz w:val="28"/>
          <w:szCs w:val="28"/>
          <w:lang w:eastAsia="ru-RU"/>
        </w:rPr>
      </w:pPr>
      <w:r w:rsidRPr="00125195">
        <w:rPr>
          <w:rFonts w:ascii="Times New Roman" w:eastAsia="Times New Roman" w:hAnsi="Times New Roman" w:cs="Times New Roman"/>
          <w:sz w:val="28"/>
          <w:szCs w:val="28"/>
          <w:lang w:eastAsia="ru-RU"/>
        </w:rPr>
        <w:t>На листе ватмана, который висит на доске, нарисовано солнышко. Ведущий раздает изготовленные из бумаги «лучики солнца». На них участники записывают свои ожидания от занятия и прикрепляют к солнышку.</w:t>
      </w:r>
    </w:p>
    <w:p w:rsidR="00125195" w:rsidRPr="00125195" w:rsidRDefault="00125195" w:rsidP="00125195">
      <w:pPr>
        <w:shd w:val="clear" w:color="auto" w:fill="FFFFFF"/>
        <w:spacing w:before="225" w:after="225" w:line="300" w:lineRule="atLeast"/>
        <w:jc w:val="center"/>
        <w:rPr>
          <w:rFonts w:ascii="Times New Roman" w:eastAsia="Times New Roman" w:hAnsi="Times New Roman" w:cs="Times New Roman"/>
          <w:b/>
          <w:sz w:val="28"/>
          <w:szCs w:val="28"/>
          <w:lang w:eastAsia="ru-RU"/>
        </w:rPr>
      </w:pPr>
      <w:r w:rsidRPr="00125195">
        <w:rPr>
          <w:rFonts w:ascii="Times New Roman" w:eastAsia="Times New Roman" w:hAnsi="Times New Roman" w:cs="Times New Roman"/>
          <w:b/>
          <w:sz w:val="28"/>
          <w:szCs w:val="28"/>
          <w:lang w:eastAsia="ru-RU"/>
        </w:rPr>
        <w:t>Упражнение «Отсутствуют ключи»</w:t>
      </w:r>
    </w:p>
    <w:p w:rsidR="00125195" w:rsidRPr="00125195" w:rsidRDefault="00125195" w:rsidP="00125195">
      <w:pPr>
        <w:shd w:val="clear" w:color="auto" w:fill="FFFFFF"/>
        <w:spacing w:before="225" w:after="225" w:line="300" w:lineRule="atLeast"/>
        <w:rPr>
          <w:rFonts w:ascii="Times New Roman" w:eastAsia="Times New Roman" w:hAnsi="Times New Roman" w:cs="Times New Roman"/>
          <w:sz w:val="28"/>
          <w:szCs w:val="28"/>
          <w:lang w:eastAsia="ru-RU"/>
        </w:rPr>
      </w:pPr>
      <w:r w:rsidRPr="00125195">
        <w:rPr>
          <w:rFonts w:ascii="Times New Roman" w:eastAsia="Times New Roman" w:hAnsi="Times New Roman" w:cs="Times New Roman"/>
          <w:b/>
          <w:sz w:val="28"/>
          <w:szCs w:val="28"/>
          <w:lang w:eastAsia="ru-RU"/>
        </w:rPr>
        <w:t>Цель:</w:t>
      </w:r>
      <w:r w:rsidRPr="00125195">
        <w:rPr>
          <w:rFonts w:ascii="Times New Roman" w:eastAsia="Times New Roman" w:hAnsi="Times New Roman" w:cs="Times New Roman"/>
          <w:sz w:val="28"/>
          <w:szCs w:val="28"/>
          <w:lang w:eastAsia="ru-RU"/>
        </w:rPr>
        <w:t xml:space="preserve"> формирование навыков правильного принятия решений, чувство подростка как субъекта деятельности. Психолог раздает подросткам описание проблемных ситуаций. Задача группы - составить список необходимой информации, без которой невозможно решить эту проблему. Участники выбирают из всех сведений именно те, которые нужны для принятия правильного решения.</w:t>
      </w:r>
    </w:p>
    <w:p w:rsidR="00125195" w:rsidRPr="00125195" w:rsidRDefault="00125195" w:rsidP="00125195">
      <w:pPr>
        <w:shd w:val="clear" w:color="auto" w:fill="FFFFFF"/>
        <w:spacing w:before="225" w:after="225" w:line="300" w:lineRule="atLeast"/>
        <w:jc w:val="center"/>
        <w:rPr>
          <w:rFonts w:ascii="Times New Roman" w:eastAsia="Times New Roman" w:hAnsi="Times New Roman" w:cs="Times New Roman"/>
          <w:b/>
          <w:sz w:val="28"/>
          <w:szCs w:val="28"/>
          <w:lang w:eastAsia="ru-RU"/>
        </w:rPr>
      </w:pPr>
      <w:r w:rsidRPr="00125195">
        <w:rPr>
          <w:rFonts w:ascii="Times New Roman" w:eastAsia="Times New Roman" w:hAnsi="Times New Roman" w:cs="Times New Roman"/>
          <w:b/>
          <w:sz w:val="28"/>
          <w:szCs w:val="28"/>
          <w:lang w:eastAsia="ru-RU"/>
        </w:rPr>
        <w:t>Проблемная ситуация: «Как достичь успеха в жизни?».</w:t>
      </w:r>
    </w:p>
    <w:p w:rsidR="00125195" w:rsidRPr="00125195" w:rsidRDefault="00125195" w:rsidP="00125195">
      <w:pPr>
        <w:shd w:val="clear" w:color="auto" w:fill="FFFFFF"/>
        <w:spacing w:before="225" w:after="225" w:line="300" w:lineRule="atLeast"/>
        <w:rPr>
          <w:rFonts w:ascii="Times New Roman" w:eastAsia="Times New Roman" w:hAnsi="Times New Roman" w:cs="Times New Roman"/>
          <w:sz w:val="28"/>
          <w:szCs w:val="28"/>
          <w:lang w:eastAsia="ru-RU"/>
        </w:rPr>
      </w:pPr>
      <w:r w:rsidRPr="00125195">
        <w:rPr>
          <w:rFonts w:ascii="Times New Roman" w:eastAsia="Times New Roman" w:hAnsi="Times New Roman" w:cs="Times New Roman"/>
          <w:sz w:val="28"/>
          <w:szCs w:val="28"/>
          <w:lang w:eastAsia="ru-RU"/>
        </w:rPr>
        <w:t>Предлагаем такой список:</w:t>
      </w:r>
    </w:p>
    <w:p w:rsidR="00125195" w:rsidRPr="00125195" w:rsidRDefault="00125195" w:rsidP="00125195">
      <w:pPr>
        <w:shd w:val="clear" w:color="auto" w:fill="FFFFFF"/>
        <w:spacing w:before="225" w:after="225" w:line="300" w:lineRule="atLeast"/>
        <w:rPr>
          <w:rFonts w:ascii="Times New Roman" w:eastAsia="Times New Roman" w:hAnsi="Times New Roman" w:cs="Times New Roman"/>
          <w:sz w:val="28"/>
          <w:szCs w:val="28"/>
          <w:lang w:eastAsia="ru-RU"/>
        </w:rPr>
      </w:pPr>
      <w:r w:rsidRPr="00125195">
        <w:rPr>
          <w:rFonts w:ascii="Times New Roman" w:eastAsia="Times New Roman" w:hAnsi="Times New Roman" w:cs="Times New Roman"/>
          <w:sz w:val="28"/>
          <w:szCs w:val="28"/>
          <w:lang w:eastAsia="ru-RU"/>
        </w:rPr>
        <w:t>1. Я могу настойчиво работать.</w:t>
      </w:r>
    </w:p>
    <w:p w:rsidR="00125195" w:rsidRPr="00125195" w:rsidRDefault="00125195" w:rsidP="00125195">
      <w:pPr>
        <w:shd w:val="clear" w:color="auto" w:fill="FFFFFF"/>
        <w:spacing w:before="225" w:after="225" w:line="300" w:lineRule="atLeast"/>
        <w:rPr>
          <w:rFonts w:ascii="Times New Roman" w:eastAsia="Times New Roman" w:hAnsi="Times New Roman" w:cs="Times New Roman"/>
          <w:sz w:val="28"/>
          <w:szCs w:val="28"/>
          <w:lang w:eastAsia="ru-RU"/>
        </w:rPr>
      </w:pPr>
      <w:r w:rsidRPr="00125195">
        <w:rPr>
          <w:rFonts w:ascii="Times New Roman" w:eastAsia="Times New Roman" w:hAnsi="Times New Roman" w:cs="Times New Roman"/>
          <w:sz w:val="28"/>
          <w:szCs w:val="28"/>
          <w:lang w:eastAsia="ru-RU"/>
        </w:rPr>
        <w:t>2. Я могу научиться анализировать свои действия.</w:t>
      </w:r>
    </w:p>
    <w:p w:rsidR="00125195" w:rsidRPr="00125195" w:rsidRDefault="00125195" w:rsidP="00125195">
      <w:pPr>
        <w:shd w:val="clear" w:color="auto" w:fill="FFFFFF"/>
        <w:spacing w:before="225" w:after="225" w:line="300" w:lineRule="atLeast"/>
        <w:rPr>
          <w:rFonts w:ascii="Times New Roman" w:eastAsia="Times New Roman" w:hAnsi="Times New Roman" w:cs="Times New Roman"/>
          <w:sz w:val="28"/>
          <w:szCs w:val="28"/>
          <w:lang w:eastAsia="ru-RU"/>
        </w:rPr>
      </w:pPr>
      <w:r w:rsidRPr="00125195">
        <w:rPr>
          <w:rFonts w:ascii="Times New Roman" w:eastAsia="Times New Roman" w:hAnsi="Times New Roman" w:cs="Times New Roman"/>
          <w:sz w:val="28"/>
          <w:szCs w:val="28"/>
          <w:lang w:eastAsia="ru-RU"/>
        </w:rPr>
        <w:t>3. Я могу быть хитрым и «вытянуть» деньги у богача.</w:t>
      </w:r>
    </w:p>
    <w:p w:rsidR="00125195" w:rsidRPr="00125195" w:rsidRDefault="00125195" w:rsidP="00125195">
      <w:pPr>
        <w:shd w:val="clear" w:color="auto" w:fill="FFFFFF"/>
        <w:spacing w:before="225" w:after="225" w:line="300" w:lineRule="atLeast"/>
        <w:rPr>
          <w:rFonts w:ascii="Times New Roman" w:eastAsia="Times New Roman" w:hAnsi="Times New Roman" w:cs="Times New Roman"/>
          <w:sz w:val="28"/>
          <w:szCs w:val="28"/>
          <w:lang w:eastAsia="ru-RU"/>
        </w:rPr>
      </w:pPr>
      <w:r w:rsidRPr="00125195">
        <w:rPr>
          <w:rFonts w:ascii="Times New Roman" w:eastAsia="Times New Roman" w:hAnsi="Times New Roman" w:cs="Times New Roman"/>
          <w:sz w:val="28"/>
          <w:szCs w:val="28"/>
          <w:lang w:eastAsia="ru-RU"/>
        </w:rPr>
        <w:lastRenderedPageBreak/>
        <w:t>4. Я могу тщательно выбирать себе друзей.</w:t>
      </w:r>
    </w:p>
    <w:p w:rsidR="00125195" w:rsidRPr="00125195" w:rsidRDefault="00125195" w:rsidP="00125195">
      <w:pPr>
        <w:shd w:val="clear" w:color="auto" w:fill="FFFFFF"/>
        <w:spacing w:before="225" w:after="225" w:line="300" w:lineRule="atLeast"/>
        <w:rPr>
          <w:rFonts w:ascii="Times New Roman" w:eastAsia="Times New Roman" w:hAnsi="Times New Roman" w:cs="Times New Roman"/>
          <w:sz w:val="28"/>
          <w:szCs w:val="28"/>
          <w:lang w:eastAsia="ru-RU"/>
        </w:rPr>
      </w:pPr>
      <w:r w:rsidRPr="00125195">
        <w:rPr>
          <w:rFonts w:ascii="Times New Roman" w:eastAsia="Times New Roman" w:hAnsi="Times New Roman" w:cs="Times New Roman"/>
          <w:sz w:val="28"/>
          <w:szCs w:val="28"/>
          <w:lang w:eastAsia="ru-RU"/>
        </w:rPr>
        <w:t>5. Я могу ничего не делать и ждать удачи.</w:t>
      </w:r>
    </w:p>
    <w:p w:rsidR="00125195" w:rsidRPr="00125195" w:rsidRDefault="00125195" w:rsidP="00125195">
      <w:pPr>
        <w:shd w:val="clear" w:color="auto" w:fill="FFFFFF"/>
        <w:spacing w:before="225" w:after="225" w:line="300" w:lineRule="atLeast"/>
        <w:rPr>
          <w:rFonts w:ascii="Times New Roman" w:eastAsia="Times New Roman" w:hAnsi="Times New Roman" w:cs="Times New Roman"/>
          <w:sz w:val="28"/>
          <w:szCs w:val="28"/>
          <w:lang w:eastAsia="ru-RU"/>
        </w:rPr>
      </w:pPr>
      <w:r w:rsidRPr="00125195">
        <w:rPr>
          <w:rFonts w:ascii="Times New Roman" w:eastAsia="Times New Roman" w:hAnsi="Times New Roman" w:cs="Times New Roman"/>
          <w:sz w:val="28"/>
          <w:szCs w:val="28"/>
          <w:lang w:eastAsia="ru-RU"/>
        </w:rPr>
        <w:t>6. Я могу ходить на уроки и выполнять домашние задания вдумчиво и тщательно.</w:t>
      </w:r>
    </w:p>
    <w:p w:rsidR="00125195" w:rsidRPr="00125195" w:rsidRDefault="00125195" w:rsidP="00125195">
      <w:pPr>
        <w:shd w:val="clear" w:color="auto" w:fill="FFFFFF"/>
        <w:spacing w:before="225" w:after="225" w:line="300" w:lineRule="atLeast"/>
        <w:rPr>
          <w:rFonts w:ascii="Times New Roman" w:eastAsia="Times New Roman" w:hAnsi="Times New Roman" w:cs="Times New Roman"/>
          <w:sz w:val="28"/>
          <w:szCs w:val="28"/>
          <w:lang w:eastAsia="ru-RU"/>
        </w:rPr>
      </w:pPr>
      <w:r w:rsidRPr="00125195">
        <w:rPr>
          <w:rFonts w:ascii="Times New Roman" w:eastAsia="Times New Roman" w:hAnsi="Times New Roman" w:cs="Times New Roman"/>
          <w:sz w:val="28"/>
          <w:szCs w:val="28"/>
          <w:lang w:eastAsia="ru-RU"/>
        </w:rPr>
        <w:t>7. Я могу однажды рискнуть и «обойти закон», чтобы добиться своего.</w:t>
      </w:r>
    </w:p>
    <w:p w:rsidR="00125195" w:rsidRPr="00125195" w:rsidRDefault="00125195" w:rsidP="00125195">
      <w:pPr>
        <w:shd w:val="clear" w:color="auto" w:fill="FFFFFF"/>
        <w:spacing w:before="225" w:after="225" w:line="300" w:lineRule="atLeast"/>
        <w:rPr>
          <w:rFonts w:ascii="Times New Roman" w:eastAsia="Times New Roman" w:hAnsi="Times New Roman" w:cs="Times New Roman"/>
          <w:sz w:val="28"/>
          <w:szCs w:val="28"/>
          <w:lang w:eastAsia="ru-RU"/>
        </w:rPr>
      </w:pPr>
      <w:r w:rsidRPr="00125195">
        <w:rPr>
          <w:rFonts w:ascii="Times New Roman" w:eastAsia="Times New Roman" w:hAnsi="Times New Roman" w:cs="Times New Roman"/>
          <w:sz w:val="28"/>
          <w:szCs w:val="28"/>
          <w:lang w:eastAsia="ru-RU"/>
        </w:rPr>
        <w:t>8. Я могу остановиться и хорошо подумать, прежде чем действовать.</w:t>
      </w:r>
    </w:p>
    <w:p w:rsidR="00125195" w:rsidRPr="00125195" w:rsidRDefault="00125195" w:rsidP="00125195">
      <w:pPr>
        <w:shd w:val="clear" w:color="auto" w:fill="FFFFFF"/>
        <w:spacing w:before="225" w:after="225" w:line="300" w:lineRule="atLeast"/>
        <w:rPr>
          <w:rFonts w:ascii="Times New Roman" w:eastAsia="Times New Roman" w:hAnsi="Times New Roman" w:cs="Times New Roman"/>
          <w:sz w:val="28"/>
          <w:szCs w:val="28"/>
          <w:lang w:eastAsia="ru-RU"/>
        </w:rPr>
      </w:pPr>
      <w:r w:rsidRPr="00125195">
        <w:rPr>
          <w:rFonts w:ascii="Times New Roman" w:eastAsia="Times New Roman" w:hAnsi="Times New Roman" w:cs="Times New Roman"/>
          <w:sz w:val="28"/>
          <w:szCs w:val="28"/>
          <w:lang w:eastAsia="ru-RU"/>
        </w:rPr>
        <w:t>9. Я могу спокойно принять свои неудачи и критику от других людей и научиться исправлять ошибки.</w:t>
      </w:r>
    </w:p>
    <w:p w:rsidR="00125195" w:rsidRPr="00125195" w:rsidRDefault="00125195" w:rsidP="00125195">
      <w:pPr>
        <w:shd w:val="clear" w:color="auto" w:fill="FFFFFF"/>
        <w:spacing w:before="225" w:after="225" w:line="300" w:lineRule="atLeast"/>
        <w:rPr>
          <w:rFonts w:ascii="Times New Roman" w:eastAsia="Times New Roman" w:hAnsi="Times New Roman" w:cs="Times New Roman"/>
          <w:sz w:val="28"/>
          <w:szCs w:val="28"/>
          <w:lang w:eastAsia="ru-RU"/>
        </w:rPr>
      </w:pPr>
      <w:r w:rsidRPr="00125195">
        <w:rPr>
          <w:rFonts w:ascii="Times New Roman" w:eastAsia="Times New Roman" w:hAnsi="Times New Roman" w:cs="Times New Roman"/>
          <w:sz w:val="28"/>
          <w:szCs w:val="28"/>
          <w:lang w:eastAsia="ru-RU"/>
        </w:rPr>
        <w:t>10. Я могу обвинять других людей, если мне не везет.</w:t>
      </w:r>
    </w:p>
    <w:p w:rsidR="00125195" w:rsidRPr="00125195" w:rsidRDefault="00125195" w:rsidP="00125195">
      <w:pPr>
        <w:shd w:val="clear" w:color="auto" w:fill="FFFFFF"/>
        <w:spacing w:before="225" w:after="225" w:line="300" w:lineRule="atLeast"/>
        <w:rPr>
          <w:rFonts w:ascii="Times New Roman" w:eastAsia="Times New Roman" w:hAnsi="Times New Roman" w:cs="Times New Roman"/>
          <w:sz w:val="28"/>
          <w:szCs w:val="28"/>
          <w:lang w:eastAsia="ru-RU"/>
        </w:rPr>
      </w:pPr>
      <w:r w:rsidRPr="00125195">
        <w:rPr>
          <w:rFonts w:ascii="Times New Roman" w:eastAsia="Times New Roman" w:hAnsi="Times New Roman" w:cs="Times New Roman"/>
          <w:sz w:val="28"/>
          <w:szCs w:val="28"/>
          <w:lang w:eastAsia="ru-RU"/>
        </w:rPr>
        <w:t xml:space="preserve">11. Я могу </w:t>
      </w:r>
      <w:proofErr w:type="gramStart"/>
      <w:r w:rsidRPr="00125195">
        <w:rPr>
          <w:rFonts w:ascii="Times New Roman" w:eastAsia="Times New Roman" w:hAnsi="Times New Roman" w:cs="Times New Roman"/>
          <w:sz w:val="28"/>
          <w:szCs w:val="28"/>
          <w:lang w:eastAsia="ru-RU"/>
        </w:rPr>
        <w:t>научиться сам преодолевать</w:t>
      </w:r>
      <w:proofErr w:type="gramEnd"/>
      <w:r w:rsidRPr="00125195">
        <w:rPr>
          <w:rFonts w:ascii="Times New Roman" w:eastAsia="Times New Roman" w:hAnsi="Times New Roman" w:cs="Times New Roman"/>
          <w:sz w:val="28"/>
          <w:szCs w:val="28"/>
          <w:lang w:eastAsia="ru-RU"/>
        </w:rPr>
        <w:t xml:space="preserve"> свои тревоги или гнев.</w:t>
      </w:r>
    </w:p>
    <w:p w:rsidR="00125195" w:rsidRPr="00125195" w:rsidRDefault="00125195" w:rsidP="00125195">
      <w:pPr>
        <w:shd w:val="clear" w:color="auto" w:fill="FFFFFF"/>
        <w:spacing w:before="225" w:after="225" w:line="300" w:lineRule="atLeast"/>
        <w:rPr>
          <w:rFonts w:ascii="Times New Roman" w:eastAsia="Times New Roman" w:hAnsi="Times New Roman" w:cs="Times New Roman"/>
          <w:sz w:val="28"/>
          <w:szCs w:val="28"/>
          <w:lang w:eastAsia="ru-RU"/>
        </w:rPr>
      </w:pPr>
      <w:r w:rsidRPr="00125195">
        <w:rPr>
          <w:rFonts w:ascii="Times New Roman" w:eastAsia="Times New Roman" w:hAnsi="Times New Roman" w:cs="Times New Roman"/>
          <w:sz w:val="28"/>
          <w:szCs w:val="28"/>
          <w:lang w:eastAsia="ru-RU"/>
        </w:rPr>
        <w:t>12. Я могу улучшить свое плохое настроение с помощью курения, лекарств или алкоголя ...</w:t>
      </w:r>
    </w:p>
    <w:p w:rsidR="00125195" w:rsidRPr="00125195" w:rsidRDefault="00125195" w:rsidP="00125195">
      <w:pPr>
        <w:shd w:val="clear" w:color="auto" w:fill="FFFFFF"/>
        <w:spacing w:before="225" w:after="225" w:line="300" w:lineRule="atLeast"/>
        <w:rPr>
          <w:rFonts w:ascii="Times New Roman" w:eastAsia="Times New Roman" w:hAnsi="Times New Roman" w:cs="Times New Roman"/>
          <w:sz w:val="28"/>
          <w:szCs w:val="28"/>
          <w:lang w:eastAsia="ru-RU"/>
        </w:rPr>
      </w:pPr>
      <w:r w:rsidRPr="00125195">
        <w:rPr>
          <w:rFonts w:ascii="Times New Roman" w:eastAsia="Times New Roman" w:hAnsi="Times New Roman" w:cs="Times New Roman"/>
          <w:sz w:val="28"/>
          <w:szCs w:val="28"/>
          <w:lang w:eastAsia="ru-RU"/>
        </w:rPr>
        <w:t>Обсуждение. Обсуждают с другими участниками последствия выбора и вместе ищут эффективные средства достижения цели.</w:t>
      </w:r>
    </w:p>
    <w:p w:rsidR="00125195" w:rsidRPr="00125195" w:rsidRDefault="00125195" w:rsidP="00125195">
      <w:pPr>
        <w:shd w:val="clear" w:color="auto" w:fill="FFFFFF"/>
        <w:spacing w:before="225" w:after="225" w:line="300" w:lineRule="atLeast"/>
        <w:jc w:val="center"/>
        <w:rPr>
          <w:rFonts w:ascii="Times New Roman" w:eastAsia="Times New Roman" w:hAnsi="Times New Roman" w:cs="Times New Roman"/>
          <w:b/>
          <w:sz w:val="28"/>
          <w:szCs w:val="28"/>
          <w:lang w:eastAsia="ru-RU"/>
        </w:rPr>
      </w:pPr>
      <w:r w:rsidRPr="00125195">
        <w:rPr>
          <w:rFonts w:ascii="Times New Roman" w:eastAsia="Times New Roman" w:hAnsi="Times New Roman" w:cs="Times New Roman"/>
          <w:b/>
          <w:sz w:val="28"/>
          <w:szCs w:val="28"/>
          <w:lang w:eastAsia="ru-RU"/>
        </w:rPr>
        <w:t>Упражнение «Линия жизни»</w:t>
      </w:r>
    </w:p>
    <w:p w:rsidR="00125195" w:rsidRPr="00125195" w:rsidRDefault="00125195" w:rsidP="00125195">
      <w:pPr>
        <w:shd w:val="clear" w:color="auto" w:fill="FFFFFF"/>
        <w:spacing w:before="225" w:after="225" w:line="300" w:lineRule="atLeast"/>
        <w:rPr>
          <w:rFonts w:ascii="Times New Roman" w:eastAsia="Times New Roman" w:hAnsi="Times New Roman" w:cs="Times New Roman"/>
          <w:sz w:val="28"/>
          <w:szCs w:val="28"/>
          <w:lang w:eastAsia="ru-RU"/>
        </w:rPr>
      </w:pPr>
      <w:r w:rsidRPr="00125195">
        <w:rPr>
          <w:rFonts w:ascii="Times New Roman" w:eastAsia="Times New Roman" w:hAnsi="Times New Roman" w:cs="Times New Roman"/>
          <w:b/>
          <w:sz w:val="28"/>
          <w:szCs w:val="28"/>
          <w:lang w:eastAsia="ru-RU"/>
        </w:rPr>
        <w:t>Цель:</w:t>
      </w:r>
      <w:r w:rsidRPr="00125195">
        <w:rPr>
          <w:rFonts w:ascii="Times New Roman" w:eastAsia="Times New Roman" w:hAnsi="Times New Roman" w:cs="Times New Roman"/>
          <w:sz w:val="28"/>
          <w:szCs w:val="28"/>
          <w:lang w:eastAsia="ru-RU"/>
        </w:rPr>
        <w:t xml:space="preserve"> формирование навыков ответственного поведения за последствия своих решений. Психолог предлагает участникам нарисовать свой жизненный путь от рождения до смерти в виде линии. Затем раскладывают карты, на которых кратко обозначены события их прошлого, настоящего и будущего. После этого психолог предлагает представить, как изменится сценарий их линии жизни, если на определенном этапе они попадут в алкогольную или наркотическую зависимость.</w:t>
      </w:r>
    </w:p>
    <w:p w:rsidR="00125195" w:rsidRPr="00125195" w:rsidRDefault="00125195" w:rsidP="00125195">
      <w:pPr>
        <w:shd w:val="clear" w:color="auto" w:fill="FFFFFF"/>
        <w:spacing w:before="225" w:after="225" w:line="300" w:lineRule="atLeast"/>
        <w:rPr>
          <w:rFonts w:ascii="Times New Roman" w:eastAsia="Times New Roman" w:hAnsi="Times New Roman" w:cs="Times New Roman"/>
          <w:sz w:val="28"/>
          <w:szCs w:val="28"/>
          <w:lang w:eastAsia="ru-RU"/>
        </w:rPr>
      </w:pPr>
      <w:r w:rsidRPr="00125195">
        <w:rPr>
          <w:rFonts w:ascii="Times New Roman" w:eastAsia="Times New Roman" w:hAnsi="Times New Roman" w:cs="Times New Roman"/>
          <w:sz w:val="28"/>
          <w:szCs w:val="28"/>
          <w:lang w:eastAsia="ru-RU"/>
        </w:rPr>
        <w:t>Обсуждение. Во время обсуждения сделать акцент на негативном отношении к злоупотреблению психотропными веществами.</w:t>
      </w:r>
    </w:p>
    <w:p w:rsidR="00125195" w:rsidRPr="00125195" w:rsidRDefault="00125195" w:rsidP="00125195">
      <w:pPr>
        <w:shd w:val="clear" w:color="auto" w:fill="FFFFFF"/>
        <w:spacing w:before="225" w:after="225" w:line="300" w:lineRule="atLeast"/>
        <w:jc w:val="center"/>
        <w:rPr>
          <w:rFonts w:ascii="Times New Roman" w:eastAsia="Times New Roman" w:hAnsi="Times New Roman" w:cs="Times New Roman"/>
          <w:b/>
          <w:sz w:val="28"/>
          <w:szCs w:val="28"/>
          <w:lang w:eastAsia="ru-RU"/>
        </w:rPr>
      </w:pPr>
      <w:r w:rsidRPr="00125195">
        <w:rPr>
          <w:rFonts w:ascii="Times New Roman" w:eastAsia="Times New Roman" w:hAnsi="Times New Roman" w:cs="Times New Roman"/>
          <w:b/>
          <w:sz w:val="28"/>
          <w:szCs w:val="28"/>
          <w:lang w:eastAsia="ru-RU"/>
        </w:rPr>
        <w:t>Упражнение «Юбиляр»</w:t>
      </w:r>
    </w:p>
    <w:p w:rsidR="00125195" w:rsidRPr="00125195" w:rsidRDefault="00125195" w:rsidP="00125195">
      <w:pPr>
        <w:shd w:val="clear" w:color="auto" w:fill="FFFFFF"/>
        <w:spacing w:before="225" w:after="225" w:line="300" w:lineRule="atLeast"/>
        <w:rPr>
          <w:rFonts w:ascii="Times New Roman" w:eastAsia="Times New Roman" w:hAnsi="Times New Roman" w:cs="Times New Roman"/>
          <w:sz w:val="28"/>
          <w:szCs w:val="28"/>
          <w:lang w:eastAsia="ru-RU"/>
        </w:rPr>
      </w:pPr>
      <w:r w:rsidRPr="00125195">
        <w:rPr>
          <w:rFonts w:ascii="Times New Roman" w:eastAsia="Times New Roman" w:hAnsi="Times New Roman" w:cs="Times New Roman"/>
          <w:sz w:val="28"/>
          <w:szCs w:val="28"/>
          <w:lang w:eastAsia="ru-RU"/>
        </w:rPr>
        <w:t xml:space="preserve">Цель: формирование положительного образа «Я». Ведущий предлагает </w:t>
      </w:r>
      <w:proofErr w:type="spellStart"/>
      <w:r w:rsidRPr="00125195">
        <w:rPr>
          <w:rFonts w:ascii="Times New Roman" w:eastAsia="Times New Roman" w:hAnsi="Times New Roman" w:cs="Times New Roman"/>
          <w:sz w:val="28"/>
          <w:szCs w:val="28"/>
          <w:lang w:eastAsia="ru-RU"/>
        </w:rPr>
        <w:t>учестнику</w:t>
      </w:r>
      <w:proofErr w:type="spellEnd"/>
      <w:r w:rsidRPr="00125195">
        <w:rPr>
          <w:rFonts w:ascii="Times New Roman" w:eastAsia="Times New Roman" w:hAnsi="Times New Roman" w:cs="Times New Roman"/>
          <w:sz w:val="28"/>
          <w:szCs w:val="28"/>
          <w:lang w:eastAsia="ru-RU"/>
        </w:rPr>
        <w:t xml:space="preserve"> сесть на стул в центр круга. По очереди высказывают свое положительное мнение "Юбиляру" о его поступках, личные качества. «Юбиляром» должен побывать каждый участник.</w:t>
      </w:r>
    </w:p>
    <w:p w:rsidR="00125195" w:rsidRPr="00125195" w:rsidRDefault="00125195" w:rsidP="00125195">
      <w:pPr>
        <w:shd w:val="clear" w:color="auto" w:fill="FFFFFF"/>
        <w:spacing w:before="225" w:after="225" w:line="300" w:lineRule="atLeast"/>
        <w:rPr>
          <w:rFonts w:ascii="Times New Roman" w:eastAsia="Times New Roman" w:hAnsi="Times New Roman" w:cs="Times New Roman"/>
          <w:sz w:val="28"/>
          <w:szCs w:val="28"/>
          <w:lang w:eastAsia="ru-RU"/>
        </w:rPr>
      </w:pPr>
      <w:r w:rsidRPr="00125195">
        <w:rPr>
          <w:rFonts w:ascii="Times New Roman" w:eastAsia="Times New Roman" w:hAnsi="Times New Roman" w:cs="Times New Roman"/>
          <w:sz w:val="28"/>
          <w:szCs w:val="28"/>
          <w:lang w:eastAsia="ru-RU"/>
        </w:rPr>
        <w:t>Обсуждение:</w:t>
      </w:r>
    </w:p>
    <w:p w:rsidR="00125195" w:rsidRPr="00125195" w:rsidRDefault="00125195" w:rsidP="00125195">
      <w:pPr>
        <w:shd w:val="clear" w:color="auto" w:fill="FFFFFF"/>
        <w:spacing w:before="225" w:after="225" w:line="300" w:lineRule="atLeast"/>
        <w:rPr>
          <w:rFonts w:ascii="Times New Roman" w:eastAsia="Times New Roman" w:hAnsi="Times New Roman" w:cs="Times New Roman"/>
          <w:sz w:val="28"/>
          <w:szCs w:val="28"/>
          <w:lang w:eastAsia="ru-RU"/>
        </w:rPr>
      </w:pPr>
      <w:r w:rsidRPr="00125195">
        <w:rPr>
          <w:rFonts w:ascii="Times New Roman" w:eastAsia="Times New Roman" w:hAnsi="Times New Roman" w:cs="Times New Roman"/>
          <w:sz w:val="28"/>
          <w:szCs w:val="28"/>
          <w:lang w:eastAsia="ru-RU"/>
        </w:rPr>
        <w:t>- Что ты чувствуешь?</w:t>
      </w:r>
    </w:p>
    <w:p w:rsidR="00125195" w:rsidRPr="00125195" w:rsidRDefault="00125195" w:rsidP="00125195">
      <w:pPr>
        <w:shd w:val="clear" w:color="auto" w:fill="FFFFFF"/>
        <w:spacing w:before="225" w:after="225" w:line="300" w:lineRule="atLeast"/>
        <w:rPr>
          <w:rFonts w:ascii="Times New Roman" w:eastAsia="Times New Roman" w:hAnsi="Times New Roman" w:cs="Times New Roman"/>
          <w:sz w:val="28"/>
          <w:szCs w:val="28"/>
          <w:lang w:eastAsia="ru-RU"/>
        </w:rPr>
      </w:pPr>
      <w:r w:rsidRPr="00125195">
        <w:rPr>
          <w:rFonts w:ascii="Times New Roman" w:eastAsia="Times New Roman" w:hAnsi="Times New Roman" w:cs="Times New Roman"/>
          <w:sz w:val="28"/>
          <w:szCs w:val="28"/>
          <w:lang w:eastAsia="ru-RU"/>
        </w:rPr>
        <w:t>- Нравится ли тебе быть в роли «Юбиляра»?</w:t>
      </w:r>
    </w:p>
    <w:p w:rsidR="00125195" w:rsidRPr="00125195" w:rsidRDefault="00125195" w:rsidP="00125195">
      <w:pPr>
        <w:shd w:val="clear" w:color="auto" w:fill="FFFFFF"/>
        <w:spacing w:before="225" w:after="225" w:line="300" w:lineRule="atLeast"/>
        <w:jc w:val="center"/>
        <w:rPr>
          <w:rFonts w:ascii="Times New Roman" w:eastAsia="Times New Roman" w:hAnsi="Times New Roman" w:cs="Times New Roman"/>
          <w:b/>
          <w:sz w:val="28"/>
          <w:szCs w:val="28"/>
          <w:lang w:eastAsia="ru-RU"/>
        </w:rPr>
      </w:pPr>
      <w:r w:rsidRPr="00125195">
        <w:rPr>
          <w:rFonts w:ascii="Times New Roman" w:eastAsia="Times New Roman" w:hAnsi="Times New Roman" w:cs="Times New Roman"/>
          <w:b/>
          <w:sz w:val="28"/>
          <w:szCs w:val="28"/>
          <w:lang w:eastAsia="ru-RU"/>
        </w:rPr>
        <w:lastRenderedPageBreak/>
        <w:t>Упражнение «Ваше настроение»</w:t>
      </w:r>
      <w:bookmarkStart w:id="0" w:name="_GoBack"/>
      <w:bookmarkEnd w:id="0"/>
    </w:p>
    <w:p w:rsidR="00125195" w:rsidRPr="00125195" w:rsidRDefault="00125195" w:rsidP="00125195">
      <w:pPr>
        <w:shd w:val="clear" w:color="auto" w:fill="FFFFFF"/>
        <w:spacing w:before="225" w:after="225" w:line="300" w:lineRule="atLeast"/>
        <w:rPr>
          <w:rFonts w:ascii="Times New Roman" w:eastAsia="Times New Roman" w:hAnsi="Times New Roman" w:cs="Times New Roman"/>
          <w:sz w:val="28"/>
          <w:szCs w:val="28"/>
          <w:lang w:eastAsia="ru-RU"/>
        </w:rPr>
      </w:pPr>
      <w:r w:rsidRPr="00125195">
        <w:rPr>
          <w:rFonts w:ascii="Times New Roman" w:eastAsia="Times New Roman" w:hAnsi="Times New Roman" w:cs="Times New Roman"/>
          <w:sz w:val="28"/>
          <w:szCs w:val="28"/>
          <w:lang w:eastAsia="ru-RU"/>
        </w:rPr>
        <w:t>Цель: узнать впечатления  от занятия.</w:t>
      </w:r>
    </w:p>
    <w:p w:rsidR="00125195" w:rsidRDefault="00125195" w:rsidP="00125195">
      <w:pPr>
        <w:shd w:val="clear" w:color="auto" w:fill="FFFFFF"/>
        <w:spacing w:before="225" w:after="225" w:line="300" w:lineRule="atLeast"/>
        <w:rPr>
          <w:rFonts w:ascii="Times New Roman" w:eastAsia="Times New Roman" w:hAnsi="Times New Roman" w:cs="Times New Roman"/>
          <w:sz w:val="28"/>
          <w:szCs w:val="28"/>
          <w:lang w:eastAsia="ru-RU"/>
        </w:rPr>
      </w:pPr>
      <w:r w:rsidRPr="00125195">
        <w:rPr>
          <w:rFonts w:ascii="Times New Roman" w:eastAsia="Times New Roman" w:hAnsi="Times New Roman" w:cs="Times New Roman"/>
          <w:sz w:val="28"/>
          <w:szCs w:val="28"/>
          <w:lang w:eastAsia="ru-RU"/>
        </w:rPr>
        <w:t>Участники по кругу делятся впечатлениями от занятия.</w:t>
      </w:r>
    </w:p>
    <w:p w:rsidR="00125195" w:rsidRDefault="00125195" w:rsidP="00125195">
      <w:pPr>
        <w:shd w:val="clear" w:color="auto" w:fill="FFFFFF"/>
        <w:spacing w:before="225" w:after="225" w:line="300" w:lineRule="atLeast"/>
        <w:rPr>
          <w:rFonts w:ascii="Times New Roman" w:eastAsia="Times New Roman" w:hAnsi="Times New Roman" w:cs="Times New Roman"/>
          <w:sz w:val="28"/>
          <w:szCs w:val="28"/>
          <w:lang w:eastAsia="ru-RU"/>
        </w:rPr>
      </w:pPr>
    </w:p>
    <w:p w:rsidR="00125195" w:rsidRDefault="00125195" w:rsidP="00125195">
      <w:pPr>
        <w:jc w:val="center"/>
      </w:pPr>
      <w:r>
        <w:rPr>
          <w:noProof/>
          <w:lang w:eastAsia="ru-RU"/>
        </w:rPr>
        <w:drawing>
          <wp:inline distT="0" distB="0" distL="0" distR="0" wp14:anchorId="5A4AECA5" wp14:editId="076550FC">
            <wp:extent cx="5076421" cy="3805389"/>
            <wp:effectExtent l="0" t="0" r="0" b="5080"/>
            <wp:docPr id="2" name="Рисунок 2" descr="G:\DCIM\100KC813\100_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KC813\100_403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82376" cy="3809853"/>
                    </a:xfrm>
                    <a:prstGeom prst="rect">
                      <a:avLst/>
                    </a:prstGeom>
                    <a:noFill/>
                    <a:ln>
                      <a:noFill/>
                    </a:ln>
                  </pic:spPr>
                </pic:pic>
              </a:graphicData>
            </a:graphic>
          </wp:inline>
        </w:drawing>
      </w:r>
    </w:p>
    <w:p w:rsidR="00125195" w:rsidRDefault="00125195" w:rsidP="00125195"/>
    <w:p w:rsidR="00125195" w:rsidRDefault="00125195" w:rsidP="00125195">
      <w:pPr>
        <w:jc w:val="center"/>
      </w:pPr>
      <w:r>
        <w:rPr>
          <w:noProof/>
          <w:lang w:eastAsia="ru-RU"/>
        </w:rPr>
        <w:lastRenderedPageBreak/>
        <w:drawing>
          <wp:inline distT="0" distB="0" distL="0" distR="0" wp14:anchorId="54E07B42" wp14:editId="42E57728">
            <wp:extent cx="3369913" cy="4495491"/>
            <wp:effectExtent l="0" t="0" r="2540" b="635"/>
            <wp:docPr id="3" name="Рисунок 3" descr="G:\DCIM\100KC813\100_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KC813\100_403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71619" cy="4497766"/>
                    </a:xfrm>
                    <a:prstGeom prst="rect">
                      <a:avLst/>
                    </a:prstGeom>
                    <a:noFill/>
                    <a:ln>
                      <a:noFill/>
                    </a:ln>
                  </pic:spPr>
                </pic:pic>
              </a:graphicData>
            </a:graphic>
          </wp:inline>
        </w:drawing>
      </w:r>
    </w:p>
    <w:p w:rsidR="00125195" w:rsidRDefault="00125195" w:rsidP="00125195">
      <w:pPr>
        <w:jc w:val="center"/>
      </w:pPr>
      <w:r>
        <w:rPr>
          <w:noProof/>
          <w:lang w:eastAsia="ru-RU"/>
        </w:rPr>
        <w:drawing>
          <wp:inline distT="0" distB="0" distL="0" distR="0" wp14:anchorId="78190DBF" wp14:editId="74315EE1">
            <wp:extent cx="5000452" cy="3748442"/>
            <wp:effectExtent l="0" t="0" r="0" b="4445"/>
            <wp:docPr id="4" name="Рисунок 4" descr="G:\DCIM\100KC813\100_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KC813\100_40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5949" cy="3752563"/>
                    </a:xfrm>
                    <a:prstGeom prst="rect">
                      <a:avLst/>
                    </a:prstGeom>
                    <a:noFill/>
                    <a:ln>
                      <a:noFill/>
                    </a:ln>
                  </pic:spPr>
                </pic:pic>
              </a:graphicData>
            </a:graphic>
          </wp:inline>
        </w:drawing>
      </w:r>
    </w:p>
    <w:p w:rsidR="00125195" w:rsidRDefault="00125195" w:rsidP="00125195">
      <w:pPr>
        <w:jc w:val="center"/>
      </w:pPr>
    </w:p>
    <w:p w:rsidR="00125195" w:rsidRDefault="00125195" w:rsidP="00125195">
      <w:pPr>
        <w:jc w:val="center"/>
      </w:pPr>
      <w:r>
        <w:rPr>
          <w:noProof/>
          <w:lang w:eastAsia="ru-RU"/>
        </w:rPr>
        <w:lastRenderedPageBreak/>
        <w:drawing>
          <wp:inline distT="0" distB="0" distL="0" distR="0" wp14:anchorId="2511DFBE" wp14:editId="39C13532">
            <wp:extent cx="4777617" cy="3581400"/>
            <wp:effectExtent l="0" t="0" r="4445" b="0"/>
            <wp:docPr id="5" name="Рисунок 5" descr="G:\DCIM\100KC813\100_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0KC813\100_40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2869" cy="3585337"/>
                    </a:xfrm>
                    <a:prstGeom prst="rect">
                      <a:avLst/>
                    </a:prstGeom>
                    <a:noFill/>
                    <a:ln>
                      <a:noFill/>
                    </a:ln>
                  </pic:spPr>
                </pic:pic>
              </a:graphicData>
            </a:graphic>
          </wp:inline>
        </w:drawing>
      </w:r>
    </w:p>
    <w:p w:rsidR="00125195" w:rsidRPr="00125195" w:rsidRDefault="00125195" w:rsidP="00125195">
      <w:pPr>
        <w:shd w:val="clear" w:color="auto" w:fill="FFFFFF"/>
        <w:spacing w:before="225" w:after="225" w:line="300" w:lineRule="atLeast"/>
        <w:rPr>
          <w:rFonts w:ascii="Times New Roman" w:eastAsia="Times New Roman" w:hAnsi="Times New Roman" w:cs="Times New Roman"/>
          <w:sz w:val="28"/>
          <w:szCs w:val="28"/>
          <w:lang w:eastAsia="ru-RU"/>
        </w:rPr>
      </w:pPr>
    </w:p>
    <w:p w:rsidR="00125195" w:rsidRPr="00125195" w:rsidRDefault="00125195" w:rsidP="00125195">
      <w:pPr>
        <w:rPr>
          <w:rFonts w:ascii="Times New Roman" w:hAnsi="Times New Roman" w:cs="Times New Roman"/>
          <w:sz w:val="28"/>
          <w:szCs w:val="28"/>
        </w:rPr>
      </w:pPr>
    </w:p>
    <w:p w:rsidR="00125195" w:rsidRDefault="00125195"/>
    <w:sectPr w:rsidR="00125195" w:rsidSect="00125195">
      <w:pgSz w:w="11906" w:h="16838"/>
      <w:pgMar w:top="1276" w:right="1133" w:bottom="1418" w:left="1276" w:header="708" w:footer="708" w:gutter="0"/>
      <w:pgBorders w:offsetFrom="page">
        <w:top w:val="cakeSlice" w:sz="31" w:space="24" w:color="auto"/>
        <w:left w:val="cakeSlice" w:sz="31" w:space="24" w:color="auto"/>
        <w:bottom w:val="cakeSlice" w:sz="31" w:space="24" w:color="auto"/>
        <w:right w:val="cakeSlice"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195"/>
    <w:rsid w:val="00125195"/>
    <w:rsid w:val="008A5132"/>
    <w:rsid w:val="00F54F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5195"/>
    <w:pPr>
      <w:spacing w:line="276" w:lineRule="auto"/>
    </w:pPr>
  </w:style>
  <w:style w:type="paragraph" w:styleId="1">
    <w:name w:val="heading 1"/>
    <w:basedOn w:val="a"/>
    <w:next w:val="a"/>
    <w:link w:val="10"/>
    <w:uiPriority w:val="9"/>
    <w:qFormat/>
    <w:rsid w:val="008A513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i/>
      <w:iCs/>
      <w:color w:val="622423" w:themeColor="accent2" w:themeShade="7F"/>
    </w:rPr>
  </w:style>
  <w:style w:type="paragraph" w:styleId="2">
    <w:name w:val="heading 2"/>
    <w:basedOn w:val="a"/>
    <w:next w:val="a"/>
    <w:link w:val="20"/>
    <w:uiPriority w:val="9"/>
    <w:semiHidden/>
    <w:unhideWhenUsed/>
    <w:qFormat/>
    <w:rsid w:val="008A513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i/>
      <w:iCs/>
      <w:color w:val="943634" w:themeColor="accent2" w:themeShade="BF"/>
    </w:rPr>
  </w:style>
  <w:style w:type="paragraph" w:styleId="3">
    <w:name w:val="heading 3"/>
    <w:basedOn w:val="a"/>
    <w:next w:val="a"/>
    <w:link w:val="30"/>
    <w:uiPriority w:val="9"/>
    <w:semiHidden/>
    <w:unhideWhenUsed/>
    <w:qFormat/>
    <w:rsid w:val="008A513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i/>
      <w:iCs/>
      <w:color w:val="943634" w:themeColor="accent2" w:themeShade="BF"/>
    </w:rPr>
  </w:style>
  <w:style w:type="paragraph" w:styleId="4">
    <w:name w:val="heading 4"/>
    <w:basedOn w:val="a"/>
    <w:next w:val="a"/>
    <w:link w:val="40"/>
    <w:uiPriority w:val="9"/>
    <w:semiHidden/>
    <w:unhideWhenUsed/>
    <w:qFormat/>
    <w:rsid w:val="008A513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i/>
      <w:iCs/>
      <w:color w:val="943634" w:themeColor="accent2" w:themeShade="BF"/>
    </w:rPr>
  </w:style>
  <w:style w:type="paragraph" w:styleId="5">
    <w:name w:val="heading 5"/>
    <w:basedOn w:val="a"/>
    <w:next w:val="a"/>
    <w:link w:val="50"/>
    <w:uiPriority w:val="9"/>
    <w:semiHidden/>
    <w:unhideWhenUsed/>
    <w:qFormat/>
    <w:rsid w:val="008A513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i/>
      <w:iCs/>
      <w:color w:val="943634" w:themeColor="accent2" w:themeShade="BF"/>
    </w:rPr>
  </w:style>
  <w:style w:type="paragraph" w:styleId="6">
    <w:name w:val="heading 6"/>
    <w:basedOn w:val="a"/>
    <w:next w:val="a"/>
    <w:link w:val="60"/>
    <w:uiPriority w:val="9"/>
    <w:semiHidden/>
    <w:unhideWhenUsed/>
    <w:qFormat/>
    <w:rsid w:val="008A513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i/>
      <w:iCs/>
      <w:color w:val="943634" w:themeColor="accent2" w:themeShade="BF"/>
    </w:rPr>
  </w:style>
  <w:style w:type="paragraph" w:styleId="7">
    <w:name w:val="heading 7"/>
    <w:basedOn w:val="a"/>
    <w:next w:val="a"/>
    <w:link w:val="70"/>
    <w:uiPriority w:val="9"/>
    <w:semiHidden/>
    <w:unhideWhenUsed/>
    <w:qFormat/>
    <w:rsid w:val="008A513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i/>
      <w:iCs/>
      <w:color w:val="943634" w:themeColor="accent2" w:themeShade="BF"/>
    </w:rPr>
  </w:style>
  <w:style w:type="paragraph" w:styleId="8">
    <w:name w:val="heading 8"/>
    <w:basedOn w:val="a"/>
    <w:next w:val="a"/>
    <w:link w:val="80"/>
    <w:uiPriority w:val="9"/>
    <w:semiHidden/>
    <w:unhideWhenUsed/>
    <w:qFormat/>
    <w:rsid w:val="008A5132"/>
    <w:pPr>
      <w:spacing w:before="200" w:after="100" w:line="240" w:lineRule="auto"/>
      <w:contextualSpacing/>
      <w:outlineLvl w:val="7"/>
    </w:pPr>
    <w:rPr>
      <w:rFonts w:asciiTheme="majorHAnsi" w:eastAsiaTheme="majorEastAsia" w:hAnsiTheme="majorHAnsi" w:cstheme="majorBidi"/>
      <w:i/>
      <w:iCs/>
      <w:color w:val="C0504D" w:themeColor="accent2"/>
    </w:rPr>
  </w:style>
  <w:style w:type="paragraph" w:styleId="9">
    <w:name w:val="heading 9"/>
    <w:basedOn w:val="a"/>
    <w:next w:val="a"/>
    <w:link w:val="90"/>
    <w:uiPriority w:val="9"/>
    <w:semiHidden/>
    <w:unhideWhenUsed/>
    <w:qFormat/>
    <w:rsid w:val="008A5132"/>
    <w:pPr>
      <w:spacing w:before="200" w:after="100" w:line="240" w:lineRule="auto"/>
      <w:contextualSpacing/>
      <w:outlineLvl w:val="8"/>
    </w:pPr>
    <w:rPr>
      <w:rFonts w:asciiTheme="majorHAnsi" w:eastAsiaTheme="majorEastAsia" w:hAnsiTheme="majorHAnsi" w:cstheme="majorBidi"/>
      <w:i/>
      <w:iCs/>
      <w:color w:val="C0504D" w:themeColor="accent2"/>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A513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8A5132"/>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8A5132"/>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8A5132"/>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8A5132"/>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8A5132"/>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8A5132"/>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8A5132"/>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8A5132"/>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8A5132"/>
    <w:pPr>
      <w:spacing w:line="288" w:lineRule="auto"/>
    </w:pPr>
    <w:rPr>
      <w:b/>
      <w:bCs/>
      <w:i/>
      <w:iCs/>
      <w:color w:val="943634" w:themeColor="accent2" w:themeShade="BF"/>
      <w:sz w:val="18"/>
      <w:szCs w:val="18"/>
    </w:rPr>
  </w:style>
  <w:style w:type="paragraph" w:styleId="a4">
    <w:name w:val="Title"/>
    <w:basedOn w:val="a"/>
    <w:next w:val="a"/>
    <w:link w:val="a5"/>
    <w:uiPriority w:val="10"/>
    <w:qFormat/>
    <w:rsid w:val="008A513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i/>
      <w:iCs/>
      <w:color w:val="FFFFFF" w:themeColor="background1"/>
      <w:spacing w:val="10"/>
      <w:sz w:val="48"/>
      <w:szCs w:val="48"/>
    </w:rPr>
  </w:style>
  <w:style w:type="character" w:customStyle="1" w:styleId="a5">
    <w:name w:val="Название Знак"/>
    <w:basedOn w:val="a0"/>
    <w:link w:val="a4"/>
    <w:uiPriority w:val="10"/>
    <w:rsid w:val="008A513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8A5132"/>
    <w:pPr>
      <w:pBdr>
        <w:bottom w:val="dotted" w:sz="8" w:space="10" w:color="C0504D" w:themeColor="accent2"/>
      </w:pBdr>
      <w:spacing w:before="200" w:after="900" w:line="240" w:lineRule="auto"/>
      <w:jc w:val="center"/>
    </w:pPr>
    <w:rPr>
      <w:rFonts w:asciiTheme="majorHAnsi" w:eastAsiaTheme="majorEastAsia" w:hAnsiTheme="majorHAnsi" w:cstheme="majorBidi"/>
      <w:i/>
      <w:iCs/>
      <w:color w:val="622423" w:themeColor="accent2" w:themeShade="7F"/>
      <w:sz w:val="24"/>
      <w:szCs w:val="24"/>
    </w:rPr>
  </w:style>
  <w:style w:type="character" w:customStyle="1" w:styleId="a7">
    <w:name w:val="Подзаголовок Знак"/>
    <w:basedOn w:val="a0"/>
    <w:link w:val="a6"/>
    <w:uiPriority w:val="11"/>
    <w:rsid w:val="008A5132"/>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8A5132"/>
    <w:rPr>
      <w:b/>
      <w:bCs/>
      <w:spacing w:val="0"/>
    </w:rPr>
  </w:style>
  <w:style w:type="character" w:styleId="a9">
    <w:name w:val="Emphasis"/>
    <w:uiPriority w:val="20"/>
    <w:qFormat/>
    <w:rsid w:val="008A513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8A5132"/>
    <w:pPr>
      <w:spacing w:after="0" w:line="240" w:lineRule="auto"/>
    </w:pPr>
    <w:rPr>
      <w:i/>
      <w:iCs/>
      <w:sz w:val="20"/>
      <w:szCs w:val="20"/>
    </w:rPr>
  </w:style>
  <w:style w:type="paragraph" w:styleId="ab">
    <w:name w:val="List Paragraph"/>
    <w:basedOn w:val="a"/>
    <w:uiPriority w:val="34"/>
    <w:qFormat/>
    <w:rsid w:val="008A5132"/>
    <w:pPr>
      <w:spacing w:line="288" w:lineRule="auto"/>
      <w:ind w:left="720"/>
      <w:contextualSpacing/>
    </w:pPr>
    <w:rPr>
      <w:i/>
      <w:iCs/>
      <w:sz w:val="20"/>
      <w:szCs w:val="20"/>
    </w:rPr>
  </w:style>
  <w:style w:type="paragraph" w:styleId="21">
    <w:name w:val="Quote"/>
    <w:basedOn w:val="a"/>
    <w:next w:val="a"/>
    <w:link w:val="22"/>
    <w:uiPriority w:val="29"/>
    <w:qFormat/>
    <w:rsid w:val="008A5132"/>
    <w:pPr>
      <w:spacing w:line="288" w:lineRule="auto"/>
    </w:pPr>
    <w:rPr>
      <w:color w:val="943634" w:themeColor="accent2" w:themeShade="BF"/>
      <w:sz w:val="20"/>
      <w:szCs w:val="20"/>
    </w:rPr>
  </w:style>
  <w:style w:type="character" w:customStyle="1" w:styleId="22">
    <w:name w:val="Цитата 2 Знак"/>
    <w:basedOn w:val="a0"/>
    <w:link w:val="21"/>
    <w:uiPriority w:val="29"/>
    <w:rsid w:val="008A5132"/>
    <w:rPr>
      <w:color w:val="943634" w:themeColor="accent2" w:themeShade="BF"/>
      <w:sz w:val="20"/>
      <w:szCs w:val="20"/>
    </w:rPr>
  </w:style>
  <w:style w:type="paragraph" w:styleId="ac">
    <w:name w:val="Intense Quote"/>
    <w:basedOn w:val="a"/>
    <w:next w:val="a"/>
    <w:link w:val="ad"/>
    <w:uiPriority w:val="30"/>
    <w:qFormat/>
    <w:rsid w:val="008A513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iCs/>
      <w:color w:val="C0504D" w:themeColor="accent2"/>
      <w:sz w:val="20"/>
      <w:szCs w:val="20"/>
    </w:rPr>
  </w:style>
  <w:style w:type="character" w:customStyle="1" w:styleId="ad">
    <w:name w:val="Выделенная цитата Знак"/>
    <w:basedOn w:val="a0"/>
    <w:link w:val="ac"/>
    <w:uiPriority w:val="30"/>
    <w:rsid w:val="008A5132"/>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8A5132"/>
    <w:rPr>
      <w:rFonts w:asciiTheme="majorHAnsi" w:eastAsiaTheme="majorEastAsia" w:hAnsiTheme="majorHAnsi" w:cstheme="majorBidi"/>
      <w:i/>
      <w:iCs/>
      <w:color w:val="C0504D" w:themeColor="accent2"/>
    </w:rPr>
  </w:style>
  <w:style w:type="character" w:styleId="af">
    <w:name w:val="Intense Emphasis"/>
    <w:uiPriority w:val="21"/>
    <w:qFormat/>
    <w:rsid w:val="008A513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8A5132"/>
    <w:rPr>
      <w:i/>
      <w:iCs/>
      <w:smallCaps/>
      <w:color w:val="C0504D" w:themeColor="accent2"/>
      <w:u w:color="C0504D" w:themeColor="accent2"/>
    </w:rPr>
  </w:style>
  <w:style w:type="character" w:styleId="af1">
    <w:name w:val="Intense Reference"/>
    <w:uiPriority w:val="32"/>
    <w:qFormat/>
    <w:rsid w:val="008A5132"/>
    <w:rPr>
      <w:b/>
      <w:bCs/>
      <w:i/>
      <w:iCs/>
      <w:smallCaps/>
      <w:color w:val="C0504D" w:themeColor="accent2"/>
      <w:u w:color="C0504D" w:themeColor="accent2"/>
    </w:rPr>
  </w:style>
  <w:style w:type="character" w:styleId="af2">
    <w:name w:val="Book Title"/>
    <w:uiPriority w:val="33"/>
    <w:qFormat/>
    <w:rsid w:val="008A5132"/>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8A5132"/>
    <w:pPr>
      <w:outlineLvl w:val="9"/>
    </w:pPr>
    <w:rPr>
      <w:lang w:bidi="en-US"/>
    </w:rPr>
  </w:style>
  <w:style w:type="paragraph" w:styleId="af4">
    <w:name w:val="Balloon Text"/>
    <w:basedOn w:val="a"/>
    <w:link w:val="af5"/>
    <w:uiPriority w:val="99"/>
    <w:semiHidden/>
    <w:unhideWhenUsed/>
    <w:rsid w:val="00125195"/>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1251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5195"/>
    <w:pPr>
      <w:spacing w:line="276" w:lineRule="auto"/>
    </w:pPr>
  </w:style>
  <w:style w:type="paragraph" w:styleId="1">
    <w:name w:val="heading 1"/>
    <w:basedOn w:val="a"/>
    <w:next w:val="a"/>
    <w:link w:val="10"/>
    <w:uiPriority w:val="9"/>
    <w:qFormat/>
    <w:rsid w:val="008A513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i/>
      <w:iCs/>
      <w:color w:val="622423" w:themeColor="accent2" w:themeShade="7F"/>
    </w:rPr>
  </w:style>
  <w:style w:type="paragraph" w:styleId="2">
    <w:name w:val="heading 2"/>
    <w:basedOn w:val="a"/>
    <w:next w:val="a"/>
    <w:link w:val="20"/>
    <w:uiPriority w:val="9"/>
    <w:semiHidden/>
    <w:unhideWhenUsed/>
    <w:qFormat/>
    <w:rsid w:val="008A513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i/>
      <w:iCs/>
      <w:color w:val="943634" w:themeColor="accent2" w:themeShade="BF"/>
    </w:rPr>
  </w:style>
  <w:style w:type="paragraph" w:styleId="3">
    <w:name w:val="heading 3"/>
    <w:basedOn w:val="a"/>
    <w:next w:val="a"/>
    <w:link w:val="30"/>
    <w:uiPriority w:val="9"/>
    <w:semiHidden/>
    <w:unhideWhenUsed/>
    <w:qFormat/>
    <w:rsid w:val="008A513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i/>
      <w:iCs/>
      <w:color w:val="943634" w:themeColor="accent2" w:themeShade="BF"/>
    </w:rPr>
  </w:style>
  <w:style w:type="paragraph" w:styleId="4">
    <w:name w:val="heading 4"/>
    <w:basedOn w:val="a"/>
    <w:next w:val="a"/>
    <w:link w:val="40"/>
    <w:uiPriority w:val="9"/>
    <w:semiHidden/>
    <w:unhideWhenUsed/>
    <w:qFormat/>
    <w:rsid w:val="008A513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i/>
      <w:iCs/>
      <w:color w:val="943634" w:themeColor="accent2" w:themeShade="BF"/>
    </w:rPr>
  </w:style>
  <w:style w:type="paragraph" w:styleId="5">
    <w:name w:val="heading 5"/>
    <w:basedOn w:val="a"/>
    <w:next w:val="a"/>
    <w:link w:val="50"/>
    <w:uiPriority w:val="9"/>
    <w:semiHidden/>
    <w:unhideWhenUsed/>
    <w:qFormat/>
    <w:rsid w:val="008A513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i/>
      <w:iCs/>
      <w:color w:val="943634" w:themeColor="accent2" w:themeShade="BF"/>
    </w:rPr>
  </w:style>
  <w:style w:type="paragraph" w:styleId="6">
    <w:name w:val="heading 6"/>
    <w:basedOn w:val="a"/>
    <w:next w:val="a"/>
    <w:link w:val="60"/>
    <w:uiPriority w:val="9"/>
    <w:semiHidden/>
    <w:unhideWhenUsed/>
    <w:qFormat/>
    <w:rsid w:val="008A513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i/>
      <w:iCs/>
      <w:color w:val="943634" w:themeColor="accent2" w:themeShade="BF"/>
    </w:rPr>
  </w:style>
  <w:style w:type="paragraph" w:styleId="7">
    <w:name w:val="heading 7"/>
    <w:basedOn w:val="a"/>
    <w:next w:val="a"/>
    <w:link w:val="70"/>
    <w:uiPriority w:val="9"/>
    <w:semiHidden/>
    <w:unhideWhenUsed/>
    <w:qFormat/>
    <w:rsid w:val="008A513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i/>
      <w:iCs/>
      <w:color w:val="943634" w:themeColor="accent2" w:themeShade="BF"/>
    </w:rPr>
  </w:style>
  <w:style w:type="paragraph" w:styleId="8">
    <w:name w:val="heading 8"/>
    <w:basedOn w:val="a"/>
    <w:next w:val="a"/>
    <w:link w:val="80"/>
    <w:uiPriority w:val="9"/>
    <w:semiHidden/>
    <w:unhideWhenUsed/>
    <w:qFormat/>
    <w:rsid w:val="008A5132"/>
    <w:pPr>
      <w:spacing w:before="200" w:after="100" w:line="240" w:lineRule="auto"/>
      <w:contextualSpacing/>
      <w:outlineLvl w:val="7"/>
    </w:pPr>
    <w:rPr>
      <w:rFonts w:asciiTheme="majorHAnsi" w:eastAsiaTheme="majorEastAsia" w:hAnsiTheme="majorHAnsi" w:cstheme="majorBidi"/>
      <w:i/>
      <w:iCs/>
      <w:color w:val="C0504D" w:themeColor="accent2"/>
    </w:rPr>
  </w:style>
  <w:style w:type="paragraph" w:styleId="9">
    <w:name w:val="heading 9"/>
    <w:basedOn w:val="a"/>
    <w:next w:val="a"/>
    <w:link w:val="90"/>
    <w:uiPriority w:val="9"/>
    <w:semiHidden/>
    <w:unhideWhenUsed/>
    <w:qFormat/>
    <w:rsid w:val="008A5132"/>
    <w:pPr>
      <w:spacing w:before="200" w:after="100" w:line="240" w:lineRule="auto"/>
      <w:contextualSpacing/>
      <w:outlineLvl w:val="8"/>
    </w:pPr>
    <w:rPr>
      <w:rFonts w:asciiTheme="majorHAnsi" w:eastAsiaTheme="majorEastAsia" w:hAnsiTheme="majorHAnsi" w:cstheme="majorBidi"/>
      <w:i/>
      <w:iCs/>
      <w:color w:val="C0504D" w:themeColor="accent2"/>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A513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8A5132"/>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8A5132"/>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8A5132"/>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8A5132"/>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8A5132"/>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8A5132"/>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8A5132"/>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8A5132"/>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8A5132"/>
    <w:pPr>
      <w:spacing w:line="288" w:lineRule="auto"/>
    </w:pPr>
    <w:rPr>
      <w:b/>
      <w:bCs/>
      <w:i/>
      <w:iCs/>
      <w:color w:val="943634" w:themeColor="accent2" w:themeShade="BF"/>
      <w:sz w:val="18"/>
      <w:szCs w:val="18"/>
    </w:rPr>
  </w:style>
  <w:style w:type="paragraph" w:styleId="a4">
    <w:name w:val="Title"/>
    <w:basedOn w:val="a"/>
    <w:next w:val="a"/>
    <w:link w:val="a5"/>
    <w:uiPriority w:val="10"/>
    <w:qFormat/>
    <w:rsid w:val="008A513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i/>
      <w:iCs/>
      <w:color w:val="FFFFFF" w:themeColor="background1"/>
      <w:spacing w:val="10"/>
      <w:sz w:val="48"/>
      <w:szCs w:val="48"/>
    </w:rPr>
  </w:style>
  <w:style w:type="character" w:customStyle="1" w:styleId="a5">
    <w:name w:val="Название Знак"/>
    <w:basedOn w:val="a0"/>
    <w:link w:val="a4"/>
    <w:uiPriority w:val="10"/>
    <w:rsid w:val="008A513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8A5132"/>
    <w:pPr>
      <w:pBdr>
        <w:bottom w:val="dotted" w:sz="8" w:space="10" w:color="C0504D" w:themeColor="accent2"/>
      </w:pBdr>
      <w:spacing w:before="200" w:after="900" w:line="240" w:lineRule="auto"/>
      <w:jc w:val="center"/>
    </w:pPr>
    <w:rPr>
      <w:rFonts w:asciiTheme="majorHAnsi" w:eastAsiaTheme="majorEastAsia" w:hAnsiTheme="majorHAnsi" w:cstheme="majorBidi"/>
      <w:i/>
      <w:iCs/>
      <w:color w:val="622423" w:themeColor="accent2" w:themeShade="7F"/>
      <w:sz w:val="24"/>
      <w:szCs w:val="24"/>
    </w:rPr>
  </w:style>
  <w:style w:type="character" w:customStyle="1" w:styleId="a7">
    <w:name w:val="Подзаголовок Знак"/>
    <w:basedOn w:val="a0"/>
    <w:link w:val="a6"/>
    <w:uiPriority w:val="11"/>
    <w:rsid w:val="008A5132"/>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8A5132"/>
    <w:rPr>
      <w:b/>
      <w:bCs/>
      <w:spacing w:val="0"/>
    </w:rPr>
  </w:style>
  <w:style w:type="character" w:styleId="a9">
    <w:name w:val="Emphasis"/>
    <w:uiPriority w:val="20"/>
    <w:qFormat/>
    <w:rsid w:val="008A513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8A5132"/>
    <w:pPr>
      <w:spacing w:after="0" w:line="240" w:lineRule="auto"/>
    </w:pPr>
    <w:rPr>
      <w:i/>
      <w:iCs/>
      <w:sz w:val="20"/>
      <w:szCs w:val="20"/>
    </w:rPr>
  </w:style>
  <w:style w:type="paragraph" w:styleId="ab">
    <w:name w:val="List Paragraph"/>
    <w:basedOn w:val="a"/>
    <w:uiPriority w:val="34"/>
    <w:qFormat/>
    <w:rsid w:val="008A5132"/>
    <w:pPr>
      <w:spacing w:line="288" w:lineRule="auto"/>
      <w:ind w:left="720"/>
      <w:contextualSpacing/>
    </w:pPr>
    <w:rPr>
      <w:i/>
      <w:iCs/>
      <w:sz w:val="20"/>
      <w:szCs w:val="20"/>
    </w:rPr>
  </w:style>
  <w:style w:type="paragraph" w:styleId="21">
    <w:name w:val="Quote"/>
    <w:basedOn w:val="a"/>
    <w:next w:val="a"/>
    <w:link w:val="22"/>
    <w:uiPriority w:val="29"/>
    <w:qFormat/>
    <w:rsid w:val="008A5132"/>
    <w:pPr>
      <w:spacing w:line="288" w:lineRule="auto"/>
    </w:pPr>
    <w:rPr>
      <w:color w:val="943634" w:themeColor="accent2" w:themeShade="BF"/>
      <w:sz w:val="20"/>
      <w:szCs w:val="20"/>
    </w:rPr>
  </w:style>
  <w:style w:type="character" w:customStyle="1" w:styleId="22">
    <w:name w:val="Цитата 2 Знак"/>
    <w:basedOn w:val="a0"/>
    <w:link w:val="21"/>
    <w:uiPriority w:val="29"/>
    <w:rsid w:val="008A5132"/>
    <w:rPr>
      <w:color w:val="943634" w:themeColor="accent2" w:themeShade="BF"/>
      <w:sz w:val="20"/>
      <w:szCs w:val="20"/>
    </w:rPr>
  </w:style>
  <w:style w:type="paragraph" w:styleId="ac">
    <w:name w:val="Intense Quote"/>
    <w:basedOn w:val="a"/>
    <w:next w:val="a"/>
    <w:link w:val="ad"/>
    <w:uiPriority w:val="30"/>
    <w:qFormat/>
    <w:rsid w:val="008A513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iCs/>
      <w:color w:val="C0504D" w:themeColor="accent2"/>
      <w:sz w:val="20"/>
      <w:szCs w:val="20"/>
    </w:rPr>
  </w:style>
  <w:style w:type="character" w:customStyle="1" w:styleId="ad">
    <w:name w:val="Выделенная цитата Знак"/>
    <w:basedOn w:val="a0"/>
    <w:link w:val="ac"/>
    <w:uiPriority w:val="30"/>
    <w:rsid w:val="008A5132"/>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8A5132"/>
    <w:rPr>
      <w:rFonts w:asciiTheme="majorHAnsi" w:eastAsiaTheme="majorEastAsia" w:hAnsiTheme="majorHAnsi" w:cstheme="majorBidi"/>
      <w:i/>
      <w:iCs/>
      <w:color w:val="C0504D" w:themeColor="accent2"/>
    </w:rPr>
  </w:style>
  <w:style w:type="character" w:styleId="af">
    <w:name w:val="Intense Emphasis"/>
    <w:uiPriority w:val="21"/>
    <w:qFormat/>
    <w:rsid w:val="008A513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8A5132"/>
    <w:rPr>
      <w:i/>
      <w:iCs/>
      <w:smallCaps/>
      <w:color w:val="C0504D" w:themeColor="accent2"/>
      <w:u w:color="C0504D" w:themeColor="accent2"/>
    </w:rPr>
  </w:style>
  <w:style w:type="character" w:styleId="af1">
    <w:name w:val="Intense Reference"/>
    <w:uiPriority w:val="32"/>
    <w:qFormat/>
    <w:rsid w:val="008A5132"/>
    <w:rPr>
      <w:b/>
      <w:bCs/>
      <w:i/>
      <w:iCs/>
      <w:smallCaps/>
      <w:color w:val="C0504D" w:themeColor="accent2"/>
      <w:u w:color="C0504D" w:themeColor="accent2"/>
    </w:rPr>
  </w:style>
  <w:style w:type="character" w:styleId="af2">
    <w:name w:val="Book Title"/>
    <w:uiPriority w:val="33"/>
    <w:qFormat/>
    <w:rsid w:val="008A5132"/>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8A5132"/>
    <w:pPr>
      <w:outlineLvl w:val="9"/>
    </w:pPr>
    <w:rPr>
      <w:lang w:bidi="en-US"/>
    </w:rPr>
  </w:style>
  <w:style w:type="paragraph" w:styleId="af4">
    <w:name w:val="Balloon Text"/>
    <w:basedOn w:val="a"/>
    <w:link w:val="af5"/>
    <w:uiPriority w:val="99"/>
    <w:semiHidden/>
    <w:unhideWhenUsed/>
    <w:rsid w:val="00125195"/>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1251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2199</Words>
  <Characters>12538</Characters>
  <Application>Microsoft Office Word</Application>
  <DocSecurity>0</DocSecurity>
  <Lines>104</Lines>
  <Paragraphs>29</Paragraphs>
  <ScaleCrop>false</ScaleCrop>
  <Company>SPecialiST RePack</Company>
  <LinksUpToDate>false</LinksUpToDate>
  <CharactersWithSpaces>14708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1</cp:revision>
  <dcterms:created xsi:type="dcterms:W3CDTF">2013-06-15T15:36:00Z</dcterms:created>
  <dcterms:modified xsi:type="dcterms:W3CDTF">2013-06-15T15:38:00Z</dcterms:modified>
</cp:coreProperties>
</file>