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ПРОГРАММа ПРОФЕССИОНАЛЬНОГО МОДУЛЯ</w:t>
      </w:r>
    </w:p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ПРОДАЖА НЕПРОДОВОЛЬСТВЕННЫХ ТОВАРОВ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0"/>
          <w:szCs w:val="20"/>
          <w:lang w:eastAsia="ru-RU"/>
        </w:rPr>
      </w:pPr>
    </w:p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0"/>
          <w:szCs w:val="20"/>
          <w:lang w:eastAsia="ru-RU"/>
        </w:rPr>
      </w:pPr>
    </w:p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2012 г.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программа профессионального модуля</w:t>
      </w:r>
      <w:r w:rsidRPr="006124D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на основе Федерального государственного образовательного стандарта по профессиям начального  профессионального образования (далее – НПО) 100701.01 Продавец, контролер-кассир, по</w:t>
      </w:r>
      <w:r w:rsidRPr="006124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укрупненной группе 100000 «Сфера обслуживания», по направлению подготовки 100700 Торговое дело </w:t>
      </w:r>
    </w:p>
    <w:p w:rsidR="006124DC" w:rsidRPr="006124DC" w:rsidRDefault="006124DC" w:rsidP="006124DC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Организация-разработчик:_</w:t>
      </w:r>
      <w:r w:rsidRPr="006124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Государственное бюджетное образовательное учреждение среднего профессионального образования «Байкальский колледж туризма и сервиса»</w:t>
      </w:r>
    </w:p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4DC" w:rsidRPr="006124DC" w:rsidRDefault="006124DC" w:rsidP="0061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Разработчики: Сахарова М.П. преподаватель спец. дисциплины   Государственного бюджетного образовательного учреждения среднего профессионального образования ТФ «Байкальского колледжа  туризма и сервиса»</w:t>
      </w:r>
    </w:p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Отинова</w:t>
      </w:r>
      <w:proofErr w:type="spellEnd"/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bookmarkStart w:id="0" w:name="_GoBack"/>
      <w:bookmarkEnd w:id="0"/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 ПО  Государственного бюджетного  образовательного учреждения среднего профессионального образования ТФ «Байкальского колледжа  туризма и сервиса»</w:t>
      </w:r>
      <w:proofErr w:type="gramEnd"/>
    </w:p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4DC" w:rsidRPr="006124DC" w:rsidRDefault="006124DC" w:rsidP="006124DC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4DC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br w:type="page"/>
      </w:r>
    </w:p>
    <w:p w:rsidR="006124DC" w:rsidRPr="006124DC" w:rsidRDefault="006124DC" w:rsidP="006124D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4DC" w:rsidRPr="006124DC" w:rsidRDefault="006124DC" w:rsidP="006124D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4DC" w:rsidRPr="006124DC" w:rsidRDefault="006124DC" w:rsidP="006124D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4DC" w:rsidRPr="006124DC" w:rsidRDefault="006124DC" w:rsidP="006124D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4DC" w:rsidRPr="006124DC" w:rsidRDefault="006124DC" w:rsidP="006124D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6124DC" w:rsidRPr="006124DC" w:rsidTr="00293EA5">
        <w:trPr>
          <w:trHeight w:val="931"/>
        </w:trPr>
        <w:tc>
          <w:tcPr>
            <w:tcW w:w="9007" w:type="dxa"/>
            <w:shd w:val="clear" w:color="auto" w:fill="auto"/>
          </w:tcPr>
          <w:p w:rsidR="006124DC" w:rsidRPr="006124DC" w:rsidRDefault="006124DC" w:rsidP="006124DC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6124DC" w:rsidRPr="006124DC" w:rsidRDefault="006124DC" w:rsidP="006124DC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6124DC" w:rsidRPr="006124DC" w:rsidRDefault="006124DC" w:rsidP="006124DC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1. ПАСПОРТ рабочей ПРОГРАММЫ ПРОФЕССИОНАЛЬНОГО МОДУЛЯ</w:t>
            </w:r>
          </w:p>
          <w:p w:rsidR="006124DC" w:rsidRPr="006124DC" w:rsidRDefault="006124DC" w:rsidP="006124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4</w:t>
            </w:r>
          </w:p>
        </w:tc>
      </w:tr>
      <w:tr w:rsidR="006124DC" w:rsidRPr="006124DC" w:rsidTr="00293EA5">
        <w:trPr>
          <w:trHeight w:val="720"/>
        </w:trPr>
        <w:tc>
          <w:tcPr>
            <w:tcW w:w="9007" w:type="dxa"/>
            <w:shd w:val="clear" w:color="auto" w:fill="auto"/>
          </w:tcPr>
          <w:p w:rsidR="006124DC" w:rsidRPr="006124DC" w:rsidRDefault="006124DC" w:rsidP="006124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2. результаты освоения ПРОФЕССИОНАЛЬНОГО МОДУЛЯ</w:t>
            </w:r>
          </w:p>
          <w:p w:rsidR="006124DC" w:rsidRPr="006124DC" w:rsidRDefault="006124DC" w:rsidP="006124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6124DC" w:rsidRPr="006124DC" w:rsidTr="00293EA5">
        <w:trPr>
          <w:trHeight w:val="594"/>
        </w:trPr>
        <w:tc>
          <w:tcPr>
            <w:tcW w:w="9007" w:type="dxa"/>
            <w:shd w:val="clear" w:color="auto" w:fill="auto"/>
          </w:tcPr>
          <w:p w:rsidR="006124DC" w:rsidRPr="006124DC" w:rsidRDefault="006124DC" w:rsidP="006124DC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3. СТРУКТУРА и ПРИМЕРНОЕ содержание профессионального модуля</w:t>
            </w:r>
          </w:p>
          <w:p w:rsidR="006124DC" w:rsidRPr="006124DC" w:rsidRDefault="006124DC" w:rsidP="006124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6124DC" w:rsidRPr="006124DC" w:rsidTr="00293EA5">
        <w:trPr>
          <w:trHeight w:val="692"/>
        </w:trPr>
        <w:tc>
          <w:tcPr>
            <w:tcW w:w="9007" w:type="dxa"/>
            <w:shd w:val="clear" w:color="auto" w:fill="auto"/>
          </w:tcPr>
          <w:p w:rsidR="006124DC" w:rsidRPr="006124DC" w:rsidRDefault="006124DC" w:rsidP="006124DC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4 условия реализации программы ПРОФЕССИОНАЛЬНОГО МОДУЛЯ</w:t>
            </w:r>
          </w:p>
          <w:p w:rsidR="006124DC" w:rsidRPr="006124DC" w:rsidRDefault="006124DC" w:rsidP="006124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</w:tr>
      <w:tr w:rsidR="006124DC" w:rsidRPr="006124DC" w:rsidTr="00293EA5">
        <w:trPr>
          <w:trHeight w:val="692"/>
        </w:trPr>
        <w:tc>
          <w:tcPr>
            <w:tcW w:w="9007" w:type="dxa"/>
            <w:shd w:val="clear" w:color="auto" w:fill="auto"/>
          </w:tcPr>
          <w:p w:rsidR="006124DC" w:rsidRPr="006124DC" w:rsidRDefault="006124DC" w:rsidP="006124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61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6124D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6124DC" w:rsidRPr="006124DC" w:rsidRDefault="006124DC" w:rsidP="006124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</w:tbl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124DC" w:rsidRPr="006124DC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1. паспорт рабочей ПРОГРАММЫ </w:t>
      </w:r>
    </w:p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ПРОФЕССИОНАЛЬНОГО МОДУЛЯ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124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Продажа непродовольственных товаров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профессионального модуля (далее примерная программа) – является частью примерной основной профессиональной образовательной программы в соответствии с ФГОС по профессии (профессиям) НПО </w:t>
      </w:r>
      <w:r w:rsidRPr="0061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100701.01 Продавец, контролер-кассир, по</w:t>
      </w:r>
      <w:r w:rsidRPr="006124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61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укрупненной группе 100000 «Сфера обслуживания», по направлению подготовки 100700 Торговое дело</w:t>
      </w: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части освоения основного вида профессиональной деятельности (ВПД):</w:t>
      </w:r>
      <w:r w:rsidRPr="006124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Продажа непродовольственных товаров </w:t>
      </w: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профессиональных компетенций (ПК):</w:t>
      </w:r>
    </w:p>
    <w:p w:rsidR="006124DC" w:rsidRPr="006124DC" w:rsidRDefault="006124DC" w:rsidP="006124DC">
      <w:pPr>
        <w:tabs>
          <w:tab w:val="left" w:pos="1620"/>
          <w:tab w:val="left" w:pos="1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4"/>
          <w:lang w:eastAsia="ru-RU"/>
        </w:rPr>
        <w:t>1. Проверять качество, комплектность, количественные характеристики непродовольственных товаров.</w:t>
      </w:r>
    </w:p>
    <w:p w:rsidR="006124DC" w:rsidRPr="006124DC" w:rsidRDefault="006124DC" w:rsidP="0061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4"/>
          <w:lang w:eastAsia="ru-RU"/>
        </w:rPr>
        <w:t>2. Осуществлять подготовку, размещение товаров в торговом зале и выкладку на торгово-технологическом оборудовании.</w:t>
      </w:r>
    </w:p>
    <w:p w:rsidR="006124DC" w:rsidRPr="006124DC" w:rsidRDefault="006124DC" w:rsidP="0061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4"/>
          <w:lang w:eastAsia="ru-RU"/>
        </w:rPr>
        <w:t>3. 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эксплуатации.</w:t>
      </w:r>
    </w:p>
    <w:p w:rsidR="006124DC" w:rsidRPr="006124DC" w:rsidRDefault="006124DC" w:rsidP="0061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4"/>
          <w:lang w:eastAsia="ru-RU"/>
        </w:rPr>
        <w:t>4. Осуществлять контроль над сохранностью товарно-материальных ценностей.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 программа профессионального модуля может быть использована</w:t>
      </w:r>
      <w:r w:rsidRPr="0061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 17351 продавец непродовольственных товаров;   12965 контролер кассир; 12721 кассир торгового зала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Цели и задачи модуля – требования к результатам освоения модуля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освоения профессионального модуля должен:</w:t>
      </w:r>
    </w:p>
    <w:p w:rsidR="006124DC" w:rsidRPr="006124DC" w:rsidRDefault="006124DC" w:rsidP="006124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 практический опыт:</w:t>
      </w:r>
      <w:r w:rsidRPr="00612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124DC" w:rsidRPr="006124DC" w:rsidRDefault="006124DC" w:rsidP="006124DC">
      <w:pPr>
        <w:spacing w:after="0" w:line="240" w:lineRule="auto"/>
        <w:ind w:firstLine="32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обслуживания покупателей, продажи различных групп непродовольственных товаров</w:t>
      </w:r>
      <w:r w:rsidRPr="00612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6124DC" w:rsidRPr="006124DC" w:rsidRDefault="006124DC" w:rsidP="006124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6124DC" w:rsidRPr="006124DC" w:rsidRDefault="006124DC" w:rsidP="006124DC">
      <w:pPr>
        <w:spacing w:after="0" w:line="240" w:lineRule="auto"/>
        <w:ind w:firstLine="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идентифицировать товары различных товарных групп (текстильных, обувных, пушно-меховых, овчинно-шубных, хозяйственных, галантерейных, ювелирных, парфюмерно-косметических, культурно-бытового назначения);</w:t>
      </w:r>
      <w:proofErr w:type="gramEnd"/>
    </w:p>
    <w:p w:rsidR="006124DC" w:rsidRPr="006124DC" w:rsidRDefault="006124DC" w:rsidP="006124DC">
      <w:pPr>
        <w:spacing w:after="0" w:line="240" w:lineRule="auto"/>
        <w:ind w:firstLine="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оценивать качество по органолептическим показателям;</w:t>
      </w:r>
    </w:p>
    <w:p w:rsidR="006124DC" w:rsidRPr="006124DC" w:rsidRDefault="006124DC" w:rsidP="006124DC">
      <w:pPr>
        <w:spacing w:after="0" w:line="240" w:lineRule="auto"/>
        <w:ind w:firstLine="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консультировать о свойствах и правилах эксплуатации товаров;</w:t>
      </w:r>
    </w:p>
    <w:p w:rsidR="006124DC" w:rsidRPr="006124DC" w:rsidRDefault="006124DC" w:rsidP="006124DC">
      <w:pPr>
        <w:spacing w:after="0" w:line="240" w:lineRule="auto"/>
        <w:ind w:firstLine="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расшифровывать маркировку, клеймение и символы по уходу;</w:t>
      </w:r>
    </w:p>
    <w:p w:rsidR="006124DC" w:rsidRPr="006124DC" w:rsidRDefault="006124DC" w:rsidP="006124DC">
      <w:pPr>
        <w:spacing w:after="0" w:line="240" w:lineRule="auto"/>
        <w:ind w:firstLine="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идентифицировать отдельные виды мебели для торговых организаций;</w:t>
      </w:r>
    </w:p>
    <w:p w:rsidR="006124DC" w:rsidRPr="006124DC" w:rsidRDefault="006124DC" w:rsidP="006124DC">
      <w:pPr>
        <w:spacing w:after="0" w:line="240" w:lineRule="auto"/>
        <w:ind w:firstLine="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производить подготовку к работе </w:t>
      </w:r>
      <w:proofErr w:type="spellStart"/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весоизмерительного</w:t>
      </w:r>
      <w:proofErr w:type="spellEnd"/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оборудования;</w:t>
      </w:r>
    </w:p>
    <w:p w:rsidR="006124DC" w:rsidRPr="006124DC" w:rsidRDefault="006124DC" w:rsidP="006124DC">
      <w:pPr>
        <w:spacing w:after="0" w:line="240" w:lineRule="auto"/>
        <w:ind w:firstLine="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взвешивание товаров отдельных товарных групп;</w:t>
      </w:r>
    </w:p>
    <w:p w:rsidR="006124DC" w:rsidRPr="006124DC" w:rsidRDefault="006124DC" w:rsidP="006124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знать: </w:t>
      </w:r>
    </w:p>
    <w:p w:rsidR="006124DC" w:rsidRPr="006124DC" w:rsidRDefault="006124DC" w:rsidP="006124DC">
      <w:pPr>
        <w:spacing w:after="0" w:line="240" w:lineRule="auto"/>
        <w:ind w:firstLine="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факторы, формирующие и сохраняющие потребительские свойства товаров различных товарных групп;</w:t>
      </w:r>
    </w:p>
    <w:p w:rsidR="006124DC" w:rsidRPr="006124DC" w:rsidRDefault="006124DC" w:rsidP="006124DC">
      <w:pPr>
        <w:spacing w:after="0" w:line="240" w:lineRule="auto"/>
        <w:ind w:firstLine="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классификацию и ассортимент различных товарных групп непродовольственных товаров;</w:t>
      </w:r>
    </w:p>
    <w:p w:rsidR="006124DC" w:rsidRPr="006124DC" w:rsidRDefault="006124DC" w:rsidP="006124DC">
      <w:pPr>
        <w:spacing w:after="0" w:line="240" w:lineRule="auto"/>
        <w:ind w:firstLine="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показатели качества, дефекты, градации качества, упаковку, маркировку и хранение непродовольственных товаров, назначение, классификацию мебели для торговых организаций и требования, предъявляемые к ней;</w:t>
      </w:r>
    </w:p>
    <w:p w:rsidR="006124DC" w:rsidRPr="006124DC" w:rsidRDefault="006124DC" w:rsidP="006124DC">
      <w:pPr>
        <w:spacing w:after="0" w:line="240" w:lineRule="auto"/>
        <w:ind w:firstLine="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назначение, классификацию торгового инвентаря;</w:t>
      </w:r>
    </w:p>
    <w:p w:rsidR="006124DC" w:rsidRPr="006124DC" w:rsidRDefault="006124DC" w:rsidP="006124DC">
      <w:pPr>
        <w:spacing w:after="0" w:line="240" w:lineRule="auto"/>
        <w:ind w:firstLine="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и классификацию систем защиты товаров, порядок их использования;</w:t>
      </w:r>
    </w:p>
    <w:p w:rsidR="006124DC" w:rsidRPr="006124DC" w:rsidRDefault="006124DC" w:rsidP="006124DC">
      <w:pPr>
        <w:spacing w:after="0" w:line="240" w:lineRule="auto"/>
        <w:ind w:firstLine="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устройство и правила эксплуатации </w:t>
      </w:r>
      <w:proofErr w:type="spellStart"/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весоизмерительного</w:t>
      </w:r>
      <w:proofErr w:type="spellEnd"/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оборудования;</w:t>
      </w:r>
    </w:p>
    <w:p w:rsidR="006124DC" w:rsidRPr="006124DC" w:rsidRDefault="006124DC" w:rsidP="006124DC">
      <w:pPr>
        <w:spacing w:after="0" w:line="240" w:lineRule="auto"/>
        <w:ind w:firstLine="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о защите прав потребителей;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правила охраны труда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Рекомендуемое количество часов на освоение программы профессионального модуля: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416    часов, в том числе: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200 часов, включая: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156 часов;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44 часов;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и производственной практики – 216 часов.</w:t>
      </w:r>
    </w:p>
    <w:p w:rsidR="006124DC" w:rsidRPr="006124DC" w:rsidRDefault="006124DC" w:rsidP="006124D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6124D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2. результаты освоения ПРОФЕССИОНАЛЬНОГО МОДУЛЯ </w:t>
      </w:r>
    </w:p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6124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Продажа непродовольственных товаров</w:t>
      </w: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профессиональными (ПК) и общими (</w:t>
      </w:r>
      <w:proofErr w:type="gramStart"/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компетенциями:</w:t>
      </w:r>
    </w:p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6124DC" w:rsidRPr="006124DC" w:rsidTr="00293EA5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24DC" w:rsidRPr="006124DC" w:rsidRDefault="006124DC" w:rsidP="006124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24DC" w:rsidRPr="006124DC" w:rsidRDefault="006124DC" w:rsidP="006124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6124DC" w:rsidRPr="006124DC" w:rsidTr="00293EA5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24DC" w:rsidRPr="006124DC" w:rsidRDefault="006124DC" w:rsidP="006124D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24DC" w:rsidRPr="006124DC" w:rsidRDefault="006124DC" w:rsidP="006124DC">
            <w:pPr>
              <w:tabs>
                <w:tab w:val="left" w:pos="1620"/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Проверять качество, комплектность, количественные характеристики непродовольственных товаров.</w:t>
            </w:r>
          </w:p>
          <w:p w:rsidR="006124DC" w:rsidRPr="006124DC" w:rsidRDefault="006124DC" w:rsidP="006124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24DC" w:rsidRPr="006124DC" w:rsidTr="00293EA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24DC" w:rsidRPr="006124DC" w:rsidRDefault="006124DC" w:rsidP="006124D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Осуществлять подготовку, размещение товаров в торговом зале и выкладку на торгово-технологическом оборудовании.</w:t>
            </w:r>
          </w:p>
          <w:p w:rsidR="006124DC" w:rsidRPr="006124DC" w:rsidRDefault="006124DC" w:rsidP="006124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24DC" w:rsidRPr="006124DC" w:rsidTr="00293EA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24DC" w:rsidRPr="006124DC" w:rsidRDefault="006124DC" w:rsidP="006124D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1.3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эксплуатации.</w:t>
            </w:r>
          </w:p>
          <w:p w:rsidR="006124DC" w:rsidRPr="006124DC" w:rsidRDefault="006124DC" w:rsidP="00612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24DC" w:rsidRPr="006124DC" w:rsidTr="00293EA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24DC" w:rsidRPr="006124DC" w:rsidRDefault="006124DC" w:rsidP="006124D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Осуществлять контроль над сохранностью товарно-материальных ценностей.</w:t>
            </w:r>
          </w:p>
          <w:p w:rsidR="006124DC" w:rsidRPr="006124DC" w:rsidRDefault="006124DC" w:rsidP="00612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24DC" w:rsidRPr="006124DC" w:rsidTr="00293EA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24DC" w:rsidRPr="006124DC" w:rsidRDefault="006124DC" w:rsidP="006124D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24DC" w:rsidRPr="006124DC" w:rsidRDefault="006124DC" w:rsidP="006124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124DC" w:rsidRPr="006124DC" w:rsidTr="00293EA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24DC" w:rsidRPr="006124DC" w:rsidRDefault="006124DC" w:rsidP="006124D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24DC" w:rsidRPr="006124DC" w:rsidRDefault="006124DC" w:rsidP="006124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6124DC" w:rsidRPr="006124DC" w:rsidTr="00293EA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24DC" w:rsidRPr="006124DC" w:rsidRDefault="006124DC" w:rsidP="006124D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24DC" w:rsidRPr="006124DC" w:rsidRDefault="006124DC" w:rsidP="006124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6124DC" w:rsidRPr="006124DC" w:rsidTr="00293EA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24DC" w:rsidRPr="006124DC" w:rsidRDefault="006124DC" w:rsidP="006124D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24DC" w:rsidRPr="006124DC" w:rsidRDefault="006124DC" w:rsidP="006124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6124DC" w:rsidRPr="006124DC" w:rsidTr="00293EA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24DC" w:rsidRPr="006124DC" w:rsidRDefault="006124DC" w:rsidP="006124D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24DC" w:rsidRPr="006124DC" w:rsidRDefault="006124DC" w:rsidP="006124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124DC" w:rsidRPr="006124DC" w:rsidTr="00293EA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24DC" w:rsidRPr="006124DC" w:rsidRDefault="006124DC" w:rsidP="006124D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24DC" w:rsidRPr="006124DC" w:rsidRDefault="006124DC" w:rsidP="006124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6124DC" w:rsidRPr="006124DC" w:rsidTr="00293EA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24DC" w:rsidRPr="006124DC" w:rsidRDefault="006124DC" w:rsidP="006124D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24DC" w:rsidRPr="006124DC" w:rsidRDefault="006124DC" w:rsidP="006124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правила реализации товаров в соответствии с действующими санитарными нормами и правилами, стандартами и Правилами продажи товаров.</w:t>
            </w:r>
          </w:p>
        </w:tc>
      </w:tr>
      <w:tr w:rsidR="006124DC" w:rsidRPr="006124DC" w:rsidTr="00293EA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124DC" w:rsidRPr="006124DC" w:rsidRDefault="006124DC" w:rsidP="006124D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124DC" w:rsidRPr="006124DC" w:rsidRDefault="006124DC" w:rsidP="006124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124DC" w:rsidRPr="006124DC">
          <w:pgSz w:w="11907" w:h="16840"/>
          <w:pgMar w:top="1134" w:right="851" w:bottom="992" w:left="1418" w:header="709" w:footer="709" w:gutter="0"/>
          <w:cols w:space="720"/>
        </w:sectPr>
      </w:pPr>
    </w:p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СТРУКТУРА и ПРИМЕРНОЕ содержание профессионального модуля</w:t>
      </w:r>
    </w:p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Тематический план профессионального модуля </w:t>
      </w:r>
    </w:p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3"/>
        <w:gridCol w:w="3634"/>
        <w:gridCol w:w="1726"/>
        <w:gridCol w:w="928"/>
        <w:gridCol w:w="1702"/>
        <w:gridCol w:w="1887"/>
        <w:gridCol w:w="1219"/>
        <w:gridCol w:w="2017"/>
      </w:tblGrid>
      <w:tr w:rsidR="006124DC" w:rsidRPr="006124DC" w:rsidTr="00293EA5">
        <w:trPr>
          <w:trHeight w:val="435"/>
        </w:trPr>
        <w:tc>
          <w:tcPr>
            <w:tcW w:w="677" w:type="pct"/>
            <w:vMerge w:val="restart"/>
            <w:shd w:val="clear" w:color="auto" w:fill="auto"/>
          </w:tcPr>
          <w:p w:rsidR="006124DC" w:rsidRPr="006124DC" w:rsidRDefault="006124DC" w:rsidP="006124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</w:t>
            </w: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профессиональных</w:t>
            </w: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компетенций</w:t>
            </w:r>
          </w:p>
        </w:tc>
        <w:tc>
          <w:tcPr>
            <w:tcW w:w="1198" w:type="pct"/>
            <w:vMerge w:val="restart"/>
            <w:shd w:val="clear" w:color="auto" w:fill="auto"/>
          </w:tcPr>
          <w:p w:rsidR="006124DC" w:rsidRPr="006124DC" w:rsidRDefault="006124DC" w:rsidP="006124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569" w:type="pct"/>
            <w:vMerge w:val="restart"/>
            <w:shd w:val="clear" w:color="auto" w:fill="auto"/>
          </w:tcPr>
          <w:p w:rsidR="006124DC" w:rsidRPr="006124DC" w:rsidRDefault="006124DC" w:rsidP="006124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Всего часов</w:t>
            </w:r>
          </w:p>
          <w:p w:rsidR="006124DC" w:rsidRPr="006124DC" w:rsidRDefault="006124DC" w:rsidP="006124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  <w:shd w:val="clear" w:color="auto" w:fill="auto"/>
          </w:tcPr>
          <w:p w:rsidR="006124DC" w:rsidRPr="006124DC" w:rsidRDefault="006124DC" w:rsidP="006124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shd w:val="clear" w:color="auto" w:fill="auto"/>
          </w:tcPr>
          <w:p w:rsidR="006124DC" w:rsidRPr="006124DC" w:rsidRDefault="006124DC" w:rsidP="006124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6124DC" w:rsidRPr="006124DC" w:rsidTr="00293EA5">
        <w:trPr>
          <w:trHeight w:val="435"/>
        </w:trPr>
        <w:tc>
          <w:tcPr>
            <w:tcW w:w="677" w:type="pct"/>
            <w:vMerge/>
            <w:shd w:val="clear" w:color="auto" w:fill="auto"/>
          </w:tcPr>
          <w:p w:rsidR="006124DC" w:rsidRPr="006124DC" w:rsidRDefault="006124DC" w:rsidP="006124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6124DC" w:rsidRPr="006124DC" w:rsidRDefault="006124DC" w:rsidP="006124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6124DC" w:rsidRPr="006124DC" w:rsidRDefault="006124DC" w:rsidP="006124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:rsidR="006124DC" w:rsidRPr="006124DC" w:rsidRDefault="006124DC" w:rsidP="006124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</w:t>
            </w:r>
            <w:proofErr w:type="gramStart"/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622" w:type="pct"/>
            <w:vMerge w:val="restart"/>
            <w:shd w:val="clear" w:color="auto" w:fill="auto"/>
          </w:tcPr>
          <w:p w:rsidR="006124DC" w:rsidRPr="006124DC" w:rsidRDefault="006124DC" w:rsidP="006124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6124DC" w:rsidRPr="006124DC" w:rsidRDefault="006124DC" w:rsidP="006124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6124DC" w:rsidRPr="006124DC" w:rsidRDefault="006124DC" w:rsidP="006124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Учебная,</w:t>
            </w:r>
          </w:p>
          <w:p w:rsidR="006124DC" w:rsidRPr="006124DC" w:rsidRDefault="006124DC" w:rsidP="006124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:rsidR="006124DC" w:rsidRPr="006124DC" w:rsidRDefault="006124DC" w:rsidP="006124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Производственная,</w:t>
            </w:r>
          </w:p>
          <w:p w:rsidR="006124DC" w:rsidRPr="006124DC" w:rsidRDefault="006124DC" w:rsidP="006124DC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часов</w:t>
            </w:r>
          </w:p>
          <w:p w:rsidR="006124DC" w:rsidRPr="006124DC" w:rsidRDefault="006124DC" w:rsidP="006124DC">
            <w:pPr>
              <w:widowControl w:val="0"/>
              <w:spacing w:after="0" w:line="240" w:lineRule="auto"/>
              <w:ind w:left="72" w:hanging="8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(если предусмотрена рассредоточенная практика)</w:t>
            </w:r>
          </w:p>
        </w:tc>
      </w:tr>
      <w:tr w:rsidR="006124DC" w:rsidRPr="006124DC" w:rsidTr="00293EA5">
        <w:trPr>
          <w:trHeight w:val="390"/>
        </w:trPr>
        <w:tc>
          <w:tcPr>
            <w:tcW w:w="677" w:type="pct"/>
            <w:vMerge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shd w:val="clear" w:color="auto" w:fill="auto"/>
          </w:tcPr>
          <w:p w:rsidR="006124DC" w:rsidRPr="006124DC" w:rsidRDefault="006124DC" w:rsidP="006124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</w:t>
            </w:r>
          </w:p>
          <w:p w:rsidR="006124DC" w:rsidRPr="006124DC" w:rsidRDefault="006124DC" w:rsidP="006124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61" w:type="pct"/>
            <w:shd w:val="clear" w:color="auto" w:fill="auto"/>
          </w:tcPr>
          <w:p w:rsidR="006124DC" w:rsidRPr="006124DC" w:rsidRDefault="006124DC" w:rsidP="006124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лабораторные работы и практические занятия,</w:t>
            </w:r>
          </w:p>
          <w:p w:rsidR="006124DC" w:rsidRPr="006124DC" w:rsidRDefault="006124DC" w:rsidP="006124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22" w:type="pct"/>
            <w:vMerge/>
            <w:shd w:val="clear" w:color="auto" w:fill="auto"/>
          </w:tcPr>
          <w:p w:rsidR="006124DC" w:rsidRPr="006124DC" w:rsidRDefault="006124DC" w:rsidP="006124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6124DC" w:rsidRPr="006124DC" w:rsidRDefault="006124DC" w:rsidP="006124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6124DC" w:rsidRPr="006124DC" w:rsidRDefault="006124DC" w:rsidP="006124DC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124DC" w:rsidRPr="006124DC" w:rsidTr="00293EA5">
        <w:tc>
          <w:tcPr>
            <w:tcW w:w="677" w:type="pct"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pct"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6124DC" w:rsidRPr="006124DC" w:rsidRDefault="006124DC" w:rsidP="006124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:rsidR="006124DC" w:rsidRPr="006124DC" w:rsidRDefault="006124DC" w:rsidP="006124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" w:type="pct"/>
            <w:shd w:val="clear" w:color="auto" w:fill="auto"/>
          </w:tcPr>
          <w:p w:rsidR="006124DC" w:rsidRPr="006124DC" w:rsidRDefault="006124DC" w:rsidP="006124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" w:type="pct"/>
            <w:shd w:val="clear" w:color="auto" w:fill="auto"/>
          </w:tcPr>
          <w:p w:rsidR="006124DC" w:rsidRPr="006124DC" w:rsidRDefault="006124DC" w:rsidP="006124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:rsidR="006124DC" w:rsidRPr="006124DC" w:rsidRDefault="006124DC" w:rsidP="006124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:rsidR="006124DC" w:rsidRPr="006124DC" w:rsidRDefault="006124DC" w:rsidP="006124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6124DC" w:rsidRPr="006124DC" w:rsidTr="00293EA5">
        <w:tc>
          <w:tcPr>
            <w:tcW w:w="677" w:type="pct"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ПК.1,1; 1,2; 1.3.; 1,4; </w:t>
            </w:r>
          </w:p>
        </w:tc>
        <w:tc>
          <w:tcPr>
            <w:tcW w:w="1198" w:type="pct"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</w:t>
            </w: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Организация торгово-технологического процесса</w:t>
            </w: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9" w:type="pct"/>
            <w:shd w:val="clear" w:color="auto" w:fill="auto"/>
          </w:tcPr>
          <w:p w:rsidR="006124DC" w:rsidRPr="006124DC" w:rsidRDefault="006124DC" w:rsidP="006124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06" w:type="pct"/>
            <w:shd w:val="clear" w:color="auto" w:fill="auto"/>
          </w:tcPr>
          <w:p w:rsidR="006124DC" w:rsidRPr="006124DC" w:rsidRDefault="006124DC" w:rsidP="006124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1" w:type="pct"/>
            <w:shd w:val="clear" w:color="auto" w:fill="auto"/>
          </w:tcPr>
          <w:p w:rsidR="006124DC" w:rsidRPr="006124DC" w:rsidRDefault="006124DC" w:rsidP="006124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2" w:type="pct"/>
            <w:shd w:val="clear" w:color="auto" w:fill="auto"/>
          </w:tcPr>
          <w:p w:rsidR="006124DC" w:rsidRPr="006124DC" w:rsidRDefault="006124DC" w:rsidP="006124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2" w:type="pct"/>
            <w:shd w:val="clear" w:color="auto" w:fill="auto"/>
          </w:tcPr>
          <w:p w:rsidR="006124DC" w:rsidRPr="006124DC" w:rsidRDefault="006124DC" w:rsidP="006124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65" w:type="pct"/>
            <w:shd w:val="clear" w:color="auto" w:fill="auto"/>
          </w:tcPr>
          <w:p w:rsidR="006124DC" w:rsidRPr="006124DC" w:rsidRDefault="006124DC" w:rsidP="006124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6124DC" w:rsidRPr="006124DC" w:rsidTr="00293EA5">
        <w:tc>
          <w:tcPr>
            <w:tcW w:w="677" w:type="pct"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1198" w:type="pct"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Товароведение  непродовольственных товаров.</w:t>
            </w:r>
          </w:p>
        </w:tc>
        <w:tc>
          <w:tcPr>
            <w:tcW w:w="569" w:type="pct"/>
            <w:shd w:val="clear" w:color="auto" w:fill="auto"/>
          </w:tcPr>
          <w:p w:rsidR="006124DC" w:rsidRPr="006124DC" w:rsidRDefault="006124DC" w:rsidP="006124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06" w:type="pct"/>
            <w:shd w:val="clear" w:color="auto" w:fill="auto"/>
          </w:tcPr>
          <w:p w:rsidR="006124DC" w:rsidRPr="006124DC" w:rsidRDefault="006124DC" w:rsidP="006124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1" w:type="pct"/>
            <w:shd w:val="clear" w:color="auto" w:fill="auto"/>
          </w:tcPr>
          <w:p w:rsidR="006124DC" w:rsidRPr="006124DC" w:rsidRDefault="006124DC" w:rsidP="006124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22" w:type="pct"/>
            <w:shd w:val="clear" w:color="auto" w:fill="auto"/>
          </w:tcPr>
          <w:p w:rsidR="006124DC" w:rsidRPr="006124DC" w:rsidRDefault="006124DC" w:rsidP="006124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2" w:type="pct"/>
            <w:shd w:val="clear" w:color="auto" w:fill="auto"/>
          </w:tcPr>
          <w:p w:rsidR="006124DC" w:rsidRPr="006124DC" w:rsidRDefault="006124DC" w:rsidP="006124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65" w:type="pct"/>
            <w:shd w:val="clear" w:color="auto" w:fill="auto"/>
          </w:tcPr>
          <w:p w:rsidR="006124DC" w:rsidRPr="006124DC" w:rsidRDefault="006124DC" w:rsidP="006124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6124DC" w:rsidRPr="006124DC" w:rsidTr="00293EA5">
        <w:tc>
          <w:tcPr>
            <w:tcW w:w="677" w:type="pct"/>
            <w:shd w:val="clear" w:color="auto" w:fill="auto"/>
          </w:tcPr>
          <w:p w:rsidR="006124DC" w:rsidRPr="006124DC" w:rsidRDefault="006124DC" w:rsidP="006124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8" w:type="pct"/>
            <w:shd w:val="clear" w:color="auto" w:fill="auto"/>
          </w:tcPr>
          <w:p w:rsidR="006124DC" w:rsidRPr="006124DC" w:rsidRDefault="006124DC" w:rsidP="006124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Производственная практика</w:t>
            </w: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часов</w:t>
            </w: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124D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(если предусмотрена</w:t>
            </w:r>
            <w:r w:rsidRPr="006124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итоговая (концентрированная) практика</w:t>
            </w:r>
            <w:r w:rsidRPr="006124D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9" w:type="pct"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91" w:type="pct"/>
            <w:gridSpan w:val="4"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108</w:t>
            </w: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124DC" w:rsidRPr="006124DC" w:rsidTr="00293EA5">
        <w:tc>
          <w:tcPr>
            <w:tcW w:w="677" w:type="pct"/>
            <w:shd w:val="clear" w:color="auto" w:fill="auto"/>
          </w:tcPr>
          <w:p w:rsidR="006124DC" w:rsidRPr="006124DC" w:rsidRDefault="006124DC" w:rsidP="006124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98" w:type="pct"/>
            <w:shd w:val="clear" w:color="auto" w:fill="auto"/>
          </w:tcPr>
          <w:p w:rsidR="006124DC" w:rsidRPr="006124DC" w:rsidRDefault="006124DC" w:rsidP="006124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69" w:type="pct"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306" w:type="pct"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61" w:type="pct"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22" w:type="pct"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2" w:type="pct"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65" w:type="pct"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108</w:t>
            </w:r>
          </w:p>
        </w:tc>
      </w:tr>
    </w:tbl>
    <w:p w:rsidR="006124DC" w:rsidRPr="006124DC" w:rsidRDefault="006124DC" w:rsidP="006124D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outlineLvl w:val="0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</w:pPr>
      <w:r w:rsidRPr="006124DC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br w:type="page"/>
      </w:r>
    </w:p>
    <w:p w:rsidR="006124DC" w:rsidRPr="006124DC" w:rsidRDefault="006124DC" w:rsidP="006124D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3.2. </w:t>
      </w:r>
      <w:r w:rsidRPr="0061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proofErr w:type="gramStart"/>
      <w:r w:rsidRPr="0061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 по</w:t>
      </w:r>
      <w:proofErr w:type="gramEnd"/>
      <w:r w:rsidRPr="0061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профессиональному модулю (ПМ)</w:t>
      </w:r>
    </w:p>
    <w:p w:rsidR="006124DC" w:rsidRPr="006124DC" w:rsidRDefault="006124DC" w:rsidP="0061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352"/>
        <w:gridCol w:w="188"/>
        <w:gridCol w:w="15"/>
        <w:gridCol w:w="6275"/>
        <w:gridCol w:w="8"/>
        <w:gridCol w:w="3239"/>
        <w:gridCol w:w="1444"/>
      </w:tblGrid>
      <w:tr w:rsidR="006124DC" w:rsidRPr="006124DC" w:rsidTr="00293EA5">
        <w:tc>
          <w:tcPr>
            <w:tcW w:w="3167" w:type="dxa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12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6124D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(если предусмотрены)</w:t>
            </w:r>
            <w:proofErr w:type="gramEnd"/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6124DC" w:rsidRPr="006124DC" w:rsidTr="00293EA5">
        <w:tc>
          <w:tcPr>
            <w:tcW w:w="3167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6124DC" w:rsidRPr="006124DC" w:rsidTr="00293EA5">
        <w:tc>
          <w:tcPr>
            <w:tcW w:w="3167" w:type="dxa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ПМ 1.</w:t>
            </w:r>
            <w:r w:rsidRPr="0061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торгово-технологического процесса</w:t>
            </w: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МДК 01.01</w:t>
            </w: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Розничная торговля непродовольственными товарами</w:t>
            </w: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1.1</w:t>
            </w: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розничной торговой сети</w:t>
            </w: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Розничная торговая сеть</w:t>
            </w: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Виды розничной торговой сети. Специализация и типизация магазинов</w:t>
            </w:r>
          </w:p>
        </w:tc>
        <w:tc>
          <w:tcPr>
            <w:tcW w:w="3239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Устройство и дизайн магазинов. </w:t>
            </w: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Устройство и технологические планировки магазинов.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Обслуживающий персонал торговых предприятий. </w:t>
            </w: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Обслуживающий персонал, его соответствие профессиональному назначению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</w:t>
            </w: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работы </w:t>
            </w: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(не предусмотрены</w:t>
            </w: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vMerge w:val="restart"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239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Планировка и дизайн магазинов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 w:val="restart"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1.2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Торгово-технологический процесс в магазине</w:t>
            </w: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Приемка и подготовка товаров к продаже.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Приемка товаров по количеству и качеству. Организация хранения товаров в магазине. Подготовка товаров к продаже</w:t>
            </w:r>
            <w:r w:rsidRPr="0061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9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124DC" w:rsidRPr="006124DC" w:rsidTr="00293EA5">
        <w:tc>
          <w:tcPr>
            <w:tcW w:w="3167" w:type="dxa"/>
            <w:vMerge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Размещение и выкладка товаров.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рабочего места продавца. Размещение и выкладка товаров в торговом зале.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124DC" w:rsidRPr="006124DC" w:rsidTr="00293EA5">
        <w:tc>
          <w:tcPr>
            <w:tcW w:w="3167" w:type="dxa"/>
            <w:vMerge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</w:t>
            </w: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работы </w:t>
            </w: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(не предусмотрены)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vMerge w:val="restart"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239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схемы торгово-технологического процесса в </w:t>
            </w: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магазине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Приемка и подготовка товаров к продаже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Размещение и выкладка товаров.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 w:val="restart"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1.3</w:t>
            </w: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торгового обслуживания в магазине  </w:t>
            </w: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торгового обслуживания в магазине</w:t>
            </w: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Правила работы магазинов. Обслуживание покупателей.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124DC" w:rsidRPr="006124DC" w:rsidTr="00293EA5">
        <w:tc>
          <w:tcPr>
            <w:tcW w:w="3167" w:type="dxa"/>
            <w:vMerge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продажи товаров</w:t>
            </w: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Особенности продажи отдельных видов товаров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124DC" w:rsidRPr="006124DC" w:rsidTr="00293EA5">
        <w:tc>
          <w:tcPr>
            <w:tcW w:w="3167" w:type="dxa"/>
            <w:vMerge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</w:t>
            </w: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работы </w:t>
            </w: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(не предусмотрены)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vMerge w:val="restart"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239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Изучение основных статей правил торговли непродовольственными товарами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Особенности продажи отдельных видов товаров. Изучение закона «О защите прав потребителя».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Обслуживание покупателей при традиционном методе продажи.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Обслуживание покупателей при самообслуживании.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rPr>
          <w:trHeight w:val="280"/>
        </w:trPr>
        <w:tc>
          <w:tcPr>
            <w:tcW w:w="3167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1.4</w:t>
            </w: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Торгово-технологическое оборудование магазинов</w:t>
            </w: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Мебель торговых организаций</w:t>
            </w: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Классификация мебели, требования, предъявляемые к мебели.</w:t>
            </w:r>
          </w:p>
        </w:tc>
        <w:tc>
          <w:tcPr>
            <w:tcW w:w="3239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Торгово-измерительное оборудование</w:t>
            </w: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Весы механические, электронные. Классификация, устройство и работа на весах типа РН и ВН. 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</w:t>
            </w: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работы </w:t>
            </w: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(не предусмотрены</w:t>
            </w: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vMerge w:val="restart"/>
            <w:shd w:val="clear" w:color="auto" w:fill="BFBFBF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239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4" w:type="dxa"/>
            <w:vMerge/>
            <w:shd w:val="clear" w:color="auto" w:fill="BFBFBF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Устройство и работа на весах типа РН6Ц13УМ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BFBFBF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Устройство и работа на весах типа ВНУ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BFBFBF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1.5</w:t>
            </w: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над сохранностью товара.</w:t>
            </w: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 товарных операций.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Учет поступления товаров в магазине. Товаросопроводительные документы. Доверенность.</w:t>
            </w:r>
          </w:p>
        </w:tc>
        <w:tc>
          <w:tcPr>
            <w:tcW w:w="3239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Отчетность материально ответственных лиц.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Движение товарных ценностей в торговом предприятии. Составление товарного отчета. Инвентаризация товарно-материальных ценностей.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</w:t>
            </w: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работы </w:t>
            </w: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(не предусмотрены)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vMerge w:val="restart"/>
            <w:shd w:val="clear" w:color="auto" w:fill="BFBFBF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239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4" w:type="dxa"/>
            <w:vMerge/>
            <w:shd w:val="clear" w:color="auto" w:fill="BFBFBF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Заполнение бланков товарно-сопроводительных документов. Составление товарного отчета.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BFBFBF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Провести инвентаризацию товаров. Заполнить инвентаризационную ведомость.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BFBFBF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10005" w:type="dxa"/>
            <w:gridSpan w:val="6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Примерная тематика домашних заданий</w:t>
            </w:r>
          </w:p>
          <w:p w:rsidR="006124DC" w:rsidRPr="006124DC" w:rsidRDefault="006124DC" w:rsidP="0061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-систематическая проработка конспектов занятий, учебной и специальной  литературы (по вопросам к параграфам, главам учебных пособий, составленным преподавателем); 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-подготовка к  практическим работам с использованием методических рекомендаций преподавателя, оформление практических работ;</w:t>
            </w: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Примерная тематика внеаудиторной самостоятельной работы: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подготовить сообщение на тему «Требование к размещению розничной  торговой сети»;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схемы по теме «Размещение  товаров в торговом зале в магазине самообслуживание»;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подготовить сообщение по теме «Обслуживающий персонал торгового предприятия»;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составить алгоритм действий продавца при обслуживании покупателей в магазинах с традиционным методом продажи и самообслуживания;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подготовить  сообщение на тему «Материальная ответственность в торговле»;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заполнение таблицы по теме «Классификация мебели для торговых организаций»;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презентации по теме «Мебель торговых предприятий»;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подготовка презентации на тему «Типы современных весов»;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подготовить сообщение на тему «Особенности продажи отдельных видов непродовольственных товаров»;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сообщения на тему «Инвентаризация в торговле»;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4" w:type="dxa"/>
            <w:shd w:val="clear" w:color="auto" w:fill="BFBFBF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4DC" w:rsidRPr="006124DC" w:rsidTr="00293EA5">
        <w:tc>
          <w:tcPr>
            <w:tcW w:w="10005" w:type="dxa"/>
            <w:gridSpan w:val="6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практика</w:t>
            </w:r>
          </w:p>
          <w:p w:rsidR="006124DC" w:rsidRPr="006124DC" w:rsidRDefault="006124DC" w:rsidP="00612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рабочего места;</w:t>
            </w:r>
          </w:p>
          <w:p w:rsidR="006124DC" w:rsidRPr="006124DC" w:rsidRDefault="006124DC" w:rsidP="00612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-выполнение приемки товаров по количеству и качеству;</w:t>
            </w:r>
          </w:p>
          <w:p w:rsidR="006124DC" w:rsidRPr="006124DC" w:rsidRDefault="006124DC" w:rsidP="00612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-регистрация товара в книге поступления;</w:t>
            </w:r>
          </w:p>
          <w:p w:rsidR="006124DC" w:rsidRPr="006124DC" w:rsidRDefault="006124DC" w:rsidP="00612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размещение и выкладка товаров на рабочем месте, оформление ярлыков цен;</w:t>
            </w:r>
          </w:p>
          <w:p w:rsidR="006124DC" w:rsidRPr="006124DC" w:rsidRDefault="006124DC" w:rsidP="00612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-подготовка товаров к продаже;</w:t>
            </w:r>
          </w:p>
          <w:p w:rsidR="006124DC" w:rsidRPr="006124DC" w:rsidRDefault="006124DC" w:rsidP="00612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применение правил пользования мерами веса и объема;</w:t>
            </w:r>
          </w:p>
          <w:p w:rsidR="006124DC" w:rsidRPr="006124DC" w:rsidRDefault="006124DC" w:rsidP="00612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производить подготовку измерительного, немеханического, технологического, контрольно-кассового оборудования;</w:t>
            </w:r>
          </w:p>
          <w:p w:rsidR="006124DC" w:rsidRPr="006124DC" w:rsidRDefault="006124DC" w:rsidP="00612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в технологическом процессе измерительное, механическое, контрольно-кассовое оборудование;</w:t>
            </w:r>
          </w:p>
          <w:p w:rsidR="006124DC" w:rsidRPr="006124DC" w:rsidRDefault="006124DC" w:rsidP="00612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проведение инвентаризации и оформление результатов инвентаризации</w:t>
            </w:r>
          </w:p>
          <w:p w:rsidR="006124DC" w:rsidRPr="006124DC" w:rsidRDefault="006124DC" w:rsidP="00612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-выполнение учета движения ценностей в торговом предприятии; </w:t>
            </w:r>
          </w:p>
          <w:p w:rsidR="006124DC" w:rsidRPr="006124DC" w:rsidRDefault="006124DC" w:rsidP="00612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-решение торговых ситуаций с применением Закона о защите прав потребителя</w:t>
            </w: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444" w:type="dxa"/>
            <w:shd w:val="clear" w:color="auto" w:fill="BFBFBF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2. </w:t>
            </w: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Товароведение непродовольственных товаров</w:t>
            </w: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МДК 01.01. </w:t>
            </w: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Розничная 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непродовольственными товарами</w:t>
            </w: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rPr>
          <w:trHeight w:val="277"/>
        </w:trPr>
        <w:tc>
          <w:tcPr>
            <w:tcW w:w="3167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2.1.</w:t>
            </w: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Теоретические основы товароведения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4" w:type="dxa"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rPr>
          <w:trHeight w:val="284"/>
        </w:trPr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86" w:type="dxa"/>
            <w:gridSpan w:val="4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основы товароведения</w:t>
            </w: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Цели, задачи товароведения. Классификация товаров. Качество, оценка качества, сорт</w:t>
            </w:r>
          </w:p>
        </w:tc>
        <w:tc>
          <w:tcPr>
            <w:tcW w:w="3239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 w:val="restart"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124DC" w:rsidRPr="006124DC" w:rsidTr="00293EA5">
        <w:trPr>
          <w:trHeight w:val="251"/>
        </w:trPr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86" w:type="dxa"/>
            <w:gridSpan w:val="4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Ассортимент товаров</w:t>
            </w: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Ассортимент  товаров. Маркировка товаров. Кодирование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rPr>
          <w:trHeight w:val="335"/>
        </w:trPr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работы</w:t>
            </w: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(не предусмотрены)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rPr>
          <w:trHeight w:val="352"/>
        </w:trPr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(не предусмотрены)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2.1</w:t>
            </w: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Текстильные товары</w:t>
            </w: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rPr>
          <w:trHeight w:val="1080"/>
        </w:trPr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Текстильные волокна. Пряжа и нити.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сведения. Натуральные, химические волокна их характеристика. Отличительные особенности пряжи и нитей.</w:t>
            </w:r>
          </w:p>
        </w:tc>
        <w:tc>
          <w:tcPr>
            <w:tcW w:w="3239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4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124DC" w:rsidRPr="006124DC" w:rsidTr="00293EA5">
        <w:trPr>
          <w:trHeight w:val="746"/>
        </w:trPr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Ткани.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ткацких переплетений.  Дефекты ткачества. Отделка тканей.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124DC" w:rsidRPr="006124DC" w:rsidTr="00293EA5">
        <w:trPr>
          <w:trHeight w:val="697"/>
        </w:trPr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Ассортимент тканей.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ткани. Ассортимент хлопчатобумажных, льняных, шерстяных тканей, шелковых тканей. Нетканые материалы. Искусственные меха.</w:t>
            </w: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</w:t>
            </w: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предусмотрены)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 w:val="restart"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239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Идентифицировать хлопчатобумажные и льняные ткани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Идентифицировать</w:t>
            </w: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шерстяные и шелковые ткани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2.2</w:t>
            </w: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товары</w:t>
            </w: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Материалы для производства.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потребительские свойства и требования к одежде. Материалы для производства одежды. Производство одежды. Шкала типовых размеров</w:t>
            </w:r>
          </w:p>
        </w:tc>
        <w:tc>
          <w:tcPr>
            <w:tcW w:w="3239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Ассортимент швейных изделий. 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Классификация и ассортимент швейных изделий. Требования к качеству швейных изделий.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</w:t>
            </w: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работы </w:t>
            </w: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(не предусмотрены)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vMerge w:val="restart"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rPr>
          <w:trHeight w:val="359"/>
        </w:trPr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239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конструкций швейных изделий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Идентифицировать мужскую, женскую и детскую одежду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Идентифицировать 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2.3</w:t>
            </w: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Трикотажные товары</w:t>
            </w: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Трикотажные товары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сведения. Трикотажные переплетения. Потребительские свойства трикотажа.</w:t>
            </w:r>
          </w:p>
        </w:tc>
        <w:tc>
          <w:tcPr>
            <w:tcW w:w="3239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Ассортимент трикотажных товаров.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Классификация трикотажных изделий. Ассортимент верхнего трикотажа, трикотажное бельё. Спортивное бельё, чулочно-носочные изделия. Требования к качеству.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</w:t>
            </w: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работы </w:t>
            </w: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(не предусмотрены)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vMerge w:val="restart"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239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Идентифицировать верхний и бельевой трикотаж.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Идентифицировать чулочно-носочные изделия.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2.4</w:t>
            </w: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Меховые товары</w:t>
            </w: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Меховые товары.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сведения. Пушно-меховое сырьё. Основные свойства пушно-меховых полуфабрикатов</w:t>
            </w:r>
          </w:p>
        </w:tc>
        <w:tc>
          <w:tcPr>
            <w:tcW w:w="3239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Ассортимент пушно-меховых полуфабрикатов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Зимние виды пушнины. Весенние виды пушнины. Полуфабрикаты из пушнины.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Ассортимент меховых и овчинно-шубных изделий.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Ассортимент меховых изделий. Овчинно-шубные изделия. </w:t>
            </w: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Требования к качеству. Маркировка, упаковка и хранение меховых изделий.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</w:t>
            </w: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работы </w:t>
            </w: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(не предусмотрены)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vMerge w:val="restart"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rPr>
          <w:trHeight w:val="309"/>
        </w:trPr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239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Идентифицировать пушно-меховые полуфабрикаты.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tcBorders>
              <w:top w:val="nil"/>
            </w:tcBorders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Идентифицировать меховые изделия женской, мужской, детской одежды. Овчинно-шубные изделия.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2.5</w:t>
            </w: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Обувные товары</w:t>
            </w: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Обувные материалы.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Кожевенные, искусственные и синтетические обувные материалы. Детали обуви. Производство обуви.</w:t>
            </w:r>
          </w:p>
        </w:tc>
        <w:tc>
          <w:tcPr>
            <w:tcW w:w="3239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Классификация и ассортимент обуви.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Классификация и ассортимент обуви. Метрическая система обуви. Требования к качеству. Маркировка, упаковка и хранение.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</w:t>
            </w: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работы </w:t>
            </w: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(не предусмотрены)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vMerge w:val="restart"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239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Идентифицировать обувь по назначению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Идентифицировать мужскую и женскую обувь.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Идентифицировать детскую обувь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2.6</w:t>
            </w: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Галантерейные товары</w:t>
            </w: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Текстильная галантерея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Подгруппы текстильной галантереи: нитки, лентоткацкие, плетеные, швейная галантерея, гардинно-тюлевые изделия, кружева.</w:t>
            </w:r>
            <w:proofErr w:type="gramEnd"/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Металлическая и кожаная галантерея.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Ассортимент металлической галантереи. Требования к качеству металлической галантереи. Ассортимент кожаной галантереи. Требования к качеству. Маркировка, упаковка кожгалантерейных изделий.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Галантерея из пластмасс и поделочных материалов.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Классификация пластмассы по составу. Ассортимент изделий из пластмассы.  Щетки и кисти для бритья. Требования к качеству. Хранение галантерейных товаров.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</w:t>
            </w: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работы </w:t>
            </w: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(не предусмотрены)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vMerge w:val="restart"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239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Идентифицировать изделия текстильной галантереи.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 w:val="restart"/>
            <w:tcBorders>
              <w:top w:val="nil"/>
            </w:tcBorders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Идентифицировать изделия металлической и кожаной галантереи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  <w:tcBorders>
              <w:top w:val="nil"/>
            </w:tcBorders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Идентифицировать галантерейные изделия из пластмассы.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2.7</w:t>
            </w: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Парфюмерные и косметические товары</w:t>
            </w: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Парфюмерные товары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Сырьё для производства парфюмерии. Классификация и ассортимент парфюмерных товаров. Требования к качеству, маркировка, упаковка, хранение.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Косметические товары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Сырьё для производства косметических товаров. Классификация и ассортимент  товаров. Требования к качеству, маркировка, упаковка, хранение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</w:t>
            </w: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работы </w:t>
            </w: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(не предусмотрены)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vMerge w:val="restart"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Парфюмерные товары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Сырьё для производства парфюмерии. Классификация и ассортимент парфюмерных товаров. Требования к качеству, маркировка, упаковка, хранение.</w:t>
            </w:r>
          </w:p>
        </w:tc>
        <w:tc>
          <w:tcPr>
            <w:tcW w:w="3239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Косметические товары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Сырьё для производства косметических товаров. Классификация и ассортимент  товаров. Требования к качеству, маркировка, упаковка, хранение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2.8</w:t>
            </w: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Посудохозяйственные</w:t>
            </w:r>
            <w:proofErr w:type="spellEnd"/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товары</w:t>
            </w: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Стеклянные и керамические товары.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сырьё для производства стеклянных товаров. Виды стекол. Декорирование стеклянных изделий. Стеклянная посуда, изделия из хрусталя, хозяйственная и кухонная посуда. Художественные изделия. Керамические товары. Требования к качеству. Маркировка, упаковка и хранение.</w:t>
            </w:r>
          </w:p>
        </w:tc>
        <w:tc>
          <w:tcPr>
            <w:tcW w:w="3239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Металлические товары.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Ассортимент металлической посуды. Ножевые изделия и столовые принадлежности. Инструменты. Требования к </w:t>
            </w: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качеству. Маркировка, упаковка и хранение. 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Товары из пластмасс.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Характеристика ассортимента из пластмасс. </w:t>
            </w:r>
            <w:proofErr w:type="spellStart"/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Полимеризационные</w:t>
            </w:r>
            <w:proofErr w:type="spellEnd"/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материалы и пластмассы на их основе. Ассортимент хозяйственных товаров из пластмасс. Требования к качеству. Маркировка, упаковка и хранение.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</w:t>
            </w: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работы </w:t>
            </w: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(не предусмотрены)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vMerge w:val="restart"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239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rPr>
          <w:trHeight w:val="360"/>
        </w:trPr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Идентифицировать стеклянные  товары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rPr>
          <w:trHeight w:val="241"/>
        </w:trPr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Идентифицировать  керамические товары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Идентифицировать металлические товары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rPr>
          <w:trHeight w:val="270"/>
        </w:trPr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Идентифицировать товары из пластмасс.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rPr>
          <w:trHeight w:val="259"/>
        </w:trPr>
        <w:tc>
          <w:tcPr>
            <w:tcW w:w="3167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2.9.</w:t>
            </w: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 бытовой химии</w:t>
            </w: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4" w:type="dxa"/>
            <w:vMerge w:val="restart"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124DC" w:rsidRPr="006124DC" w:rsidTr="00293EA5">
        <w:trPr>
          <w:trHeight w:val="547"/>
        </w:trPr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 товаров бытовой химии.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 ассортимент товаров бытовой химии.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4" w:type="dxa"/>
            <w:vMerge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rPr>
          <w:trHeight w:val="293"/>
        </w:trPr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Лабораторные работы (</w:t>
            </w: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предусмотрены)</w:t>
            </w:r>
          </w:p>
        </w:tc>
        <w:tc>
          <w:tcPr>
            <w:tcW w:w="3239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 w:val="restart"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BFBFBF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6124DC" w:rsidRPr="006124DC" w:rsidTr="00293EA5">
        <w:trPr>
          <w:trHeight w:val="300"/>
        </w:trPr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rPr>
          <w:trHeight w:val="240"/>
        </w:trPr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 товаров бытовой химии.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4" w:type="dxa"/>
            <w:vMerge/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2.10</w:t>
            </w: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 культурно-бытового назначения</w:t>
            </w: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Игрушки.  </w:t>
            </w: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Классификация и ассортимент игрушек. Требования к качеству игрушек.</w:t>
            </w:r>
          </w:p>
        </w:tc>
        <w:tc>
          <w:tcPr>
            <w:tcW w:w="3239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Школьно-письменные и канцелярские товары.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Бумага и картон.</w:t>
            </w: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Принадлежности для письма и черчения.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Бытовая радиоэлектронная аппаратура.</w:t>
            </w: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Радиоприёмные устройства. Телевизоры. Магнитофоны, видеомагнитофоны. Требования к качеству. Маркировка.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</w:t>
            </w: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работы </w:t>
            </w: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(не предусмотрены)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vMerge w:val="restart"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239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Идентифицировать игрушки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Идентифицировать школьно-письменные и канцелярские товары.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Идентифицировать бытовую радиоэлектронную аппаратуру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2.10.</w:t>
            </w: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Ювелирные товары</w:t>
            </w: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Благородные металлы и их сплавы. Цветные металлы. </w:t>
            </w:r>
            <w:r w:rsidRPr="0061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Ювелирные камни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Производство ювелирных изделий. Классификация и ассортимент ювелирных изделий. Требования к качеству. Маркировка и клеймение ювелирных изделий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</w:t>
            </w: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работы </w:t>
            </w: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(не предусмотрены</w:t>
            </w: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4" w:type="dxa"/>
            <w:vMerge w:val="restart"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239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Идентифицировать</w:t>
            </w: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ювелирные изделия.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rPr>
          <w:trHeight w:val="255"/>
        </w:trPr>
        <w:tc>
          <w:tcPr>
            <w:tcW w:w="3167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2.11.</w:t>
            </w: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изделия и сувениры</w:t>
            </w: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4" w:type="dxa"/>
            <w:vMerge w:val="restart"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2</w:t>
            </w:r>
          </w:p>
        </w:tc>
      </w:tr>
      <w:tr w:rsidR="006124DC" w:rsidRPr="006124DC" w:rsidTr="00293EA5">
        <w:trPr>
          <w:trHeight w:val="572"/>
        </w:trPr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98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 ассортимент художественных изделий и сувениров. Требование к качеству.</w:t>
            </w:r>
          </w:p>
        </w:tc>
        <w:tc>
          <w:tcPr>
            <w:tcW w:w="3239" w:type="dxa"/>
            <w:vMerge w:val="restart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rPr>
          <w:trHeight w:val="207"/>
        </w:trPr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Лабораторные работы </w:t>
            </w: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предусмотрены)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 w:val="restart"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rPr>
          <w:trHeight w:val="124"/>
        </w:trPr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38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239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rPr>
          <w:trHeight w:val="225"/>
        </w:trPr>
        <w:tc>
          <w:tcPr>
            <w:tcW w:w="3167" w:type="dxa"/>
            <w:vMerge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gridSpan w:val="3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83" w:type="dxa"/>
            <w:gridSpan w:val="2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Идентифицировать художественные изделия и сувениры.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4DC" w:rsidRPr="006124DC" w:rsidTr="00293EA5">
        <w:tc>
          <w:tcPr>
            <w:tcW w:w="9997" w:type="dxa"/>
            <w:gridSpan w:val="5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при изучении раздела 2 ПМ 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сделать наглядное пособие по ткацким переплетениям;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сделать наглядное пособие с образцами тканей;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подготовить  презентацию «Парфюмерные товары»;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заполнить таблицу по ассортименту изделий из стекла;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заполнить таблицу по ассортименту изделий из керамики;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заполнить таблицу по ассортименту  детской одежды производства России;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заполнить таблицу по ассортименту бельевого трикотажа производства России;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подготовить презентацию «Ювелирные изделия;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подготовить сообщение на тему «Требования к розничной торговле ювелирными изделиями»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подготовить презентацию «Школьно-письменные и канцелярские товары»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подготовить сообщение «Требование к маркировке игрушек»;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сообщение на тему: «Особенности продажи бытовой химии»</w:t>
            </w:r>
          </w:p>
        </w:tc>
        <w:tc>
          <w:tcPr>
            <w:tcW w:w="3247" w:type="dxa"/>
            <w:gridSpan w:val="2"/>
            <w:tcBorders>
              <w:bottom w:val="nil"/>
            </w:tcBorders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24DC" w:rsidRPr="006124DC" w:rsidTr="00293EA5">
        <w:tc>
          <w:tcPr>
            <w:tcW w:w="10005" w:type="dxa"/>
            <w:gridSpan w:val="6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Примерная тематика домашних заданий</w:t>
            </w:r>
          </w:p>
          <w:p w:rsidR="006124DC" w:rsidRPr="006124DC" w:rsidRDefault="006124DC" w:rsidP="0061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преподавателем);</w:t>
            </w:r>
          </w:p>
          <w:p w:rsidR="006124DC" w:rsidRPr="006124DC" w:rsidRDefault="006124DC" w:rsidP="0061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к лабораторным и практическим работам с использованием методических рекомендаций преподавателя;</w:t>
            </w:r>
          </w:p>
          <w:p w:rsidR="006124DC" w:rsidRPr="006124DC" w:rsidRDefault="006124DC" w:rsidP="0061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12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ассортиментом непродовольственных товаров в магазинах по месту жительства.</w:t>
            </w:r>
          </w:p>
        </w:tc>
        <w:tc>
          <w:tcPr>
            <w:tcW w:w="3239" w:type="dxa"/>
            <w:tcBorders>
              <w:top w:val="nil"/>
            </w:tcBorders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24DC" w:rsidRPr="006124DC" w:rsidTr="00293EA5">
        <w:tc>
          <w:tcPr>
            <w:tcW w:w="10005" w:type="dxa"/>
            <w:gridSpan w:val="6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Учебная практика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Виды работ</w:t>
            </w:r>
          </w:p>
          <w:p w:rsidR="006124DC" w:rsidRPr="006124DC" w:rsidRDefault="006124DC" w:rsidP="0061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-идентифицировать текстильные товары, оценивать качество товаров по органолептическим показателям, консультировать о свойствах, расшифровывать маркировку;</w:t>
            </w:r>
          </w:p>
          <w:p w:rsidR="006124DC" w:rsidRPr="006124DC" w:rsidRDefault="006124DC" w:rsidP="0061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идентифицировать  швейные товары, оценивать качество товаров по органолептическим показателям, консультировать о потребительских свойствах; расшифровывать маркировку, клеймение и символы по уходу;</w:t>
            </w:r>
          </w:p>
          <w:p w:rsidR="006124DC" w:rsidRPr="006124DC" w:rsidRDefault="006124DC" w:rsidP="0061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-идентифицировать пушно-меховые, овчинно-шубные товары,  оценивать качество товаров по органолептическим показателям, консультировать о потребительских свойствах товаров; расшифровывать маркировку, клеймение и символы по уходу;</w:t>
            </w:r>
          </w:p>
          <w:p w:rsidR="006124DC" w:rsidRPr="006124DC" w:rsidRDefault="006124DC" w:rsidP="0061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-идентифицировать обувные товары, оценивать качество товаров по органолептическим показателям, консультировать о свойствах и правилах эксплуатации товаров; расшифровывать маркировку, клеймение и символы по уходу;</w:t>
            </w:r>
          </w:p>
          <w:p w:rsidR="006124DC" w:rsidRPr="006124DC" w:rsidRDefault="006124DC" w:rsidP="0061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-идентифицировать галантерейные товары, оценивать качество товаров по органолептическим показателям, консультировать о потребительских свойствах,  расшифровывать маркировку, клеймение;</w:t>
            </w:r>
          </w:p>
          <w:p w:rsidR="006124DC" w:rsidRPr="006124DC" w:rsidRDefault="006124DC" w:rsidP="0061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-идентифицировать парфюмерно-косметические товары, оценивать качество товаров по органолептическим показателям, консультировать о потребительских свойствах, расшифровывать маркировку, клеймение;</w:t>
            </w:r>
          </w:p>
          <w:p w:rsidR="006124DC" w:rsidRPr="006124DC" w:rsidRDefault="006124DC" w:rsidP="0061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-идентифицировать хозяйственных товары, оценивать качество товаров,  консультировать о потребительских свойствах и правилах эксплуатации товаров; расшифровывать маркировку, клеймение</w:t>
            </w:r>
            <w:proofErr w:type="gramStart"/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6124DC" w:rsidRPr="006124DC" w:rsidRDefault="006124DC" w:rsidP="0061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-идентифицировать игрушки, оценивать качество товаров по органолептическим показателям, консультировать о свойствах и правилах</w:t>
            </w: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эксплуатации товаров; расшифровывать маркировку, клеймение и символы по уходу;</w:t>
            </w:r>
          </w:p>
          <w:p w:rsidR="006124DC" w:rsidRPr="006124DC" w:rsidRDefault="006124DC" w:rsidP="0061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идентифицировать бытовую радиоэлектронную аппаратуру, оценивать качество товаров</w:t>
            </w:r>
            <w:proofErr w:type="gramStart"/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консультировать о свойствах и правилах эксплуатации товаров; расшифровывать маркировку;</w:t>
            </w:r>
          </w:p>
          <w:p w:rsidR="006124DC" w:rsidRPr="006124DC" w:rsidRDefault="006124DC" w:rsidP="0061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идентифицировать электробытовые товары, оценивать качество товаров, консультировать о свойствах и правилах эксплуатации товаров; расшифровывать маркировку;</w:t>
            </w:r>
          </w:p>
          <w:p w:rsidR="006124DC" w:rsidRPr="006124DC" w:rsidRDefault="006124DC" w:rsidP="0061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-идентифицировать отдельные виды мебели для торговых организаций.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24DC" w:rsidRPr="006124DC" w:rsidTr="00293EA5">
        <w:tc>
          <w:tcPr>
            <w:tcW w:w="10005" w:type="dxa"/>
            <w:gridSpan w:val="6"/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Производственная практика</w:t>
            </w:r>
            <w:r w:rsidRPr="006124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Виды работ</w:t>
            </w:r>
          </w:p>
          <w:p w:rsidR="006124DC" w:rsidRPr="006124DC" w:rsidRDefault="006124DC" w:rsidP="006124DC">
            <w:pPr>
              <w:spacing w:after="0" w:line="240" w:lineRule="auto"/>
              <w:ind w:firstLine="328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подготовка рабочего места в торговом предприятии;</w:t>
            </w:r>
          </w:p>
          <w:p w:rsidR="006124DC" w:rsidRPr="006124DC" w:rsidRDefault="006124DC" w:rsidP="006124DC">
            <w:pPr>
              <w:spacing w:after="0" w:line="240" w:lineRule="auto"/>
              <w:ind w:firstLine="328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оценивать качество непродовольственных товаров по органолептическим показателям;</w:t>
            </w:r>
          </w:p>
          <w:p w:rsidR="006124DC" w:rsidRPr="006124DC" w:rsidRDefault="006124DC" w:rsidP="006124DC">
            <w:pPr>
              <w:spacing w:after="0" w:line="240" w:lineRule="auto"/>
              <w:ind w:firstLine="328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консультирование покупателя о свойствах и правилах эксплуатации текстильных, обувных, пушно-меховых, овчинно-шубных;</w:t>
            </w:r>
          </w:p>
          <w:p w:rsidR="006124DC" w:rsidRPr="006124DC" w:rsidRDefault="006124DC" w:rsidP="006124DC">
            <w:pPr>
              <w:spacing w:after="0" w:line="240" w:lineRule="auto"/>
              <w:ind w:firstLine="328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консультирование покупателя о свойствах  галантерейных, парфюмерно-косметических;</w:t>
            </w:r>
          </w:p>
          <w:p w:rsidR="006124DC" w:rsidRPr="006124DC" w:rsidRDefault="006124DC" w:rsidP="006124DC">
            <w:pPr>
              <w:spacing w:after="0" w:line="240" w:lineRule="auto"/>
              <w:ind w:firstLine="328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консультирование покупателя о свойствах хозяйственных товаров;</w:t>
            </w:r>
          </w:p>
          <w:p w:rsidR="006124DC" w:rsidRPr="006124DC" w:rsidRDefault="006124DC" w:rsidP="006124DC">
            <w:pPr>
              <w:spacing w:after="0" w:line="240" w:lineRule="auto"/>
              <w:ind w:firstLine="328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консультирование покупателя о свойствах и правилах эксплуатации товаров культурно-бытового назначения;</w:t>
            </w:r>
          </w:p>
          <w:p w:rsidR="006124DC" w:rsidRPr="006124DC" w:rsidRDefault="006124DC" w:rsidP="006124DC">
            <w:pPr>
              <w:spacing w:after="0" w:line="240" w:lineRule="auto"/>
              <w:ind w:firstLine="328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-идентификация непродовольственных товаров;</w:t>
            </w:r>
          </w:p>
          <w:p w:rsidR="006124DC" w:rsidRPr="006124DC" w:rsidRDefault="006124DC" w:rsidP="006124DC">
            <w:pPr>
              <w:spacing w:after="0" w:line="240" w:lineRule="auto"/>
              <w:ind w:firstLine="328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расшифровывать маркировку, клеймение и символы по уходу;</w:t>
            </w:r>
          </w:p>
          <w:p w:rsidR="006124DC" w:rsidRPr="006124DC" w:rsidRDefault="006124DC" w:rsidP="006124DC">
            <w:pPr>
              <w:spacing w:after="0" w:line="240" w:lineRule="auto"/>
              <w:ind w:firstLine="328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идентифицировать отдельные виды мебели для торговых организаций;</w:t>
            </w:r>
          </w:p>
          <w:p w:rsidR="006124DC" w:rsidRPr="006124DC" w:rsidRDefault="006124DC" w:rsidP="006124DC">
            <w:pPr>
              <w:spacing w:after="0" w:line="240" w:lineRule="auto"/>
              <w:ind w:firstLine="328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-использование в технологическом процессе ККМ;</w:t>
            </w:r>
          </w:p>
          <w:p w:rsidR="006124DC" w:rsidRPr="006124DC" w:rsidRDefault="006124DC" w:rsidP="006124DC">
            <w:pPr>
              <w:spacing w:after="0" w:line="240" w:lineRule="auto"/>
              <w:ind w:firstLine="328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-оформление оконных витрин и </w:t>
            </w:r>
            <w:proofErr w:type="spellStart"/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внутримагазинных</w:t>
            </w:r>
            <w:proofErr w:type="spellEnd"/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витрин</w:t>
            </w:r>
          </w:p>
          <w:p w:rsidR="006124DC" w:rsidRPr="006124DC" w:rsidRDefault="006124DC" w:rsidP="006124DC">
            <w:pPr>
              <w:spacing w:after="0" w:line="240" w:lineRule="auto"/>
              <w:ind w:firstLine="328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-размещение и выкладка товаров на рабочем месте;</w:t>
            </w:r>
          </w:p>
          <w:p w:rsidR="006124DC" w:rsidRPr="006124DC" w:rsidRDefault="006124DC" w:rsidP="006124DC">
            <w:pPr>
              <w:spacing w:after="0" w:line="240" w:lineRule="auto"/>
              <w:ind w:firstLine="328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-решение торговых ситуаций с применением Закона о защите прав потребителя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24DC" w:rsidRPr="006124DC" w:rsidTr="00293EA5">
        <w:tc>
          <w:tcPr>
            <w:tcW w:w="10005" w:type="dxa"/>
            <w:gridSpan w:val="6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Обязательная аудиторная учебная нагрузка по курсовой работе (проекту) </w:t>
            </w:r>
            <w:r w:rsidRPr="006124D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(не  предусмотрено)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4" w:type="dxa"/>
            <w:vMerge w:val="restart"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4DC" w:rsidRPr="006124DC" w:rsidTr="00293EA5">
        <w:tc>
          <w:tcPr>
            <w:tcW w:w="10005" w:type="dxa"/>
            <w:gridSpan w:val="6"/>
          </w:tcPr>
          <w:p w:rsidR="006124DC" w:rsidRPr="006124DC" w:rsidRDefault="006124DC" w:rsidP="006124D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39" w:type="dxa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444" w:type="dxa"/>
            <w:vMerge/>
            <w:shd w:val="clear" w:color="auto" w:fill="C0C0C0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24DC" w:rsidRPr="006124DC" w:rsidRDefault="006124DC" w:rsidP="006124D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outlineLvl w:val="0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</w:pPr>
    </w:p>
    <w:p w:rsidR="006124DC" w:rsidRPr="006124DC" w:rsidRDefault="006124DC" w:rsidP="006124D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outlineLvl w:val="0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</w:pPr>
    </w:p>
    <w:p w:rsidR="006124DC" w:rsidRPr="006124DC" w:rsidRDefault="006124DC" w:rsidP="006124D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outlineLvl w:val="0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</w:pPr>
    </w:p>
    <w:p w:rsidR="006124DC" w:rsidRPr="006124DC" w:rsidRDefault="006124DC" w:rsidP="006124D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outlineLvl w:val="0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</w:pP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6124DC" w:rsidRPr="006124DC" w:rsidSect="00A079B4">
          <w:pgSz w:w="16840" w:h="11907" w:orient="landscape"/>
          <w:pgMar w:top="851" w:right="1134" w:bottom="851" w:left="992" w:header="709" w:footer="709" w:gutter="0"/>
          <w:cols w:space="720"/>
          <w:docGrid w:linePitch="326"/>
        </w:sectPr>
      </w:pPr>
    </w:p>
    <w:p w:rsidR="006124DC" w:rsidRPr="006124DC" w:rsidRDefault="006124DC" w:rsidP="006124D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 условия реализации программы ПРОФЕССИОНАЛЬНОГО МОДУЛЯ</w:t>
      </w:r>
    </w:p>
    <w:p w:rsidR="006124DC" w:rsidRPr="006124DC" w:rsidRDefault="006124DC" w:rsidP="0061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4DC" w:rsidRPr="006124DC" w:rsidRDefault="006124DC" w:rsidP="006124D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4.1. </w:t>
      </w:r>
      <w:r w:rsidRPr="00612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минимальному материально-техническому обеспечению</w:t>
      </w:r>
    </w:p>
    <w:p w:rsidR="006124DC" w:rsidRPr="006124DC" w:rsidRDefault="006124DC" w:rsidP="006124DC">
      <w:pPr>
        <w:widowControl w:val="0"/>
        <w:tabs>
          <w:tab w:val="left" w:pos="54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модуля предполагает наличие учебных кабинетов: «Организации и технологии розничной торговли», лабораторий «торгово-технологического оборудования», «учебный магазин».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учебного кабинета и рабочих мест кабинета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рабочие столы  и стулья для </w:t>
      </w:r>
      <w:proofErr w:type="gramStart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рабочий стол и стул для преподавателя;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доска классная;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наглядные пособия;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комплект учебно-методической документации.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Технические средства обучения: 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 </w:t>
      </w: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компьютеры, 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 </w:t>
      </w: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мультимедиа-система для показа презентаций;</w:t>
      </w:r>
    </w:p>
    <w:p w:rsidR="006124DC" w:rsidRPr="006124DC" w:rsidRDefault="006124DC" w:rsidP="006124DC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124DC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6124DC">
        <w:rPr>
          <w:rFonts w:ascii="Times New Roman" w:eastAsia="Times New Roman" w:hAnsi="Times New Roman" w:cs="Times New Roman"/>
          <w:sz w:val="28"/>
          <w:szCs w:val="24"/>
          <w:lang w:eastAsia="ru-RU"/>
        </w:rPr>
        <w:t> </w:t>
      </w:r>
      <w:r w:rsidRPr="006124D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программное обеспечение общего и профессионального назначения (1С:</w:t>
      </w:r>
      <w:proofErr w:type="gramEnd"/>
      <w:r w:rsidRPr="006124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6124DC">
        <w:rPr>
          <w:rFonts w:ascii="Times New Roman" w:eastAsia="Times New Roman" w:hAnsi="Times New Roman" w:cs="Times New Roman"/>
          <w:sz w:val="28"/>
          <w:szCs w:val="24"/>
          <w:lang w:eastAsia="ru-RU"/>
        </w:rPr>
        <w:t>«Торговля и склад»);</w:t>
      </w:r>
      <w:proofErr w:type="gramEnd"/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 </w:t>
      </w: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лаборатории </w:t>
      </w: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рабочих мест лаборатории: «торгово-технологическое оборудование» и «Учебный магазин»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витрины;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прилавки;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весоизмерительное</w:t>
      </w:r>
      <w:proofErr w:type="spellEnd"/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оборудование;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кассовое оборудование;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муляжи продовольственных и непродовольственных товаров;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информационные стенды «Уголок потребителя», «Пищевая ценность продуктов» и др.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модуля предполагает обязательную производственную практику по профилю специальности в действующих предприятиях розничной или оптовой торговли. Оборудование и технологическое оснащение рабочих мест при прохождении практики по профилю специальности должно отвечать  требованиям, установленным для предприятий розничной и оптовой торговли в Российской Федерации. С предприятиями-базами практики заключаются договоры на проведение практики студентов.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технологическое оснащение рабочих мест: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6124DC" w:rsidRPr="006124DC" w:rsidRDefault="006124DC" w:rsidP="006124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6124DC" w:rsidRPr="006124DC" w:rsidRDefault="006124DC" w:rsidP="006124D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Информационное обеспечение обучения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Нормативно-техническая документация: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ГОСТ 10524-74 Ткани и изделия штучные льняные и полульняные махровые.  Общие технические условия.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 ГОСТ 21790-2005 Ткани хлопчатобумажные и смешанные одежные. Общие технические условия.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ГОСТ 9733.27- 83 Материалы текстильные. Метод испытания устойчивости окраски к трению.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ГОСТ 9134-78 Обувь. Методы </w:t>
      </w:r>
      <w:proofErr w:type="gramStart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определения  прочности крепления деталей низа</w:t>
      </w:r>
      <w:proofErr w:type="gramEnd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ГОСТ 9136 -72 Метод определения прочности крепления каблука т набойки.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6. ГОСТ 18724-88  Обувь валена грубошерстная. Технические условия. 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ГОСТ 28631-2005 Сумки, чемоданы, портфели, ранцы, папки,  изделия мелкой кожгалантереи. Общие технические условия.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ГОСТ 9210-77 Шкурки меховые и овчинно-шубные выделанные крашенные. Метод определения устойчивости краски к трению. 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ГОСТ 31280-2004 Меха и меховые изделия. Вредные вещества. 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ГОСТ 10134.1-82  Стекло неорганическое и стеклокристаллические материалы. Методы определения водостойкости.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ГОСТ 13199-88 Полуфабрикаты волокнистые, бумага и картон.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 ГОСТ 13525.21-75 Бумага и картон. Метод определения скручиваемости на воздухе.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 ГОСТ18510-87 Бумага писчая. Технические условия.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 ГОСТ 22567.6-87  Средства моющие синтетические. Методы определения массовой доли ПВА.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 ГОСТ 25644-96 Средства моющие синтетические порошкообразные. Общие технические требования.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 ГОСТ 22648-77 Пластмассы.  Методы определения гигиенических показателей.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17. ГОСТ 24788-2001 Посуда хозяйственная столовая эмалированная. Общие технические условия. 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 ГОСТ 24303-80 Посуда хозяйственная чугунная эмалированная. Общие технические условия.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 ГОСТ 24308-80 Посуда из мельхиора и нейзильбера, латуни с хромовым или никелевым покрытием. Общие технические условия.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20. ГОСТ 24320-80 Посуда и </w:t>
      </w:r>
      <w:proofErr w:type="gramStart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приборы</w:t>
      </w:r>
      <w:proofErr w:type="gramEnd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столовые из мельхиора, нейзильбера с серебряным или золотым покрытием. Общие технические условия. 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 ГОСТ 24770-81 Посуда фарфоровая и фаянсовая. Методы определения термостойкости.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 ГОСТ 25779-90 Игрушки. Общие требования к безопасности и методы контроля.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23. ГОСТ </w:t>
      </w:r>
      <w:proofErr w:type="gramStart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51555-99  Игрушки. Общие требования безопасности  методы испытаний. Механические и физические свойства. 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24. ГОСТ 29188.0-91 Изделия парфюмерно-косметические. Правила приемки, отбора проб, методы органолептических испытаний.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25. ГОСТ </w:t>
      </w:r>
      <w:proofErr w:type="gramStart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51304-99  г. «Услуги розничной торговли. Общие требования» от 11.08.99 г. №343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26. ГОСТ </w:t>
      </w:r>
      <w:proofErr w:type="gramStart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51121-97 «Товары непродовольственные. Общие требования».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27. ГОСТ </w:t>
      </w:r>
      <w:proofErr w:type="gramStart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51773-2001 «Розничная торговля. Классификация предприятия»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28. ГОСТ </w:t>
      </w:r>
      <w:proofErr w:type="gramStart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51303-99 «Торговля. Термины и определения» от 11.08.99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 Инструкция П</w:t>
      </w:r>
      <w:proofErr w:type="gramStart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proofErr w:type="gramEnd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«Приемка товаров по количеству» от  29.12.73  №81 с последующими изменениями от 14.11.74 №9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 Инструкция П</w:t>
      </w:r>
      <w:proofErr w:type="gramStart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proofErr w:type="gramEnd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«Приемка товаров по качеству» от 29.12.73 №81 с последующими изменениями от 14.11.74 №98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31. Закон РФ от 23.09.92г. №3520-1. «О товарных знаках, знаках обслуживания и наименования мест происхождения товаров».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32. ГОСТ 12.0.004-90  от  01.07.91г. «Правила техники безопасности труда при работе с оборудованием» 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33. Правила торговли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34. Закон РФ «О защите прав потребителей»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35. Материальная ответственность в торговле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24DC" w:rsidRPr="006124DC" w:rsidRDefault="006124DC" w:rsidP="006124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Учебно-методическая документация: </w:t>
      </w:r>
    </w:p>
    <w:p w:rsidR="006124DC" w:rsidRPr="006124DC" w:rsidRDefault="006124DC" w:rsidP="006124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1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 </w:t>
      </w:r>
      <w:r w:rsidRPr="0061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Учебно-методические комплексы по разделам и темам профессионального модуля. </w:t>
      </w:r>
    </w:p>
    <w:p w:rsidR="006124DC" w:rsidRPr="006124DC" w:rsidRDefault="006124DC" w:rsidP="00612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61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 </w:t>
      </w:r>
      <w:r w:rsidRPr="0061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для самостоятельной работы студентов по профессиональному модулю.</w:t>
      </w:r>
    </w:p>
    <w:p w:rsidR="006124DC" w:rsidRPr="006124DC" w:rsidRDefault="006124DC" w:rsidP="006124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61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 </w:t>
      </w:r>
      <w:r w:rsidRPr="0061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тестовых заданий по разделам модуля. </w:t>
      </w:r>
    </w:p>
    <w:p w:rsidR="006124DC" w:rsidRPr="006124DC" w:rsidRDefault="006124DC" w:rsidP="006124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61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 </w:t>
      </w:r>
      <w:r w:rsidRPr="0061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ситуационных задач по разделам модуля. </w:t>
      </w:r>
    </w:p>
    <w:p w:rsidR="006124DC" w:rsidRPr="006124DC" w:rsidRDefault="006124DC" w:rsidP="006124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61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 </w:t>
      </w:r>
      <w:r w:rsidRPr="0061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для промежуточной аттестации студентов и государственной (итоговой) аттестации выпускников по профессиональному модулю. </w:t>
      </w:r>
    </w:p>
    <w:p w:rsidR="006124DC" w:rsidRPr="006124DC" w:rsidRDefault="006124DC" w:rsidP="006124DC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Учебно-методические пособия управляющего типа (рабочие тетради для практических заданий, инструкционные карты, методические рекомендации для выполнения практических работ и др.).</w:t>
      </w:r>
    </w:p>
    <w:p w:rsidR="006124DC" w:rsidRPr="006124DC" w:rsidRDefault="006124DC" w:rsidP="00612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Дневник-отчет по практике по профилю специальности по профессиональному модулю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источники:</w:t>
      </w:r>
    </w:p>
    <w:p w:rsidR="006124DC" w:rsidRPr="006124DC" w:rsidRDefault="006124DC" w:rsidP="006124D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Балеева</w:t>
      </w:r>
      <w:proofErr w:type="spellEnd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А.М. «Товароведение и экспертиза непродовольственных </w:t>
      </w:r>
      <w:proofErr w:type="spellStart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товаров»</w:t>
      </w:r>
      <w:proofErr w:type="gramStart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.У</w:t>
      </w:r>
      <w:proofErr w:type="gramEnd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чебное</w:t>
      </w:r>
      <w:proofErr w:type="spellEnd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пособие. Москва 2009, «Дашков и</w:t>
      </w:r>
      <w:proofErr w:type="gramStart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proofErr w:type="gramEnd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6124DC" w:rsidRPr="006124DC" w:rsidRDefault="006124DC" w:rsidP="006124D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Голубенко О.А., Новопавловская В.П., Носова Т.С. Товароведение непродовольственных товаров: Учебное пособие.- М.: ИНФРА-М, 2007.- (Серия «Сервис»)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    </w:t>
      </w:r>
      <w:proofErr w:type="spellStart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Козюлина</w:t>
      </w:r>
      <w:proofErr w:type="spellEnd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Н.С. Продавец, контролер-кассир, учебник,5 –изд.-М., Изд-во: « Дашков и</w:t>
      </w:r>
      <w:proofErr w:type="gramStart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proofErr w:type="gramEnd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2011г.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Моисеенко Н.С. Товароведение непродовольственных товаров. Учебник СПО Ростов-на-Дону.2009, с375.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61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Неверова А.Н. Товароведение непродовольственных товаров. Учебник. Москва </w:t>
      </w:r>
      <w:proofErr w:type="spellStart"/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ПрофОбрИздат</w:t>
      </w:r>
      <w:proofErr w:type="spellEnd"/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2001. </w:t>
      </w: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источники:</w:t>
      </w:r>
    </w:p>
    <w:p w:rsidR="006124DC" w:rsidRPr="006124DC" w:rsidRDefault="006124DC" w:rsidP="006124D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Вилкова С.А. «Товароведение и экспертиза непродовольственных товаров». Словарь-справочник, Москва, 2009.</w:t>
      </w:r>
    </w:p>
    <w:p w:rsidR="006124DC" w:rsidRPr="006124DC" w:rsidRDefault="006124DC" w:rsidP="006124D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Горюнова О.Б, </w:t>
      </w:r>
      <w:proofErr w:type="spellStart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Додонкин</w:t>
      </w:r>
      <w:proofErr w:type="spellEnd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Ю.В, Злобина Г.И. и др.</w:t>
      </w:r>
      <w:proofErr w:type="gramStart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Под ред. </w:t>
      </w:r>
      <w:proofErr w:type="spellStart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А.Н.Неверова</w:t>
      </w:r>
      <w:proofErr w:type="spellEnd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Практикум по товароведению и экспертизе промышленных товаров: Учеб. Пособие для студ. </w:t>
      </w:r>
      <w:proofErr w:type="spellStart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высш</w:t>
      </w:r>
      <w:proofErr w:type="spellEnd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учеб</w:t>
      </w:r>
      <w:proofErr w:type="gramStart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proofErr w:type="gramEnd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аведений – М.: Издательский центр «Академия», 2005</w:t>
      </w:r>
    </w:p>
    <w:p w:rsidR="006124DC" w:rsidRPr="006124DC" w:rsidRDefault="006124DC" w:rsidP="006124D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Мазилкина</w:t>
      </w:r>
      <w:proofErr w:type="spellEnd"/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</w:t>
      </w:r>
      <w:r w:rsidRPr="0061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магазина</w:t>
      </w:r>
      <w:r w:rsidRPr="0061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12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Изд-во:  «</w:t>
      </w:r>
      <w:r w:rsidRPr="0061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Дашков и</w:t>
      </w:r>
      <w:proofErr w:type="gramStart"/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61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2009 г.</w:t>
      </w:r>
    </w:p>
    <w:p w:rsidR="006124DC" w:rsidRPr="006124DC" w:rsidRDefault="006124DC" w:rsidP="006124D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Ходеев Ф.П. Маркетинг для студентов средних специальных учебных заведений /Серия «Учебники и учебные </w:t>
      </w:r>
      <w:proofErr w:type="spellStart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посоия</w:t>
      </w:r>
      <w:proofErr w:type="spellEnd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».- Ростов н</w:t>
      </w:r>
      <w:proofErr w:type="gramStart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/Д</w:t>
      </w:r>
      <w:proofErr w:type="gramEnd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«Феникс», 2003.</w:t>
      </w:r>
    </w:p>
    <w:p w:rsidR="006124DC" w:rsidRPr="006124DC" w:rsidRDefault="006124DC" w:rsidP="006124D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Яковенко Н.В. Кассир торгового зала: учеб</w:t>
      </w:r>
      <w:proofErr w:type="gramStart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особие для нач. проф. образования – М.: Издательский центр «Академия», 2008 (Ускоренная форма подготовки)</w:t>
      </w:r>
    </w:p>
    <w:p w:rsidR="006124DC" w:rsidRPr="006124DC" w:rsidRDefault="006124DC" w:rsidP="006124DC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24DC" w:rsidRPr="006124DC" w:rsidRDefault="006124DC" w:rsidP="0061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Средства массовой информации:</w:t>
      </w:r>
    </w:p>
    <w:p w:rsidR="006124DC" w:rsidRPr="006124DC" w:rsidRDefault="006124DC" w:rsidP="006124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Журналы:</w:t>
      </w:r>
    </w:p>
    <w:p w:rsidR="006124DC" w:rsidRPr="006124DC" w:rsidRDefault="006124DC" w:rsidP="006124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Современная торговля  [Текст]: профессиональный журнал  / совместный проект комитета торгово-промышленной палаты России по развитию потребительского рынка и ид «панорама», издательство «</w:t>
      </w:r>
      <w:proofErr w:type="spellStart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Внешторгиздат</w:t>
      </w:r>
      <w:proofErr w:type="spellEnd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– Москва</w:t>
      </w:r>
    </w:p>
    <w:p w:rsidR="006124DC" w:rsidRPr="006124DC" w:rsidRDefault="006124DC" w:rsidP="006124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Юрисконсульт в торговле Некоммерческое издательство  Издательский дом «Панорама»</w:t>
      </w:r>
    </w:p>
    <w:p w:rsidR="006124DC" w:rsidRPr="006124DC" w:rsidRDefault="006124DC" w:rsidP="006124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Интернет-ресурсы:</w:t>
      </w:r>
    </w:p>
    <w:p w:rsidR="006124DC" w:rsidRPr="006124DC" w:rsidRDefault="006124DC" w:rsidP="0061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6124DC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WWW</w:t>
        </w:r>
        <w:r w:rsidRPr="006124DC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6124DC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qsen</w:t>
        </w:r>
        <w:proofErr w:type="spellEnd"/>
        <w:r w:rsidRPr="006124DC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6124DC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6124DC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-</w:t>
        </w:r>
      </w:hyperlink>
      <w:r w:rsidRPr="0061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Федеральной службы по надзору в сфере защиты прав потребителей и благополучия человека</w:t>
      </w:r>
    </w:p>
    <w:p w:rsidR="006124DC" w:rsidRPr="006124DC" w:rsidRDefault="006124DC" w:rsidP="006124DC">
      <w:pPr>
        <w:spacing w:after="0" w:line="240" w:lineRule="auto"/>
        <w:rPr>
          <w:rFonts w:ascii="Times New Roman" w:eastAsia="Times New Roman" w:hAnsi="Times New Roman" w:cs="Times New Roman"/>
          <w:color w:val="8DB3E2"/>
          <w:sz w:val="28"/>
          <w:szCs w:val="28"/>
          <w:lang w:eastAsia="ru-RU"/>
        </w:rPr>
      </w:pPr>
      <w:hyperlink r:id="rId11" w:history="1">
        <w:r w:rsidRPr="006124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6124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6124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sovtorq</w:t>
        </w:r>
        <w:proofErr w:type="spellEnd"/>
        <w:r w:rsidRPr="006124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6124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panor</w:t>
        </w:r>
        <w:proofErr w:type="spellEnd"/>
        <w:r w:rsidRPr="006124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6124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6124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</w:hyperlink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«Современная торговля»</w:t>
      </w:r>
    </w:p>
    <w:p w:rsidR="006124DC" w:rsidRPr="006124DC" w:rsidRDefault="006124DC" w:rsidP="006124D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Общие требования к организации образовательного процесса</w:t>
      </w:r>
    </w:p>
    <w:p w:rsidR="006124DC" w:rsidRPr="006124DC" w:rsidRDefault="006124DC" w:rsidP="00612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учебного процесса и преподавание профессионального модуля в современных условиях должны основываться на инновационных психолого-педагогических подходах и технологиях, направленных на повышение эффективности преподавания и качества подготовки обучающихся. </w:t>
      </w:r>
    </w:p>
    <w:p w:rsidR="006124DC" w:rsidRPr="006124DC" w:rsidRDefault="006124DC" w:rsidP="00612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Освоению данного модуля должны предшествовать дисциплины из общепрофессионального цикла.</w:t>
      </w:r>
    </w:p>
    <w:p w:rsidR="006124DC" w:rsidRPr="006124DC" w:rsidRDefault="006124DC" w:rsidP="00612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процессе обучения студентов основными формами являются: аудиторные занятия, включающие лекции и практические занятия, а так же самостоятельная работа обучающегося. Тематика лекций и практических занятий соответствует содержанию программы профессионального модуля. </w:t>
      </w:r>
    </w:p>
    <w:p w:rsidR="006124DC" w:rsidRPr="006124DC" w:rsidRDefault="006124DC" w:rsidP="00612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успешного освоения профессионального модуля «Продажа непродовольственных товаров» каждый студент обеспечивается учебно-методическими материалами (тематическими планами семинаров и практических занятий, учебно-методической литературой, типовыми </w:t>
      </w:r>
      <w:r w:rsidRPr="0061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тестовыми заданиями, ситуационными задачами, заданиями и рекомендациями по самостоятельной работе).</w:t>
      </w:r>
    </w:p>
    <w:p w:rsidR="006124DC" w:rsidRPr="006124DC" w:rsidRDefault="006124DC" w:rsidP="00612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Лекции формируют у студентов системное представление об изучаемых разделах профессионального модуля, обеспечивают усвоение ими основных дидактических единиц, готовность к восприятию профессиональных технологий  и инноваций, а также </w:t>
      </w:r>
      <w:r w:rsidRPr="006124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способствуют развитию интеллектуальных способностей. </w:t>
      </w:r>
    </w:p>
    <w:p w:rsidR="006124DC" w:rsidRPr="006124DC" w:rsidRDefault="006124DC" w:rsidP="00612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занятия обеспечивают приобретение и закрепление необходимых навыков и умений, формирование профессиональных компетенций, готовность к самостоятельной и индивидуальной работе, принятию ответственных решений в рамках профессиональной компетенции. </w:t>
      </w:r>
    </w:p>
    <w:p w:rsidR="006124DC" w:rsidRPr="006124DC" w:rsidRDefault="006124DC" w:rsidP="00612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Самостоятельная работа студентов проводится внеаудиторных часов, составляет 1/3 от общей трудоемкости междисциплинарного комплекса. Самостоятельная работа включает в себя работу с литературой, подготовку сообщений, рефератов по выбранной теме, отработку практических умений, и способствует развитию познавательной активности, творческого мышления, прививает навыки самостоятельного поиска информации, а также формирует способность и готовность к самосовершенствованию, самореализации и творческой адаптации, формированию общих компетенций. </w:t>
      </w:r>
    </w:p>
    <w:p w:rsidR="006124DC" w:rsidRPr="006124DC" w:rsidRDefault="006124DC" w:rsidP="006124D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теоретических и практических знаний студентов осуществляется с помощью тестового контроля, решения ситуационных задач, оценки практических умений. В конце изучения профессионального модуля  проводится экзамен, кроме того, материалы профессионального модуля «Продажа непродовольственных товаров», включаются в государственную (итоговую) аттестацию по профессии 100701.01 Продавец, контролер-кассир.</w:t>
      </w:r>
    </w:p>
    <w:p w:rsidR="006124DC" w:rsidRPr="006124DC" w:rsidRDefault="006124DC" w:rsidP="00612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Учебную практику рекомендуется проводить рассредоточено, чередуясь с теоретическими занятиями в рамках профессионального модуля.</w:t>
      </w:r>
      <w:r w:rsidRPr="006124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Учебная практика проводится в специализированных кабинетах и мастерской техникума «Учебный магазин». </w:t>
      </w:r>
      <w:r w:rsidRPr="0061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практика проходит под руководством преподавателей, осуществляющих преподавание междисциплинарного курса профессионального модуля. 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Производственную практику  необходимо проводить</w:t>
      </w: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итоговую (концентрированную) практику по завершению модуля. Базами  производственной практики являются торговые предприятия и организации, с которыми техникум заключает договор о взаимном сотрудничестве. Основными условиями прохождения производственной практики в данных предприятиях и организациях являются наличие квалифицированного персонала, оснащенность современным технологическим оборудованием</w:t>
      </w:r>
    </w:p>
    <w:p w:rsidR="006124DC" w:rsidRPr="006124DC" w:rsidRDefault="006124DC" w:rsidP="00612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проводится под руководством мастера и специалистов предприятия-базы практики. Руководителем  от техникума назначается приказом директора  мастер производственного обучения. В обязанности руководителя практики входит: контроль выполнения программы практики, оказание методической и практической помощи студентам при отработке </w:t>
      </w:r>
      <w:r w:rsidRPr="0061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практических профессиональных умений и приобретения практического опыта, проверка заполнения дневника по производственной практике. 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практики студентов от предприятия-базы практик назначаются приказом руководителя предприятия до начала практики, из числа специалистов имеющих образование, соответствующее профилю преподаваемого профессионального модуля.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Обязательным условием допуска </w:t>
      </w:r>
      <w:proofErr w:type="gramStart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производственной практики  в рамках данного профессионального модуля  является освоение </w:t>
      </w:r>
      <w:r w:rsidRPr="006124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учебной практики </w:t>
      </w: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Профессионального модуля  «</w:t>
      </w:r>
      <w:r w:rsidRPr="006124D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Продажа непродовольственных товаров»</w:t>
      </w: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124DC" w:rsidRPr="006124DC" w:rsidRDefault="006124DC" w:rsidP="006124D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124DC" w:rsidRPr="006124DC" w:rsidRDefault="006124DC" w:rsidP="006124D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 Кадровое обеспечение образовательного процесса</w:t>
      </w:r>
    </w:p>
    <w:p w:rsidR="006124DC" w:rsidRPr="006124DC" w:rsidRDefault="006124DC" w:rsidP="006124DC">
      <w:pPr>
        <w:widowControl w:val="0"/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по</w:t>
      </w:r>
      <w:proofErr w:type="gramEnd"/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междисциплинарному курсу (курсам): </w:t>
      </w:r>
      <w:r w:rsidRPr="006124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124DC" w:rsidRPr="006124DC" w:rsidRDefault="006124DC" w:rsidP="006124DC">
      <w:pPr>
        <w:widowControl w:val="0"/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наличие среднее профессиональное или высшее профессиональное образование, соответствующее профилю преподаваемой дисциплины (модуля). </w:t>
      </w:r>
    </w:p>
    <w:p w:rsidR="006124DC" w:rsidRPr="006124DC" w:rsidRDefault="006124DC" w:rsidP="006124D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 в торговых  или производственно-коммерческих организациях не менее 3 лет;</w:t>
      </w:r>
    </w:p>
    <w:p w:rsidR="006124DC" w:rsidRPr="006124DC" w:rsidRDefault="006124DC" w:rsidP="006124D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прохождение стажировки в торговых или производственно-коммерческих организациях не реже 1 раза в 3 года. 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квалификации педагогических кадров, осуществляющих руководство практикой:</w:t>
      </w:r>
    </w:p>
    <w:p w:rsidR="006124DC" w:rsidRPr="006124DC" w:rsidRDefault="006124DC" w:rsidP="006124DC">
      <w:pPr>
        <w:widowControl w:val="0"/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-мастера производственного обучения должны иметь на 1–2 разряда по профессии рабочего выше, чем предусмотрено образовательным стандартом для выпускников. </w:t>
      </w:r>
    </w:p>
    <w:p w:rsidR="006124DC" w:rsidRPr="006124DC" w:rsidRDefault="006124DC" w:rsidP="006124D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 в торговых  или производственно-коммерческих организациях не менее 3 лет;</w:t>
      </w:r>
    </w:p>
    <w:p w:rsidR="006124DC" w:rsidRPr="006124DC" w:rsidRDefault="006124DC" w:rsidP="006124D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прохождение стажировки в торговых или производственно-коммерческих организациях не реже 1 раза в 3 года. 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Инженерно-педагогический состав:</w:t>
      </w:r>
      <w:r w:rsidRPr="0061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_______________________________.</w:t>
      </w:r>
    </w:p>
    <w:p w:rsidR="006124DC" w:rsidRPr="006124DC" w:rsidRDefault="006124DC" w:rsidP="006124D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Мастера: _______________________________________________________.</w:t>
      </w:r>
    </w:p>
    <w:p w:rsidR="006124DC" w:rsidRPr="006124DC" w:rsidRDefault="006124DC" w:rsidP="0061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4DC" w:rsidRPr="006124DC" w:rsidRDefault="006124DC" w:rsidP="006124D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5. Контроль и оценка результатов освоения профессионального модуля (вида профессиональной деятельности)</w:t>
      </w:r>
    </w:p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3766"/>
        <w:gridCol w:w="2097"/>
      </w:tblGrid>
      <w:tr w:rsidR="006124DC" w:rsidRPr="006124DC" w:rsidTr="00293EA5"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Результаты </w:t>
            </w: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37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Формы и методы контроля и оценки </w:t>
            </w:r>
          </w:p>
        </w:tc>
      </w:tr>
      <w:tr w:rsidR="006124DC" w:rsidRPr="006124DC" w:rsidTr="00293EA5">
        <w:trPr>
          <w:trHeight w:val="637"/>
        </w:trPr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124DC" w:rsidRPr="006124DC" w:rsidRDefault="006124DC" w:rsidP="006124DC">
            <w:pPr>
              <w:tabs>
                <w:tab w:val="left" w:pos="1620"/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1.1. Проверять качество комплектность, </w:t>
            </w: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количественные характеристики непродовольственных товаров.</w:t>
            </w:r>
          </w:p>
          <w:p w:rsidR="006124DC" w:rsidRPr="006124DC" w:rsidRDefault="006124DC" w:rsidP="006124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24DC" w:rsidRPr="006124DC" w:rsidRDefault="006124DC" w:rsidP="006124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24DC" w:rsidRPr="006124DC" w:rsidRDefault="006124DC" w:rsidP="006124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 соответствие  фактического наличия  </w:t>
            </w: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товара сопроводительным документам;</w:t>
            </w:r>
          </w:p>
          <w:p w:rsidR="006124DC" w:rsidRPr="006124DC" w:rsidRDefault="006124DC" w:rsidP="00612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-соответствие  выполнения приемки товаров по количеству и  качеству с инструкциями «О порядке приемки продукции материально-технического назначения и товаров народного потребления по количеству и качеству;</w:t>
            </w:r>
          </w:p>
          <w:p w:rsidR="006124DC" w:rsidRPr="006124DC" w:rsidRDefault="006124DC" w:rsidP="00612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Контроль деятельности </w:t>
            </w:r>
            <w:r w:rsidRPr="00612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учащихся</w:t>
            </w:r>
          </w:p>
          <w:p w:rsidR="006124DC" w:rsidRPr="006124DC" w:rsidRDefault="006124DC" w:rsidP="0061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выполнения практической работы</w:t>
            </w:r>
          </w:p>
          <w:p w:rsidR="006124DC" w:rsidRPr="006124DC" w:rsidRDefault="006124DC" w:rsidP="0061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24DC" w:rsidRPr="006124DC" w:rsidRDefault="006124DC" w:rsidP="0061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24DC" w:rsidRPr="006124DC" w:rsidTr="00293EA5">
        <w:trPr>
          <w:trHeight w:val="4080"/>
        </w:trPr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124DC" w:rsidRPr="006124DC" w:rsidRDefault="006124DC" w:rsidP="006124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ПК 1.2. Осуществлять подготовку, размещение товаров в торговом зале и выкладку на торгово-технологическом оборудовании. </w:t>
            </w:r>
          </w:p>
        </w:tc>
        <w:tc>
          <w:tcPr>
            <w:tcW w:w="37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ерность выполнения подготовки   товаров к продаже товаров, 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-точность заполнения ярлыков цен;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-соответствие  размещения и выкладки товаров,  оформления  витрин,  эстетической выкладки товара, цветового  решения содержанию  и правилам оформления торговых предприятий;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деятельности учащихся</w:t>
            </w:r>
          </w:p>
          <w:p w:rsidR="006124DC" w:rsidRPr="006124DC" w:rsidRDefault="006124DC" w:rsidP="0061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выполнения практической работы</w:t>
            </w:r>
          </w:p>
          <w:p w:rsidR="006124DC" w:rsidRPr="006124DC" w:rsidRDefault="006124DC" w:rsidP="0061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24DC" w:rsidRPr="006124DC" w:rsidRDefault="006124DC" w:rsidP="0061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6124DC" w:rsidRPr="006124DC" w:rsidTr="00293EA5">
        <w:trPr>
          <w:trHeight w:val="637"/>
        </w:trPr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124DC" w:rsidRPr="006124DC" w:rsidRDefault="006124DC" w:rsidP="006124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1.3. Обслуживать покупателей и предоставлять достоверную информацию о качестве, потребительских свойствах товаров, требованиям  безопасности их эксплуатации.</w:t>
            </w:r>
          </w:p>
        </w:tc>
        <w:tc>
          <w:tcPr>
            <w:tcW w:w="37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24DC" w:rsidRPr="006124DC" w:rsidRDefault="006124DC" w:rsidP="00612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соответствие информации покупателей об потребительских свойствах непродовольственных товаров, показателям качества товаров;</w:t>
            </w:r>
          </w:p>
          <w:p w:rsidR="006124DC" w:rsidRPr="006124DC" w:rsidRDefault="006124DC" w:rsidP="006124DC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-соответствие обслуживания покупателей правилам торговли, и закону РФ «О защите прав потребителей»</w:t>
            </w:r>
          </w:p>
          <w:p w:rsidR="006124DC" w:rsidRPr="006124DC" w:rsidRDefault="006124DC" w:rsidP="006124DC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точность расчетов  покупателей за покупку; 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деятельности учащихся</w:t>
            </w:r>
          </w:p>
          <w:p w:rsidR="006124DC" w:rsidRPr="006124DC" w:rsidRDefault="006124DC" w:rsidP="0061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выполнения практических работ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24DC" w:rsidRPr="006124DC" w:rsidTr="00293EA5">
        <w:trPr>
          <w:trHeight w:val="637"/>
        </w:trPr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124DC" w:rsidRPr="006124DC" w:rsidRDefault="006124DC" w:rsidP="006124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1.4. Осуществлять контроль сохранности товарно-материальных ценностей</w:t>
            </w:r>
          </w:p>
        </w:tc>
        <w:tc>
          <w:tcPr>
            <w:tcW w:w="37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24DC" w:rsidRPr="006124DC" w:rsidRDefault="006124DC" w:rsidP="00612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верность применения форм и методов материальной ответственности;</w:t>
            </w:r>
          </w:p>
          <w:p w:rsidR="006124DC" w:rsidRPr="006124DC" w:rsidRDefault="006124DC" w:rsidP="00612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-грамотность заполнения товаросопроводительных документов;</w:t>
            </w:r>
          </w:p>
          <w:p w:rsidR="006124DC" w:rsidRPr="006124DC" w:rsidRDefault="006124DC" w:rsidP="00612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-точность учета движения ценностей в торговом </w:t>
            </w: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предприятии; </w:t>
            </w:r>
          </w:p>
          <w:p w:rsidR="006124DC" w:rsidRPr="006124DC" w:rsidRDefault="006124DC" w:rsidP="00612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-соответствие проведения инвентаризации товарно-материальных ценностей  методическим указаниям по инвентаризации имущества и финансовых обязательств;</w:t>
            </w:r>
          </w:p>
          <w:p w:rsidR="006124DC" w:rsidRPr="006124DC" w:rsidRDefault="006124DC" w:rsidP="00612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Контроль деятельности учащихся по алгоритму (тестирование)</w:t>
            </w:r>
          </w:p>
          <w:p w:rsidR="006124DC" w:rsidRPr="006124DC" w:rsidRDefault="006124DC" w:rsidP="0061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24DC" w:rsidRPr="006124DC" w:rsidRDefault="006124DC" w:rsidP="0061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24DC" w:rsidRPr="006124DC" w:rsidRDefault="006124DC" w:rsidP="0061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Контроль </w:t>
            </w:r>
            <w:r w:rsidRPr="00612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деятельности учащихся</w:t>
            </w:r>
          </w:p>
          <w:p w:rsidR="006124DC" w:rsidRPr="006124DC" w:rsidRDefault="006124DC" w:rsidP="0061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выполнения практической работы</w:t>
            </w:r>
          </w:p>
          <w:p w:rsidR="006124DC" w:rsidRPr="006124DC" w:rsidRDefault="006124DC" w:rsidP="0061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24DC" w:rsidRPr="006124DC" w:rsidRDefault="006124DC" w:rsidP="0061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24DC" w:rsidRPr="006124DC" w:rsidRDefault="006124DC" w:rsidP="0061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24DC" w:rsidRPr="006124DC" w:rsidRDefault="006124DC" w:rsidP="0061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124DC" w:rsidRPr="006124DC" w:rsidRDefault="006124DC" w:rsidP="0061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61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626"/>
        <w:gridCol w:w="2233"/>
      </w:tblGrid>
      <w:tr w:rsidR="006124DC" w:rsidRPr="006124DC" w:rsidTr="00293EA5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Результаты </w:t>
            </w:r>
          </w:p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(освоенные общие компетенции)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24DC" w:rsidRPr="006124DC" w:rsidRDefault="006124DC" w:rsidP="0061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Формы и методы контроля и оценки </w:t>
            </w:r>
          </w:p>
        </w:tc>
      </w:tr>
      <w:tr w:rsidR="006124DC" w:rsidRPr="006124DC" w:rsidTr="00293EA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124DC" w:rsidRPr="006124DC" w:rsidRDefault="006124DC" w:rsidP="006124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демонстрация интереса к будущей профессии.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Экспертное наблюдение и оценка на практических занятиях,  при выполнении работ по </w:t>
            </w:r>
            <w:proofErr w:type="gramStart"/>
            <w:r w:rsidRPr="00612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учебной</w:t>
            </w:r>
            <w:proofErr w:type="gramEnd"/>
            <w:r w:rsidRPr="00612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производственной практик</w:t>
            </w:r>
          </w:p>
        </w:tc>
      </w:tr>
      <w:tr w:rsidR="006124DC" w:rsidRPr="006124DC" w:rsidTr="00293EA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124DC" w:rsidRPr="006124DC" w:rsidRDefault="006124DC" w:rsidP="006124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оценка эффективности и качества выполнения;</w:t>
            </w:r>
          </w:p>
          <w:p w:rsidR="006124DC" w:rsidRPr="006124DC" w:rsidRDefault="006124DC" w:rsidP="0061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взаимодействие с обучающимися, преподавателями и мастерами в ходе обучения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612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Экспертное наблюдение и оценка на практических занятиях,  при выполнении работ по учебной и производственной практики</w:t>
            </w:r>
            <w:proofErr w:type="gramEnd"/>
          </w:p>
        </w:tc>
      </w:tr>
      <w:tr w:rsidR="006124DC" w:rsidRPr="006124DC" w:rsidTr="00293EA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124DC" w:rsidRPr="006124DC" w:rsidRDefault="006124DC" w:rsidP="006124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 Анализировать рабочую ситуацию, осуществлять текущий и итоговый контроль, оценку и коррекцию собственной </w:t>
            </w: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деятельности, нести ответственность за результаты своей работы.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24DC" w:rsidRPr="006124DC" w:rsidRDefault="006124DC" w:rsidP="006124DC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выбор и применение методов и способов решения профессиональных задач в области продажи непродовольственных </w:t>
            </w: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товаров;</w:t>
            </w:r>
          </w:p>
          <w:p w:rsidR="006124DC" w:rsidRPr="006124DC" w:rsidRDefault="006124DC" w:rsidP="006124D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-оценка эффективности и качества выполнения;</w:t>
            </w:r>
          </w:p>
          <w:p w:rsidR="006124DC" w:rsidRPr="006124DC" w:rsidRDefault="006124DC" w:rsidP="0061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-решение стандартных и нестандартных </w:t>
            </w: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профессиональных задач в области продажи непродовольственных товаров.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Текущий контроль в форме:</w:t>
            </w:r>
          </w:p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отчета выполнения </w:t>
            </w:r>
            <w:r w:rsidRPr="00612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практических занятий;</w:t>
            </w:r>
          </w:p>
          <w:p w:rsidR="006124DC" w:rsidRPr="006124DC" w:rsidRDefault="006124DC" w:rsidP="0061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6124DC" w:rsidRPr="006124DC" w:rsidTr="00293EA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124DC" w:rsidRPr="006124DC" w:rsidRDefault="006124DC" w:rsidP="006124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</w:t>
            </w:r>
            <w:proofErr w:type="gramEnd"/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нахождение и использование информации </w:t>
            </w: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proofErr w:type="gramStart"/>
            <w:r w:rsidRPr="00612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Экспертное наблюдение и оценка на практических занятиях при выполнении работ по учебной и производственной практики</w:t>
            </w:r>
            <w:proofErr w:type="gramEnd"/>
          </w:p>
        </w:tc>
      </w:tr>
      <w:tr w:rsidR="006124DC" w:rsidRPr="006124DC" w:rsidTr="00293EA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124DC" w:rsidRPr="006124DC" w:rsidRDefault="006124DC" w:rsidP="006124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демонстрация навыков использования </w:t>
            </w: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proofErr w:type="gramStart"/>
            <w:r w:rsidRPr="00612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Экспертное наблюдение и оценка на практических занятиях при выполнении работ по учебной и производственной практики</w:t>
            </w:r>
            <w:proofErr w:type="gramEnd"/>
          </w:p>
        </w:tc>
      </w:tr>
      <w:tr w:rsidR="006124DC" w:rsidRPr="006124DC" w:rsidTr="00293EA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124DC" w:rsidRPr="006124DC" w:rsidRDefault="006124DC" w:rsidP="006124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Start"/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Работать в команде, эффективно общаться с коллегами, руководством, клиентами.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взаимодействие с обучающимися, преподавателями и мастерами в ходе обучения.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proofErr w:type="gramStart"/>
            <w:r w:rsidRPr="00612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Экспертное наблюдение и оценка на практических занятиях при выполнении работ по учебной и производственной практики</w:t>
            </w:r>
            <w:proofErr w:type="gramEnd"/>
          </w:p>
        </w:tc>
      </w:tr>
      <w:tr w:rsidR="006124DC" w:rsidRPr="006124DC" w:rsidTr="00293EA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124DC" w:rsidRPr="006124DC" w:rsidRDefault="006124DC" w:rsidP="006124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7. Соблюдать правила реализации товаров в соответствии с действующими санитарными нормами и </w:t>
            </w: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правилами, стандартами и Правилами продажи товаров.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24DC" w:rsidRPr="006124DC" w:rsidRDefault="006124DC" w:rsidP="006124D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эффективности и качества выполнения реализации товара;</w:t>
            </w:r>
          </w:p>
          <w:p w:rsidR="006124DC" w:rsidRPr="006124DC" w:rsidRDefault="006124DC" w:rsidP="0061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Экспертная оценка практической работы</w:t>
            </w:r>
          </w:p>
        </w:tc>
      </w:tr>
      <w:tr w:rsidR="006124DC" w:rsidRPr="006124DC" w:rsidTr="00293EA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124DC" w:rsidRPr="006124DC" w:rsidRDefault="006124DC" w:rsidP="006124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ОК8.Исполнять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2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демонстрация готовности к исполнению воинской обязанности.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124DC" w:rsidRPr="006124DC" w:rsidRDefault="006124DC" w:rsidP="0061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proofErr w:type="gramStart"/>
            <w:r w:rsidRPr="00612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Экспертное наблюдение и оценка на практических занятиях при выполнении работ по учебной и производственной практики</w:t>
            </w:r>
            <w:proofErr w:type="gramEnd"/>
          </w:p>
        </w:tc>
      </w:tr>
    </w:tbl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4DC" w:rsidRPr="006124DC" w:rsidRDefault="006124DC" w:rsidP="006124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96D" w:rsidRDefault="00DC096D"/>
    <w:sectPr w:rsidR="00DC0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4DC" w:rsidRDefault="006124DC" w:rsidP="006124DC">
      <w:pPr>
        <w:spacing w:after="0" w:line="240" w:lineRule="auto"/>
      </w:pPr>
      <w:r>
        <w:separator/>
      </w:r>
    </w:p>
  </w:endnote>
  <w:endnote w:type="continuationSeparator" w:id="0">
    <w:p w:rsidR="006124DC" w:rsidRDefault="006124DC" w:rsidP="0061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4DC" w:rsidRDefault="006124DC" w:rsidP="00A079B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124DC" w:rsidRDefault="006124DC" w:rsidP="00A079B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4DC" w:rsidRDefault="006124DC" w:rsidP="00A079B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:rsidR="006124DC" w:rsidRDefault="006124DC" w:rsidP="00A079B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4DC" w:rsidRDefault="006124DC" w:rsidP="006124DC">
      <w:pPr>
        <w:spacing w:after="0" w:line="240" w:lineRule="auto"/>
      </w:pPr>
      <w:r>
        <w:separator/>
      </w:r>
    </w:p>
  </w:footnote>
  <w:footnote w:type="continuationSeparator" w:id="0">
    <w:p w:rsidR="006124DC" w:rsidRDefault="006124DC" w:rsidP="006124DC">
      <w:pPr>
        <w:spacing w:after="0" w:line="240" w:lineRule="auto"/>
      </w:pPr>
      <w:r>
        <w:continuationSeparator/>
      </w:r>
    </w:p>
  </w:footnote>
  <w:footnote w:id="1">
    <w:p w:rsidR="006124DC" w:rsidRPr="00CA2983" w:rsidRDefault="006124DC" w:rsidP="006124DC">
      <w:pPr>
        <w:spacing w:line="200" w:lineRule="exact"/>
        <w:jc w:val="both"/>
        <w:rPr>
          <w:i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E87"/>
    <w:multiLevelType w:val="hybridMultilevel"/>
    <w:tmpl w:val="AC8C2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5665E"/>
    <w:multiLevelType w:val="hybridMultilevel"/>
    <w:tmpl w:val="CC72E4BE"/>
    <w:lvl w:ilvl="0" w:tplc="8BC8F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8482C"/>
    <w:multiLevelType w:val="hybridMultilevel"/>
    <w:tmpl w:val="3CB2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BA75D7"/>
    <w:multiLevelType w:val="hybridMultilevel"/>
    <w:tmpl w:val="4DF29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39B5830"/>
    <w:multiLevelType w:val="hybridMultilevel"/>
    <w:tmpl w:val="D8F4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8625C"/>
    <w:multiLevelType w:val="hybridMultilevel"/>
    <w:tmpl w:val="58F41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8F45A8"/>
    <w:multiLevelType w:val="hybridMultilevel"/>
    <w:tmpl w:val="F022C75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1CEA00E0"/>
    <w:multiLevelType w:val="hybridMultilevel"/>
    <w:tmpl w:val="7932FC82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7E1FF1"/>
    <w:multiLevelType w:val="hybridMultilevel"/>
    <w:tmpl w:val="0BD69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B22CCF"/>
    <w:multiLevelType w:val="hybridMultilevel"/>
    <w:tmpl w:val="9456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A13BB"/>
    <w:multiLevelType w:val="hybridMultilevel"/>
    <w:tmpl w:val="E48A22D4"/>
    <w:lvl w:ilvl="0" w:tplc="8BC8F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8B034E6"/>
    <w:multiLevelType w:val="hybridMultilevel"/>
    <w:tmpl w:val="797AD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4B18DA"/>
    <w:multiLevelType w:val="hybridMultilevel"/>
    <w:tmpl w:val="685C2EF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2E135591"/>
    <w:multiLevelType w:val="hybridMultilevel"/>
    <w:tmpl w:val="2B083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7B38DE"/>
    <w:multiLevelType w:val="hybridMultilevel"/>
    <w:tmpl w:val="5B66EB40"/>
    <w:lvl w:ilvl="0" w:tplc="0A34E84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62C69"/>
    <w:multiLevelType w:val="hybridMultilevel"/>
    <w:tmpl w:val="E0F0E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D2141B"/>
    <w:multiLevelType w:val="hybridMultilevel"/>
    <w:tmpl w:val="08D06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586A22"/>
    <w:multiLevelType w:val="hybridMultilevel"/>
    <w:tmpl w:val="ED3C9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1B2181"/>
    <w:multiLevelType w:val="hybridMultilevel"/>
    <w:tmpl w:val="2FA07AD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C50030"/>
    <w:multiLevelType w:val="hybridMultilevel"/>
    <w:tmpl w:val="5AC0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2614C1"/>
    <w:multiLevelType w:val="hybridMultilevel"/>
    <w:tmpl w:val="D1A0949A"/>
    <w:lvl w:ilvl="0" w:tplc="CA1C4186">
      <w:start w:val="1"/>
      <w:numFmt w:val="bullet"/>
      <w:lvlText w:val="–"/>
      <w:lvlJc w:val="left"/>
      <w:pPr>
        <w:tabs>
          <w:tab w:val="num" w:pos="653"/>
        </w:tabs>
        <w:ind w:left="540" w:firstLine="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68B0723A"/>
    <w:multiLevelType w:val="hybridMultilevel"/>
    <w:tmpl w:val="B4FA8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8350BA"/>
    <w:multiLevelType w:val="hybridMultilevel"/>
    <w:tmpl w:val="2BD4C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20341F"/>
    <w:multiLevelType w:val="hybridMultilevel"/>
    <w:tmpl w:val="2072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35724A"/>
    <w:multiLevelType w:val="hybridMultilevel"/>
    <w:tmpl w:val="1366A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674333"/>
    <w:multiLevelType w:val="hybridMultilevel"/>
    <w:tmpl w:val="57943CC2"/>
    <w:lvl w:ilvl="0" w:tplc="686C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4"/>
  </w:num>
  <w:num w:numId="3">
    <w:abstractNumId w:val="8"/>
  </w:num>
  <w:num w:numId="4">
    <w:abstractNumId w:val="22"/>
  </w:num>
  <w:num w:numId="5">
    <w:abstractNumId w:val="3"/>
  </w:num>
  <w:num w:numId="6">
    <w:abstractNumId w:val="10"/>
  </w:num>
  <w:num w:numId="7">
    <w:abstractNumId w:val="25"/>
  </w:num>
  <w:num w:numId="8">
    <w:abstractNumId w:val="17"/>
  </w:num>
  <w:num w:numId="9">
    <w:abstractNumId w:val="9"/>
  </w:num>
  <w:num w:numId="10">
    <w:abstractNumId w:val="13"/>
  </w:num>
  <w:num w:numId="11">
    <w:abstractNumId w:val="1"/>
  </w:num>
  <w:num w:numId="12">
    <w:abstractNumId w:val="26"/>
  </w:num>
  <w:num w:numId="13">
    <w:abstractNumId w:val="30"/>
  </w:num>
  <w:num w:numId="14">
    <w:abstractNumId w:val="19"/>
  </w:num>
  <w:num w:numId="15">
    <w:abstractNumId w:val="18"/>
  </w:num>
  <w:num w:numId="16">
    <w:abstractNumId w:val="20"/>
  </w:num>
  <w:num w:numId="17">
    <w:abstractNumId w:val="16"/>
  </w:num>
  <w:num w:numId="18">
    <w:abstractNumId w:val="27"/>
  </w:num>
  <w:num w:numId="19">
    <w:abstractNumId w:val="11"/>
  </w:num>
  <w:num w:numId="20">
    <w:abstractNumId w:val="14"/>
  </w:num>
  <w:num w:numId="21">
    <w:abstractNumId w:val="21"/>
  </w:num>
  <w:num w:numId="22">
    <w:abstractNumId w:val="2"/>
  </w:num>
  <w:num w:numId="23">
    <w:abstractNumId w:val="29"/>
  </w:num>
  <w:num w:numId="24">
    <w:abstractNumId w:val="6"/>
  </w:num>
  <w:num w:numId="25">
    <w:abstractNumId w:val="28"/>
  </w:num>
  <w:num w:numId="26">
    <w:abstractNumId w:val="15"/>
  </w:num>
  <w:num w:numId="27">
    <w:abstractNumId w:val="4"/>
  </w:num>
  <w:num w:numId="28">
    <w:abstractNumId w:val="12"/>
  </w:num>
  <w:num w:numId="29">
    <w:abstractNumId w:val="23"/>
  </w:num>
  <w:num w:numId="30">
    <w:abstractNumId w:val="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DC"/>
    <w:rsid w:val="006124DC"/>
    <w:rsid w:val="00DC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4D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4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6124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12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612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124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61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6124DC"/>
  </w:style>
  <w:style w:type="paragraph" w:styleId="a8">
    <w:name w:val="footer"/>
    <w:basedOn w:val="a"/>
    <w:link w:val="a9"/>
    <w:unhideWhenUsed/>
    <w:rsid w:val="0061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24DC"/>
  </w:style>
  <w:style w:type="paragraph" w:styleId="aa">
    <w:name w:val="List Paragraph"/>
    <w:basedOn w:val="a"/>
    <w:uiPriority w:val="34"/>
    <w:qFormat/>
    <w:rsid w:val="006124DC"/>
    <w:pPr>
      <w:ind w:left="720"/>
      <w:contextualSpacing/>
    </w:pPr>
  </w:style>
  <w:style w:type="character" w:styleId="ab">
    <w:name w:val="page number"/>
    <w:basedOn w:val="a0"/>
    <w:rsid w:val="006124DC"/>
  </w:style>
  <w:style w:type="numbering" w:customStyle="1" w:styleId="12">
    <w:name w:val="Нет списка1"/>
    <w:next w:val="a2"/>
    <w:semiHidden/>
    <w:unhideWhenUsed/>
    <w:rsid w:val="006124DC"/>
  </w:style>
  <w:style w:type="paragraph" w:styleId="ac">
    <w:name w:val="Normal (Web)"/>
    <w:basedOn w:val="a"/>
    <w:rsid w:val="0061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6124D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6124D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612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semiHidden/>
    <w:rsid w:val="00612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6124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6124DC"/>
    <w:rPr>
      <w:vertAlign w:val="superscript"/>
    </w:rPr>
  </w:style>
  <w:style w:type="paragraph" w:styleId="22">
    <w:name w:val="Body Text 2"/>
    <w:basedOn w:val="a"/>
    <w:link w:val="23"/>
    <w:rsid w:val="006124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612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6124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612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rsid w:val="006124D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13">
    <w:name w:val="Table Grid 1"/>
    <w:basedOn w:val="a1"/>
    <w:rsid w:val="00612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2">
    <w:name w:val="Знак Знак Знак"/>
    <w:basedOn w:val="a"/>
    <w:rsid w:val="006124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Default">
    <w:name w:val="Default"/>
    <w:rsid w:val="006124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Hyperlink"/>
    <w:rsid w:val="006124DC"/>
    <w:rPr>
      <w:color w:val="0000FF"/>
      <w:u w:val="single"/>
    </w:rPr>
  </w:style>
  <w:style w:type="paragraph" w:styleId="af4">
    <w:name w:val="Body Text Indent"/>
    <w:aliases w:val="текст,Основной текст 1,Основной текст 1 Знак Знак Знак,Основной текст 1 Знак"/>
    <w:basedOn w:val="a"/>
    <w:link w:val="af5"/>
    <w:rsid w:val="006124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4"/>
    <w:rsid w:val="006124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">
    <w:name w:val="Сетка таблицы2"/>
    <w:basedOn w:val="a1"/>
    <w:next w:val="a3"/>
    <w:rsid w:val="00612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semiHidden/>
    <w:rsid w:val="006124D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semiHidden/>
    <w:rsid w:val="006124D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26">
    <w:name w:val="Нет списка2"/>
    <w:next w:val="a2"/>
    <w:semiHidden/>
    <w:rsid w:val="006124DC"/>
  </w:style>
  <w:style w:type="table" w:customStyle="1" w:styleId="3">
    <w:name w:val="Сетка таблицы3"/>
    <w:basedOn w:val="a1"/>
    <w:next w:val="a3"/>
    <w:rsid w:val="00612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 11"/>
    <w:basedOn w:val="a1"/>
    <w:next w:val="13"/>
    <w:rsid w:val="00612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30">
    <w:name w:val="Нет списка3"/>
    <w:next w:val="a2"/>
    <w:semiHidden/>
    <w:rsid w:val="006124DC"/>
  </w:style>
  <w:style w:type="table" w:customStyle="1" w:styleId="4">
    <w:name w:val="Сетка таблицы4"/>
    <w:basedOn w:val="a1"/>
    <w:next w:val="a3"/>
    <w:rsid w:val="00612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rsid w:val="00612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6124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6124DC"/>
    <w:rPr>
      <w:vertAlign w:val="superscript"/>
    </w:rPr>
  </w:style>
  <w:style w:type="character" w:styleId="afb">
    <w:name w:val="annotation reference"/>
    <w:rsid w:val="006124DC"/>
    <w:rPr>
      <w:sz w:val="16"/>
      <w:szCs w:val="16"/>
    </w:rPr>
  </w:style>
  <w:style w:type="paragraph" w:styleId="afc">
    <w:name w:val="annotation text"/>
    <w:basedOn w:val="a"/>
    <w:link w:val="afd"/>
    <w:rsid w:val="00612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rsid w:val="006124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124DC"/>
    <w:rPr>
      <w:b/>
      <w:bCs/>
    </w:rPr>
  </w:style>
  <w:style w:type="character" w:customStyle="1" w:styleId="aff">
    <w:name w:val="Тема примечания Знак"/>
    <w:basedOn w:val="afd"/>
    <w:link w:val="afe"/>
    <w:rsid w:val="006124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5">
    <w:name w:val="Сетка таблицы5"/>
    <w:basedOn w:val="a1"/>
    <w:next w:val="a3"/>
    <w:rsid w:val="00612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rsid w:val="00612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0"/>
    <w:uiPriority w:val="99"/>
    <w:semiHidden/>
    <w:unhideWhenUsed/>
    <w:rsid w:val="006124DC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6124DC"/>
  </w:style>
  <w:style w:type="character" w:customStyle="1" w:styleId="FontStyle36">
    <w:name w:val="Font Style36"/>
    <w:rsid w:val="006124D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4D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4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6124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12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612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124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61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6124DC"/>
  </w:style>
  <w:style w:type="paragraph" w:styleId="a8">
    <w:name w:val="footer"/>
    <w:basedOn w:val="a"/>
    <w:link w:val="a9"/>
    <w:unhideWhenUsed/>
    <w:rsid w:val="0061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24DC"/>
  </w:style>
  <w:style w:type="paragraph" w:styleId="aa">
    <w:name w:val="List Paragraph"/>
    <w:basedOn w:val="a"/>
    <w:uiPriority w:val="34"/>
    <w:qFormat/>
    <w:rsid w:val="006124DC"/>
    <w:pPr>
      <w:ind w:left="720"/>
      <w:contextualSpacing/>
    </w:pPr>
  </w:style>
  <w:style w:type="character" w:styleId="ab">
    <w:name w:val="page number"/>
    <w:basedOn w:val="a0"/>
    <w:rsid w:val="006124DC"/>
  </w:style>
  <w:style w:type="numbering" w:customStyle="1" w:styleId="12">
    <w:name w:val="Нет списка1"/>
    <w:next w:val="a2"/>
    <w:semiHidden/>
    <w:unhideWhenUsed/>
    <w:rsid w:val="006124DC"/>
  </w:style>
  <w:style w:type="paragraph" w:styleId="ac">
    <w:name w:val="Normal (Web)"/>
    <w:basedOn w:val="a"/>
    <w:rsid w:val="0061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6124D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6124D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612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semiHidden/>
    <w:rsid w:val="00612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6124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6124DC"/>
    <w:rPr>
      <w:vertAlign w:val="superscript"/>
    </w:rPr>
  </w:style>
  <w:style w:type="paragraph" w:styleId="22">
    <w:name w:val="Body Text 2"/>
    <w:basedOn w:val="a"/>
    <w:link w:val="23"/>
    <w:rsid w:val="006124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612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6124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612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rsid w:val="006124D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13">
    <w:name w:val="Table Grid 1"/>
    <w:basedOn w:val="a1"/>
    <w:rsid w:val="00612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2">
    <w:name w:val="Знак Знак Знак"/>
    <w:basedOn w:val="a"/>
    <w:rsid w:val="006124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Default">
    <w:name w:val="Default"/>
    <w:rsid w:val="006124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Hyperlink"/>
    <w:rsid w:val="006124DC"/>
    <w:rPr>
      <w:color w:val="0000FF"/>
      <w:u w:val="single"/>
    </w:rPr>
  </w:style>
  <w:style w:type="paragraph" w:styleId="af4">
    <w:name w:val="Body Text Indent"/>
    <w:aliases w:val="текст,Основной текст 1,Основной текст 1 Знак Знак Знак,Основной текст 1 Знак"/>
    <w:basedOn w:val="a"/>
    <w:link w:val="af5"/>
    <w:rsid w:val="006124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4"/>
    <w:rsid w:val="006124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">
    <w:name w:val="Сетка таблицы2"/>
    <w:basedOn w:val="a1"/>
    <w:next w:val="a3"/>
    <w:rsid w:val="00612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semiHidden/>
    <w:rsid w:val="006124D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semiHidden/>
    <w:rsid w:val="006124D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26">
    <w:name w:val="Нет списка2"/>
    <w:next w:val="a2"/>
    <w:semiHidden/>
    <w:rsid w:val="006124DC"/>
  </w:style>
  <w:style w:type="table" w:customStyle="1" w:styleId="3">
    <w:name w:val="Сетка таблицы3"/>
    <w:basedOn w:val="a1"/>
    <w:next w:val="a3"/>
    <w:rsid w:val="00612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 11"/>
    <w:basedOn w:val="a1"/>
    <w:next w:val="13"/>
    <w:rsid w:val="00612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30">
    <w:name w:val="Нет списка3"/>
    <w:next w:val="a2"/>
    <w:semiHidden/>
    <w:rsid w:val="006124DC"/>
  </w:style>
  <w:style w:type="table" w:customStyle="1" w:styleId="4">
    <w:name w:val="Сетка таблицы4"/>
    <w:basedOn w:val="a1"/>
    <w:next w:val="a3"/>
    <w:rsid w:val="00612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rsid w:val="00612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6124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6124DC"/>
    <w:rPr>
      <w:vertAlign w:val="superscript"/>
    </w:rPr>
  </w:style>
  <w:style w:type="character" w:styleId="afb">
    <w:name w:val="annotation reference"/>
    <w:rsid w:val="006124DC"/>
    <w:rPr>
      <w:sz w:val="16"/>
      <w:szCs w:val="16"/>
    </w:rPr>
  </w:style>
  <w:style w:type="paragraph" w:styleId="afc">
    <w:name w:val="annotation text"/>
    <w:basedOn w:val="a"/>
    <w:link w:val="afd"/>
    <w:rsid w:val="00612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rsid w:val="006124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124DC"/>
    <w:rPr>
      <w:b/>
      <w:bCs/>
    </w:rPr>
  </w:style>
  <w:style w:type="character" w:customStyle="1" w:styleId="aff">
    <w:name w:val="Тема примечания Знак"/>
    <w:basedOn w:val="afd"/>
    <w:link w:val="afe"/>
    <w:rsid w:val="006124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5">
    <w:name w:val="Сетка таблицы5"/>
    <w:basedOn w:val="a1"/>
    <w:next w:val="a3"/>
    <w:rsid w:val="00612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rsid w:val="00612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0"/>
    <w:uiPriority w:val="99"/>
    <w:semiHidden/>
    <w:unhideWhenUsed/>
    <w:rsid w:val="006124DC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6124DC"/>
  </w:style>
  <w:style w:type="character" w:customStyle="1" w:styleId="FontStyle36">
    <w:name w:val="Font Style36"/>
    <w:rsid w:val="006124D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ovtorq.panor.ru-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qsen.ru-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6319</Words>
  <Characters>36020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Васильевич</dc:creator>
  <cp:lastModifiedBy>Юрий Васильевич</cp:lastModifiedBy>
  <cp:revision>1</cp:revision>
  <dcterms:created xsi:type="dcterms:W3CDTF">2014-02-02T14:00:00Z</dcterms:created>
  <dcterms:modified xsi:type="dcterms:W3CDTF">2014-02-02T14:02:00Z</dcterms:modified>
</cp:coreProperties>
</file>