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C1" w:rsidRDefault="00100CC1" w:rsidP="00BC1491">
      <w:pPr>
        <w:pStyle w:val="msonormalbullet1gif"/>
        <w:spacing w:before="0" w:beforeAutospacing="0" w:after="0" w:afterAutospacing="0"/>
        <w:rPr>
          <w:sz w:val="96"/>
        </w:rPr>
      </w:pPr>
    </w:p>
    <w:p w:rsidR="00100CC1" w:rsidRDefault="00100CC1" w:rsidP="00100CC1">
      <w:pPr>
        <w:pStyle w:val="msonormalbullet1gif"/>
        <w:spacing w:before="0" w:beforeAutospacing="0" w:after="0" w:afterAutospacing="0"/>
        <w:ind w:firstLine="567"/>
        <w:jc w:val="center"/>
        <w:rPr>
          <w:sz w:val="96"/>
        </w:rPr>
      </w:pPr>
    </w:p>
    <w:p w:rsidR="00100CC1" w:rsidRPr="00E52FCF" w:rsidRDefault="00100CC1" w:rsidP="00100CC1">
      <w:pPr>
        <w:pStyle w:val="msonormalbullet1gif"/>
        <w:spacing w:before="0" w:beforeAutospacing="0" w:after="0" w:afterAutospacing="0"/>
        <w:ind w:firstLine="567"/>
        <w:jc w:val="center"/>
        <w:rPr>
          <w:sz w:val="96"/>
        </w:rPr>
      </w:pPr>
      <w:r w:rsidRPr="00E52FCF">
        <w:rPr>
          <w:sz w:val="96"/>
        </w:rPr>
        <w:t xml:space="preserve">КОНСПЕКТ </w:t>
      </w:r>
    </w:p>
    <w:p w:rsidR="00100CC1" w:rsidRDefault="00100CC1" w:rsidP="00100CC1">
      <w:pPr>
        <w:pStyle w:val="msonormalbullet1gif"/>
        <w:spacing w:before="0" w:beforeAutospacing="0" w:after="0" w:afterAutospacing="0"/>
        <w:ind w:firstLine="567"/>
        <w:jc w:val="center"/>
        <w:rPr>
          <w:sz w:val="40"/>
        </w:rPr>
      </w:pPr>
      <w:r>
        <w:rPr>
          <w:sz w:val="40"/>
        </w:rPr>
        <w:t xml:space="preserve">мастер – класс </w:t>
      </w:r>
      <w:r w:rsidRPr="00E52FCF">
        <w:rPr>
          <w:sz w:val="40"/>
        </w:rPr>
        <w:t xml:space="preserve"> по</w:t>
      </w:r>
      <w:r>
        <w:rPr>
          <w:sz w:val="40"/>
        </w:rPr>
        <w:t xml:space="preserve"> декоративно – прикладному  искусству</w:t>
      </w:r>
    </w:p>
    <w:p w:rsidR="00100CC1" w:rsidRDefault="00100CC1" w:rsidP="00100CC1">
      <w:pPr>
        <w:pStyle w:val="msonormalbullet1gif"/>
        <w:spacing w:before="0" w:beforeAutospacing="0" w:after="0" w:afterAutospacing="0"/>
        <w:ind w:firstLine="567"/>
        <w:jc w:val="center"/>
        <w:rPr>
          <w:sz w:val="40"/>
        </w:rPr>
      </w:pPr>
      <w:r>
        <w:rPr>
          <w:sz w:val="40"/>
        </w:rPr>
        <w:t xml:space="preserve">студии «Мастерица» </w:t>
      </w:r>
    </w:p>
    <w:p w:rsidR="00100CC1" w:rsidRDefault="00100CC1" w:rsidP="00100CC1">
      <w:pPr>
        <w:pStyle w:val="msonormalbullet1gif"/>
        <w:spacing w:before="0" w:beforeAutospacing="0" w:after="0" w:afterAutospacing="0"/>
        <w:ind w:firstLine="567"/>
        <w:jc w:val="center"/>
        <w:rPr>
          <w:sz w:val="40"/>
        </w:rPr>
      </w:pPr>
      <w:r>
        <w:rPr>
          <w:sz w:val="40"/>
        </w:rPr>
        <w:t>для детей школьного возраста</w:t>
      </w:r>
    </w:p>
    <w:p w:rsidR="00100CC1" w:rsidRDefault="00100CC1" w:rsidP="00100CC1">
      <w:pPr>
        <w:pStyle w:val="msonormalbullet1gif"/>
        <w:spacing w:before="0" w:beforeAutospacing="0" w:after="0" w:afterAutospacing="0"/>
        <w:ind w:firstLine="567"/>
        <w:jc w:val="center"/>
        <w:rPr>
          <w:sz w:val="40"/>
        </w:rPr>
      </w:pPr>
      <w:r>
        <w:rPr>
          <w:sz w:val="40"/>
        </w:rPr>
        <w:t>«Центр дополнительного образования детей «Радуга»</w:t>
      </w:r>
    </w:p>
    <w:p w:rsidR="00100CC1" w:rsidRDefault="00100CC1" w:rsidP="00100CC1">
      <w:pPr>
        <w:pStyle w:val="msonormalbullet1gif"/>
        <w:spacing w:before="0" w:beforeAutospacing="0" w:after="0" w:afterAutospacing="0"/>
        <w:ind w:firstLine="567"/>
        <w:jc w:val="center"/>
        <w:rPr>
          <w:sz w:val="40"/>
        </w:rPr>
      </w:pPr>
      <w:r>
        <w:rPr>
          <w:sz w:val="40"/>
        </w:rPr>
        <w:t xml:space="preserve">педагога дополнительного  образования </w:t>
      </w:r>
    </w:p>
    <w:p w:rsidR="00100CC1" w:rsidRPr="00E52FCF" w:rsidRDefault="00100CC1" w:rsidP="00100CC1">
      <w:pPr>
        <w:pStyle w:val="msonormalbullet1gif"/>
        <w:spacing w:before="0" w:beforeAutospacing="0" w:after="0" w:afterAutospacing="0"/>
        <w:ind w:firstLine="567"/>
        <w:jc w:val="center"/>
        <w:rPr>
          <w:sz w:val="40"/>
        </w:rPr>
      </w:pPr>
      <w:r>
        <w:rPr>
          <w:sz w:val="40"/>
        </w:rPr>
        <w:t>Семенова  Мария   Анатольевна</w:t>
      </w:r>
    </w:p>
    <w:p w:rsidR="00100CC1" w:rsidRPr="00D75964" w:rsidRDefault="00100CC1" w:rsidP="00100CC1">
      <w:pPr>
        <w:pStyle w:val="msonormalbullet1gif"/>
        <w:spacing w:before="0" w:beforeAutospacing="0" w:after="0" w:afterAutospacing="0"/>
        <w:ind w:firstLine="567"/>
        <w:jc w:val="center"/>
        <w:rPr>
          <w:sz w:val="40"/>
        </w:rPr>
      </w:pPr>
    </w:p>
    <w:p w:rsidR="00100CC1" w:rsidRPr="00D75964" w:rsidRDefault="00100CC1" w:rsidP="00100CC1">
      <w:pPr>
        <w:pStyle w:val="msonormalbullet1gif"/>
        <w:spacing w:before="0" w:beforeAutospacing="0" w:after="0" w:afterAutospacing="0"/>
        <w:ind w:firstLine="567"/>
      </w:pPr>
    </w:p>
    <w:p w:rsidR="00100CC1" w:rsidRPr="00D75964" w:rsidRDefault="00100CC1" w:rsidP="00100CC1">
      <w:pPr>
        <w:pStyle w:val="msonormalbullet1gif"/>
        <w:spacing w:before="0" w:beforeAutospacing="0" w:after="0" w:afterAutospacing="0"/>
        <w:ind w:firstLine="567"/>
      </w:pPr>
    </w:p>
    <w:p w:rsidR="00100CC1" w:rsidRPr="00D75964" w:rsidRDefault="00100CC1" w:rsidP="00100CC1">
      <w:pPr>
        <w:pStyle w:val="msonormalbullet1gif"/>
        <w:spacing w:before="0" w:beforeAutospacing="0" w:after="0" w:afterAutospacing="0"/>
        <w:ind w:firstLine="567"/>
      </w:pPr>
    </w:p>
    <w:p w:rsidR="00100CC1" w:rsidRPr="00D75964" w:rsidRDefault="00100CC1" w:rsidP="00100CC1">
      <w:pPr>
        <w:pStyle w:val="msonormalbullet1gif"/>
        <w:spacing w:before="0" w:beforeAutospacing="0" w:after="0" w:afterAutospacing="0"/>
        <w:ind w:firstLine="567"/>
      </w:pPr>
    </w:p>
    <w:p w:rsidR="00100CC1" w:rsidRPr="00D75964" w:rsidRDefault="00100CC1" w:rsidP="00100CC1">
      <w:pPr>
        <w:pStyle w:val="msonormalbullet1gif"/>
        <w:spacing w:before="0" w:beforeAutospacing="0" w:after="0" w:afterAutospacing="0"/>
        <w:ind w:firstLine="567"/>
      </w:pPr>
    </w:p>
    <w:p w:rsidR="00BC1491" w:rsidRDefault="00BC1491" w:rsidP="00100CC1">
      <w:pPr>
        <w:pStyle w:val="msonormalbullet1gif"/>
        <w:spacing w:before="0" w:beforeAutospacing="0" w:after="0" w:afterAutospacing="0"/>
        <w:ind w:firstLine="567"/>
        <w:jc w:val="center"/>
        <w:rPr>
          <w:sz w:val="28"/>
        </w:rPr>
      </w:pPr>
    </w:p>
    <w:p w:rsidR="00BC1491" w:rsidRDefault="00BC1491" w:rsidP="00100CC1">
      <w:pPr>
        <w:pStyle w:val="msonormalbullet1gif"/>
        <w:spacing w:before="0" w:beforeAutospacing="0" w:after="0" w:afterAutospacing="0"/>
        <w:ind w:firstLine="567"/>
        <w:jc w:val="center"/>
        <w:rPr>
          <w:sz w:val="28"/>
        </w:rPr>
      </w:pPr>
    </w:p>
    <w:p w:rsidR="00BC1491" w:rsidRDefault="00BC1491" w:rsidP="00100CC1">
      <w:pPr>
        <w:pStyle w:val="msonormalbullet1gif"/>
        <w:spacing w:before="0" w:beforeAutospacing="0" w:after="0" w:afterAutospacing="0"/>
        <w:ind w:firstLine="567"/>
        <w:jc w:val="center"/>
        <w:rPr>
          <w:sz w:val="28"/>
        </w:rPr>
      </w:pPr>
    </w:p>
    <w:p w:rsidR="00BC1491" w:rsidRDefault="00BC1491" w:rsidP="00100CC1">
      <w:pPr>
        <w:pStyle w:val="msonormalbullet1gif"/>
        <w:spacing w:before="0" w:beforeAutospacing="0" w:after="0" w:afterAutospacing="0"/>
        <w:ind w:firstLine="567"/>
        <w:jc w:val="center"/>
        <w:rPr>
          <w:sz w:val="28"/>
        </w:rPr>
      </w:pPr>
    </w:p>
    <w:p w:rsidR="00BC1491" w:rsidRPr="002505A9" w:rsidRDefault="00BC1491" w:rsidP="00100CC1">
      <w:pPr>
        <w:pStyle w:val="msonormalbullet1gif"/>
        <w:spacing w:before="0" w:beforeAutospacing="0" w:after="0" w:afterAutospacing="0"/>
        <w:ind w:firstLine="567"/>
        <w:jc w:val="center"/>
        <w:rPr>
          <w:sz w:val="28"/>
          <w:szCs w:val="28"/>
        </w:rPr>
      </w:pPr>
    </w:p>
    <w:p w:rsidR="00100CC1" w:rsidRPr="002505A9" w:rsidRDefault="00100CC1" w:rsidP="00BC1491">
      <w:pPr>
        <w:pStyle w:val="msonormalbullet1gif"/>
        <w:spacing w:before="0" w:beforeAutospacing="0" w:after="0" w:afterAutospacing="0"/>
        <w:ind w:firstLine="567"/>
        <w:jc w:val="center"/>
        <w:rPr>
          <w:sz w:val="28"/>
          <w:szCs w:val="28"/>
        </w:rPr>
      </w:pPr>
      <w:r w:rsidRPr="002505A9">
        <w:rPr>
          <w:sz w:val="28"/>
          <w:szCs w:val="28"/>
        </w:rPr>
        <w:t>Вольск -</w:t>
      </w:r>
      <w:r w:rsidR="005F06EC">
        <w:rPr>
          <w:sz w:val="28"/>
          <w:szCs w:val="28"/>
        </w:rPr>
        <w:t xml:space="preserve"> 2014</w:t>
      </w:r>
      <w:r w:rsidRPr="002505A9">
        <w:rPr>
          <w:sz w:val="28"/>
          <w:szCs w:val="28"/>
        </w:rPr>
        <w:t xml:space="preserve"> г.</w:t>
      </w:r>
    </w:p>
    <w:p w:rsidR="00BC1491" w:rsidRPr="006B5E93" w:rsidRDefault="00BC1491" w:rsidP="00100CC1">
      <w:pPr>
        <w:pStyle w:val="msonormalbullet1gif"/>
        <w:spacing w:before="0" w:beforeAutospacing="0" w:after="0" w:afterAutospacing="0"/>
        <w:ind w:firstLine="567"/>
        <w:jc w:val="center"/>
        <w:rPr>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3"/>
        <w:gridCol w:w="600"/>
        <w:gridCol w:w="1276"/>
        <w:gridCol w:w="10914"/>
      </w:tblGrid>
      <w:tr w:rsidR="00100CC1" w:rsidRPr="00047C4D" w:rsidTr="00537C6D">
        <w:tc>
          <w:tcPr>
            <w:tcW w:w="2627"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Тема:</w:t>
            </w:r>
          </w:p>
        </w:tc>
        <w:tc>
          <w:tcPr>
            <w:tcW w:w="12790" w:type="dxa"/>
            <w:gridSpan w:val="3"/>
            <w:shd w:val="clear" w:color="auto" w:fill="auto"/>
          </w:tcPr>
          <w:p w:rsidR="00100CC1" w:rsidRPr="00047C4D" w:rsidRDefault="00100CC1" w:rsidP="00D36EFA">
            <w:pPr>
              <w:pStyle w:val="msonormalbullet2gif"/>
              <w:spacing w:before="0" w:beforeAutospacing="0" w:after="0" w:afterAutospacing="0"/>
              <w:ind w:firstLine="567"/>
              <w:rPr>
                <w:sz w:val="28"/>
                <w:szCs w:val="28"/>
              </w:rPr>
            </w:pPr>
            <w:r w:rsidRPr="00047C4D">
              <w:rPr>
                <w:b/>
                <w:sz w:val="28"/>
                <w:szCs w:val="28"/>
              </w:rPr>
              <w:t>«</w:t>
            </w:r>
            <w:r w:rsidR="00D36EFA" w:rsidRPr="00047C4D">
              <w:rPr>
                <w:b/>
                <w:sz w:val="28"/>
                <w:szCs w:val="28"/>
              </w:rPr>
              <w:t>Ромашка – символ  семьи</w:t>
            </w:r>
            <w:r w:rsidRPr="00047C4D">
              <w:rPr>
                <w:b/>
                <w:sz w:val="28"/>
                <w:szCs w:val="28"/>
              </w:rPr>
              <w:t>»</w:t>
            </w:r>
            <w:r w:rsidR="00D36EFA" w:rsidRPr="00047C4D">
              <w:rPr>
                <w:b/>
                <w:sz w:val="28"/>
                <w:szCs w:val="28"/>
              </w:rPr>
              <w:t xml:space="preserve"> изготовление</w:t>
            </w:r>
            <w:r w:rsidR="0007136E" w:rsidRPr="00047C4D">
              <w:rPr>
                <w:b/>
                <w:sz w:val="28"/>
                <w:szCs w:val="28"/>
              </w:rPr>
              <w:t xml:space="preserve"> заготовки для </w:t>
            </w:r>
            <w:r w:rsidR="00D36EFA" w:rsidRPr="00047C4D">
              <w:rPr>
                <w:b/>
                <w:sz w:val="28"/>
                <w:szCs w:val="28"/>
              </w:rPr>
              <w:t xml:space="preserve"> резинок в технике «Канзаши» </w:t>
            </w:r>
          </w:p>
        </w:tc>
      </w:tr>
      <w:tr w:rsidR="00100CC1" w:rsidRPr="00047C4D" w:rsidTr="00537C6D">
        <w:tc>
          <w:tcPr>
            <w:tcW w:w="2627" w:type="dxa"/>
            <w:gridSpan w:val="2"/>
            <w:shd w:val="clear" w:color="auto" w:fill="auto"/>
          </w:tcPr>
          <w:p w:rsidR="00100CC1" w:rsidRPr="00047C4D" w:rsidRDefault="00100CC1" w:rsidP="008A2FA8">
            <w:pPr>
              <w:pStyle w:val="a3"/>
              <w:jc w:val="both"/>
              <w:rPr>
                <w:sz w:val="28"/>
                <w:szCs w:val="28"/>
              </w:rPr>
            </w:pPr>
            <w:r w:rsidRPr="00047C4D">
              <w:rPr>
                <w:sz w:val="28"/>
                <w:szCs w:val="28"/>
              </w:rPr>
              <w:t xml:space="preserve">Цели и задачи занятия: </w:t>
            </w:r>
          </w:p>
          <w:p w:rsidR="00100CC1" w:rsidRPr="00047C4D" w:rsidRDefault="00100CC1" w:rsidP="008A2FA8">
            <w:pPr>
              <w:pStyle w:val="msonormalbullet1gif"/>
              <w:spacing w:before="0" w:beforeAutospacing="0" w:after="0" w:afterAutospacing="0"/>
              <w:rPr>
                <w:sz w:val="28"/>
                <w:szCs w:val="28"/>
              </w:rPr>
            </w:pPr>
          </w:p>
        </w:tc>
        <w:tc>
          <w:tcPr>
            <w:tcW w:w="12790" w:type="dxa"/>
            <w:gridSpan w:val="3"/>
            <w:shd w:val="clear" w:color="auto" w:fill="auto"/>
          </w:tcPr>
          <w:p w:rsidR="00357885" w:rsidRPr="00047C4D" w:rsidRDefault="00357885" w:rsidP="008A2FA8">
            <w:pPr>
              <w:pStyle w:val="a3"/>
              <w:jc w:val="both"/>
              <w:rPr>
                <w:sz w:val="28"/>
                <w:szCs w:val="28"/>
              </w:rPr>
            </w:pPr>
            <w:r w:rsidRPr="00047C4D">
              <w:rPr>
                <w:b/>
                <w:sz w:val="28"/>
                <w:szCs w:val="28"/>
              </w:rPr>
              <w:t>Цель:</w:t>
            </w:r>
            <w:r w:rsidRPr="00047C4D">
              <w:rPr>
                <w:sz w:val="28"/>
                <w:szCs w:val="28"/>
              </w:rPr>
              <w:t xml:space="preserve"> </w:t>
            </w:r>
            <w:r w:rsidR="0007136E" w:rsidRPr="00047C4D">
              <w:rPr>
                <w:sz w:val="28"/>
                <w:szCs w:val="28"/>
              </w:rPr>
              <w:t xml:space="preserve"> </w:t>
            </w:r>
            <w:r w:rsidRPr="00047C4D">
              <w:rPr>
                <w:sz w:val="28"/>
                <w:szCs w:val="28"/>
              </w:rPr>
              <w:t xml:space="preserve">Изготовление </w:t>
            </w:r>
            <w:r w:rsidR="0007136E" w:rsidRPr="00047C4D">
              <w:rPr>
                <w:sz w:val="28"/>
                <w:szCs w:val="28"/>
              </w:rPr>
              <w:t xml:space="preserve">заготовок для  </w:t>
            </w:r>
            <w:r w:rsidRPr="00047C4D">
              <w:rPr>
                <w:sz w:val="28"/>
                <w:szCs w:val="28"/>
              </w:rPr>
              <w:t>резинок</w:t>
            </w:r>
            <w:r w:rsidR="0007136E" w:rsidRPr="00047C4D">
              <w:rPr>
                <w:sz w:val="28"/>
                <w:szCs w:val="28"/>
              </w:rPr>
              <w:t xml:space="preserve">  в технике  «канзаши»</w:t>
            </w:r>
            <w:r w:rsidRPr="00047C4D">
              <w:rPr>
                <w:sz w:val="28"/>
                <w:szCs w:val="28"/>
              </w:rPr>
              <w:t xml:space="preserve"> </w:t>
            </w:r>
          </w:p>
          <w:p w:rsidR="0007136E" w:rsidRPr="00047C4D" w:rsidRDefault="0007136E" w:rsidP="008A2FA8">
            <w:pPr>
              <w:pStyle w:val="a3"/>
              <w:jc w:val="both"/>
              <w:rPr>
                <w:b/>
                <w:sz w:val="28"/>
                <w:szCs w:val="28"/>
              </w:rPr>
            </w:pPr>
            <w:r w:rsidRPr="00047C4D">
              <w:rPr>
                <w:b/>
                <w:sz w:val="28"/>
                <w:szCs w:val="28"/>
              </w:rPr>
              <w:t>Задача:</w:t>
            </w:r>
          </w:p>
          <w:p w:rsidR="00100CC1" w:rsidRPr="00047C4D" w:rsidRDefault="00100CC1" w:rsidP="008A2FA8">
            <w:pPr>
              <w:pStyle w:val="a3"/>
              <w:jc w:val="both"/>
              <w:rPr>
                <w:sz w:val="28"/>
                <w:szCs w:val="28"/>
              </w:rPr>
            </w:pPr>
            <w:r w:rsidRPr="00047C4D">
              <w:rPr>
                <w:sz w:val="28"/>
                <w:szCs w:val="28"/>
              </w:rPr>
              <w:t xml:space="preserve">1. Познакомить </w:t>
            </w:r>
            <w:r w:rsidR="0007136E" w:rsidRPr="00047C4D">
              <w:rPr>
                <w:sz w:val="28"/>
                <w:szCs w:val="28"/>
              </w:rPr>
              <w:t>обучающихся</w:t>
            </w:r>
            <w:r w:rsidRPr="00047C4D">
              <w:rPr>
                <w:sz w:val="28"/>
                <w:szCs w:val="28"/>
              </w:rPr>
              <w:t xml:space="preserve"> с историей создания </w:t>
            </w:r>
            <w:r w:rsidR="0007136E" w:rsidRPr="00047C4D">
              <w:rPr>
                <w:sz w:val="28"/>
                <w:szCs w:val="28"/>
              </w:rPr>
              <w:t>канзаши</w:t>
            </w:r>
            <w:r w:rsidRPr="00047C4D">
              <w:rPr>
                <w:sz w:val="28"/>
                <w:szCs w:val="28"/>
              </w:rPr>
              <w:t>, разнообраз</w:t>
            </w:r>
            <w:r w:rsidR="0007136E" w:rsidRPr="00047C4D">
              <w:rPr>
                <w:sz w:val="28"/>
                <w:szCs w:val="28"/>
              </w:rPr>
              <w:t>ными</w:t>
            </w:r>
            <w:r w:rsidRPr="00047C4D">
              <w:rPr>
                <w:sz w:val="28"/>
                <w:szCs w:val="28"/>
              </w:rPr>
              <w:t xml:space="preserve"> форм</w:t>
            </w:r>
            <w:r w:rsidR="0007136E" w:rsidRPr="00047C4D">
              <w:rPr>
                <w:sz w:val="28"/>
                <w:szCs w:val="28"/>
              </w:rPr>
              <w:t>ами цветка</w:t>
            </w:r>
            <w:r w:rsidRPr="00047C4D">
              <w:rPr>
                <w:sz w:val="28"/>
                <w:szCs w:val="28"/>
              </w:rPr>
              <w:t xml:space="preserve">, особенностями </w:t>
            </w:r>
            <w:r w:rsidR="0007136E" w:rsidRPr="00047C4D">
              <w:rPr>
                <w:sz w:val="28"/>
                <w:szCs w:val="28"/>
              </w:rPr>
              <w:t>изготовления</w:t>
            </w:r>
            <w:r w:rsidRPr="00047C4D">
              <w:rPr>
                <w:sz w:val="28"/>
                <w:szCs w:val="28"/>
              </w:rPr>
              <w:t>, приобщение детей к дек</w:t>
            </w:r>
            <w:r w:rsidR="00D76B48" w:rsidRPr="00047C4D">
              <w:rPr>
                <w:sz w:val="28"/>
                <w:szCs w:val="28"/>
              </w:rPr>
              <w:t>оративно-прикладному творчеству</w:t>
            </w:r>
            <w:r w:rsidRPr="00047C4D">
              <w:rPr>
                <w:sz w:val="28"/>
                <w:szCs w:val="28"/>
              </w:rPr>
              <w:t>.</w:t>
            </w:r>
          </w:p>
          <w:p w:rsidR="00100CC1" w:rsidRPr="00047C4D" w:rsidRDefault="00100CC1" w:rsidP="008A2FA8">
            <w:pPr>
              <w:pStyle w:val="a3"/>
              <w:jc w:val="both"/>
              <w:rPr>
                <w:sz w:val="28"/>
                <w:szCs w:val="28"/>
              </w:rPr>
            </w:pPr>
            <w:r w:rsidRPr="00047C4D">
              <w:rPr>
                <w:sz w:val="28"/>
                <w:szCs w:val="28"/>
              </w:rPr>
              <w:t xml:space="preserve">2. Воспитывать  интерес </w:t>
            </w:r>
            <w:r w:rsidR="00D76B48" w:rsidRPr="00047C4D">
              <w:rPr>
                <w:sz w:val="28"/>
                <w:szCs w:val="28"/>
              </w:rPr>
              <w:t xml:space="preserve">и уважение </w:t>
            </w:r>
            <w:r w:rsidRPr="00047C4D">
              <w:rPr>
                <w:sz w:val="28"/>
                <w:szCs w:val="28"/>
              </w:rPr>
              <w:t xml:space="preserve">к традиционной культуре </w:t>
            </w:r>
            <w:r w:rsidR="00D76B48" w:rsidRPr="00047C4D">
              <w:rPr>
                <w:sz w:val="28"/>
                <w:szCs w:val="28"/>
              </w:rPr>
              <w:t>Япо</w:t>
            </w:r>
            <w:r w:rsidR="00261861" w:rsidRPr="00047C4D">
              <w:rPr>
                <w:sz w:val="28"/>
                <w:szCs w:val="28"/>
              </w:rPr>
              <w:t>нии</w:t>
            </w:r>
            <w:r w:rsidRPr="00047C4D">
              <w:rPr>
                <w:sz w:val="28"/>
                <w:szCs w:val="28"/>
              </w:rPr>
              <w:t>, воспитание в детях чувства радости и удовлетворения от процесса труда.</w:t>
            </w:r>
          </w:p>
          <w:p w:rsidR="00100CC1" w:rsidRPr="00047C4D" w:rsidRDefault="00100CC1" w:rsidP="008A2FA8">
            <w:pPr>
              <w:pStyle w:val="a3"/>
              <w:jc w:val="both"/>
              <w:rPr>
                <w:sz w:val="28"/>
                <w:szCs w:val="28"/>
              </w:rPr>
            </w:pPr>
            <w:r w:rsidRPr="00047C4D">
              <w:rPr>
                <w:sz w:val="28"/>
                <w:szCs w:val="28"/>
              </w:rPr>
              <w:t>3. Формирование художественного вкуса</w:t>
            </w:r>
            <w:r w:rsidR="00261861" w:rsidRPr="00047C4D">
              <w:rPr>
                <w:sz w:val="28"/>
                <w:szCs w:val="28"/>
              </w:rPr>
              <w:t xml:space="preserve"> в подборе и сочетаниях </w:t>
            </w:r>
            <w:r w:rsidR="00912769" w:rsidRPr="00047C4D">
              <w:rPr>
                <w:sz w:val="28"/>
                <w:szCs w:val="28"/>
              </w:rPr>
              <w:t xml:space="preserve">лент, </w:t>
            </w:r>
            <w:r w:rsidRPr="00047C4D">
              <w:rPr>
                <w:sz w:val="28"/>
                <w:szCs w:val="28"/>
              </w:rPr>
              <w:t xml:space="preserve"> цветовой гармонии.</w:t>
            </w:r>
          </w:p>
          <w:p w:rsidR="00100CC1" w:rsidRPr="00047C4D" w:rsidRDefault="00100CC1" w:rsidP="008A2FA8">
            <w:pPr>
              <w:pStyle w:val="a3"/>
              <w:jc w:val="both"/>
              <w:rPr>
                <w:sz w:val="28"/>
                <w:szCs w:val="28"/>
              </w:rPr>
            </w:pPr>
            <w:r w:rsidRPr="00047C4D">
              <w:rPr>
                <w:sz w:val="28"/>
                <w:szCs w:val="28"/>
              </w:rPr>
              <w:t>4. Развитие трудовых навыков и самостоятельной художественной деятельности, фантазии, творчества.</w:t>
            </w:r>
          </w:p>
        </w:tc>
      </w:tr>
      <w:tr w:rsidR="00100CC1" w:rsidRPr="00047C4D" w:rsidTr="00537C6D">
        <w:tc>
          <w:tcPr>
            <w:tcW w:w="2627"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 xml:space="preserve">Способы  </w:t>
            </w:r>
          </w:p>
          <w:p w:rsidR="00100CC1" w:rsidRPr="00047C4D" w:rsidRDefault="00100CC1" w:rsidP="008A2FA8">
            <w:pPr>
              <w:pStyle w:val="msonormalbullet1gif"/>
              <w:spacing w:before="0" w:beforeAutospacing="0" w:after="0" w:afterAutospacing="0"/>
              <w:rPr>
                <w:sz w:val="28"/>
                <w:szCs w:val="28"/>
              </w:rPr>
            </w:pPr>
            <w:r w:rsidRPr="00047C4D">
              <w:rPr>
                <w:sz w:val="28"/>
                <w:szCs w:val="28"/>
              </w:rPr>
              <w:t>организации детей:</w:t>
            </w:r>
          </w:p>
        </w:tc>
        <w:tc>
          <w:tcPr>
            <w:tcW w:w="12790" w:type="dxa"/>
            <w:gridSpan w:val="3"/>
            <w:shd w:val="clear" w:color="auto" w:fill="auto"/>
          </w:tcPr>
          <w:p w:rsidR="00100CC1" w:rsidRPr="00047C4D" w:rsidRDefault="00100CC1" w:rsidP="008A2FA8">
            <w:pPr>
              <w:pStyle w:val="msonormalbullet1gif"/>
              <w:spacing w:before="0" w:beforeAutospacing="0" w:after="0" w:afterAutospacing="0"/>
              <w:rPr>
                <w:sz w:val="28"/>
                <w:szCs w:val="28"/>
              </w:rPr>
            </w:pPr>
            <w:proofErr w:type="gramStart"/>
            <w:r w:rsidRPr="00047C4D">
              <w:rPr>
                <w:sz w:val="28"/>
                <w:szCs w:val="28"/>
              </w:rPr>
              <w:t>Обучающие</w:t>
            </w:r>
            <w:proofErr w:type="gramEnd"/>
            <w:r w:rsidRPr="00047C4D">
              <w:rPr>
                <w:sz w:val="28"/>
                <w:szCs w:val="28"/>
              </w:rPr>
              <w:t xml:space="preserve">  сидят за </w:t>
            </w:r>
            <w:r w:rsidR="00D36EFA" w:rsidRPr="00047C4D">
              <w:rPr>
                <w:sz w:val="28"/>
                <w:szCs w:val="28"/>
              </w:rPr>
              <w:t xml:space="preserve">объединённым  </w:t>
            </w:r>
            <w:r w:rsidRPr="00047C4D">
              <w:rPr>
                <w:sz w:val="28"/>
                <w:szCs w:val="28"/>
              </w:rPr>
              <w:t xml:space="preserve"> столами</w:t>
            </w:r>
            <w:r w:rsidR="00D36EFA" w:rsidRPr="00047C4D">
              <w:rPr>
                <w:sz w:val="28"/>
                <w:szCs w:val="28"/>
              </w:rPr>
              <w:t xml:space="preserve"> по 4 </w:t>
            </w:r>
            <w:r w:rsidR="00357885" w:rsidRPr="00047C4D">
              <w:rPr>
                <w:sz w:val="28"/>
                <w:szCs w:val="28"/>
              </w:rPr>
              <w:t>–</w:t>
            </w:r>
            <w:r w:rsidR="00D36EFA" w:rsidRPr="00047C4D">
              <w:rPr>
                <w:sz w:val="28"/>
                <w:szCs w:val="28"/>
              </w:rPr>
              <w:t xml:space="preserve"> 6</w:t>
            </w:r>
            <w:r w:rsidR="00357885" w:rsidRPr="00047C4D">
              <w:rPr>
                <w:sz w:val="28"/>
                <w:szCs w:val="28"/>
              </w:rPr>
              <w:t xml:space="preserve">  человек</w:t>
            </w:r>
            <w:r w:rsidRPr="00047C4D">
              <w:rPr>
                <w:sz w:val="28"/>
                <w:szCs w:val="28"/>
              </w:rPr>
              <w:t xml:space="preserve">. </w:t>
            </w:r>
          </w:p>
        </w:tc>
      </w:tr>
      <w:tr w:rsidR="00100CC1" w:rsidRPr="00047C4D" w:rsidTr="00537C6D">
        <w:tc>
          <w:tcPr>
            <w:tcW w:w="2627"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Оборудование:</w:t>
            </w:r>
          </w:p>
        </w:tc>
        <w:tc>
          <w:tcPr>
            <w:tcW w:w="12790" w:type="dxa"/>
            <w:gridSpan w:val="3"/>
            <w:shd w:val="clear" w:color="auto" w:fill="auto"/>
          </w:tcPr>
          <w:p w:rsidR="00100CC1" w:rsidRPr="00047C4D" w:rsidRDefault="00047C4D" w:rsidP="008A2FA8">
            <w:pPr>
              <w:pStyle w:val="msonormalbullet1gif"/>
              <w:spacing w:before="0" w:beforeAutospacing="0" w:after="0" w:afterAutospacing="0"/>
              <w:rPr>
                <w:sz w:val="28"/>
                <w:szCs w:val="28"/>
              </w:rPr>
            </w:pPr>
            <w:proofErr w:type="gramStart"/>
            <w:r>
              <w:rPr>
                <w:sz w:val="28"/>
                <w:szCs w:val="28"/>
              </w:rPr>
              <w:t>Ленты – 0,5 мм</w:t>
            </w:r>
            <w:r w:rsidRPr="00047C4D">
              <w:rPr>
                <w:sz w:val="28"/>
                <w:szCs w:val="28"/>
              </w:rPr>
              <w:t>, ножницы</w:t>
            </w:r>
            <w:r w:rsidR="00357885" w:rsidRPr="00047C4D">
              <w:rPr>
                <w:sz w:val="28"/>
                <w:szCs w:val="28"/>
              </w:rPr>
              <w:t xml:space="preserve">, клей Титан, </w:t>
            </w:r>
            <w:r w:rsidR="002505A9" w:rsidRPr="00047C4D">
              <w:rPr>
                <w:sz w:val="28"/>
                <w:szCs w:val="28"/>
              </w:rPr>
              <w:t>картон, линейка,</w:t>
            </w:r>
            <w:r w:rsidR="00D76B48" w:rsidRPr="00047C4D">
              <w:rPr>
                <w:sz w:val="28"/>
                <w:szCs w:val="28"/>
              </w:rPr>
              <w:t xml:space="preserve"> шаблон, карандаш, </w:t>
            </w:r>
            <w:r w:rsidR="002505A9" w:rsidRPr="00047C4D">
              <w:rPr>
                <w:sz w:val="28"/>
                <w:szCs w:val="28"/>
              </w:rPr>
              <w:t>бисер, бусины.</w:t>
            </w:r>
            <w:proofErr w:type="gramEnd"/>
          </w:p>
        </w:tc>
      </w:tr>
      <w:tr w:rsidR="00100CC1" w:rsidRPr="00047C4D" w:rsidTr="00537C6D">
        <w:tc>
          <w:tcPr>
            <w:tcW w:w="534" w:type="dxa"/>
            <w:shd w:val="clear" w:color="auto" w:fill="auto"/>
          </w:tcPr>
          <w:p w:rsidR="00100CC1" w:rsidRPr="00047C4D" w:rsidRDefault="00100CC1" w:rsidP="008A2FA8">
            <w:pPr>
              <w:pStyle w:val="msonormalbullet1gif"/>
              <w:spacing w:before="0" w:beforeAutospacing="0" w:after="0" w:afterAutospacing="0"/>
              <w:jc w:val="center"/>
              <w:rPr>
                <w:i/>
                <w:sz w:val="28"/>
                <w:szCs w:val="28"/>
              </w:rPr>
            </w:pPr>
            <w:r w:rsidRPr="00047C4D">
              <w:rPr>
                <w:i/>
                <w:sz w:val="28"/>
                <w:szCs w:val="28"/>
              </w:rPr>
              <w:t xml:space="preserve">№ </w:t>
            </w:r>
            <w:proofErr w:type="gramStart"/>
            <w:r w:rsidRPr="00047C4D">
              <w:rPr>
                <w:i/>
                <w:sz w:val="28"/>
                <w:szCs w:val="28"/>
              </w:rPr>
              <w:t>п</w:t>
            </w:r>
            <w:proofErr w:type="gramEnd"/>
            <w:r w:rsidRPr="00047C4D">
              <w:rPr>
                <w:i/>
                <w:sz w:val="28"/>
                <w:szCs w:val="28"/>
              </w:rPr>
              <w:t>/п</w:t>
            </w:r>
          </w:p>
        </w:tc>
        <w:tc>
          <w:tcPr>
            <w:tcW w:w="2693" w:type="dxa"/>
            <w:gridSpan w:val="2"/>
            <w:shd w:val="clear" w:color="auto" w:fill="auto"/>
          </w:tcPr>
          <w:p w:rsidR="00100CC1" w:rsidRPr="00047C4D" w:rsidRDefault="00100CC1" w:rsidP="008A2FA8">
            <w:pPr>
              <w:pStyle w:val="msonormalbullet1gif"/>
              <w:spacing w:before="0" w:beforeAutospacing="0" w:after="0" w:afterAutospacing="0"/>
              <w:jc w:val="center"/>
              <w:rPr>
                <w:i/>
                <w:sz w:val="28"/>
                <w:szCs w:val="28"/>
              </w:rPr>
            </w:pPr>
            <w:r w:rsidRPr="00047C4D">
              <w:rPr>
                <w:i/>
                <w:sz w:val="28"/>
                <w:szCs w:val="28"/>
              </w:rPr>
              <w:t>Этап,  его  продолжительность</w:t>
            </w:r>
          </w:p>
        </w:tc>
        <w:tc>
          <w:tcPr>
            <w:tcW w:w="1276" w:type="dxa"/>
            <w:shd w:val="clear" w:color="auto" w:fill="auto"/>
          </w:tcPr>
          <w:p w:rsidR="00100CC1" w:rsidRPr="00047C4D" w:rsidRDefault="00100CC1" w:rsidP="008A2FA8">
            <w:pPr>
              <w:pStyle w:val="msonormalbullet1gif"/>
              <w:spacing w:before="0" w:beforeAutospacing="0" w:after="0" w:afterAutospacing="0"/>
              <w:jc w:val="center"/>
              <w:rPr>
                <w:i/>
                <w:sz w:val="28"/>
                <w:szCs w:val="28"/>
              </w:rPr>
            </w:pPr>
            <w:r w:rsidRPr="00047C4D">
              <w:rPr>
                <w:i/>
                <w:sz w:val="28"/>
                <w:szCs w:val="28"/>
              </w:rPr>
              <w:t>Длительность</w:t>
            </w:r>
          </w:p>
        </w:tc>
        <w:tc>
          <w:tcPr>
            <w:tcW w:w="10914" w:type="dxa"/>
            <w:shd w:val="clear" w:color="auto" w:fill="auto"/>
          </w:tcPr>
          <w:p w:rsidR="00100CC1" w:rsidRPr="00047C4D" w:rsidRDefault="00100CC1" w:rsidP="008A2FA8">
            <w:pPr>
              <w:pStyle w:val="msonormalbullet1gif"/>
              <w:spacing w:before="0" w:beforeAutospacing="0" w:after="0" w:afterAutospacing="0"/>
              <w:jc w:val="center"/>
              <w:rPr>
                <w:i/>
                <w:sz w:val="28"/>
                <w:szCs w:val="28"/>
              </w:rPr>
            </w:pPr>
            <w:r w:rsidRPr="00047C4D">
              <w:rPr>
                <w:i/>
                <w:sz w:val="28"/>
                <w:szCs w:val="28"/>
              </w:rPr>
              <w:t>Методы, формы, приёмы</w:t>
            </w:r>
          </w:p>
        </w:tc>
      </w:tr>
      <w:tr w:rsidR="00100CC1" w:rsidRPr="00047C4D" w:rsidTr="00537C6D">
        <w:tc>
          <w:tcPr>
            <w:tcW w:w="534" w:type="dxa"/>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1.</w:t>
            </w:r>
          </w:p>
        </w:tc>
        <w:tc>
          <w:tcPr>
            <w:tcW w:w="2693"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color w:val="000000"/>
                <w:sz w:val="28"/>
                <w:szCs w:val="28"/>
              </w:rPr>
              <w:t>Вступительное слово и актуализация   знаний</w:t>
            </w:r>
          </w:p>
        </w:tc>
        <w:tc>
          <w:tcPr>
            <w:tcW w:w="1276" w:type="dxa"/>
            <w:shd w:val="clear" w:color="auto" w:fill="auto"/>
          </w:tcPr>
          <w:p w:rsidR="00100CC1" w:rsidRPr="00047C4D" w:rsidRDefault="00047C4D" w:rsidP="008A2FA8">
            <w:pPr>
              <w:pStyle w:val="msonormalbullet1gif"/>
              <w:spacing w:before="0" w:beforeAutospacing="0" w:after="0" w:afterAutospacing="0"/>
              <w:rPr>
                <w:sz w:val="28"/>
                <w:szCs w:val="28"/>
              </w:rPr>
            </w:pPr>
            <w:r w:rsidRPr="00047C4D">
              <w:rPr>
                <w:sz w:val="28"/>
                <w:szCs w:val="28"/>
              </w:rPr>
              <w:t xml:space="preserve">3-5 </w:t>
            </w:r>
            <w:r w:rsidR="00100CC1" w:rsidRPr="00047C4D">
              <w:rPr>
                <w:sz w:val="28"/>
                <w:szCs w:val="28"/>
              </w:rPr>
              <w:t>мин.</w:t>
            </w:r>
          </w:p>
        </w:tc>
        <w:tc>
          <w:tcPr>
            <w:tcW w:w="10914" w:type="dxa"/>
            <w:shd w:val="clear" w:color="auto" w:fill="auto"/>
          </w:tcPr>
          <w:p w:rsidR="00886A28" w:rsidRDefault="00100CC1" w:rsidP="008A2FA8">
            <w:pPr>
              <w:pStyle w:val="msonormalbullet2gif"/>
              <w:spacing w:before="0" w:beforeAutospacing="0" w:after="0" w:afterAutospacing="0"/>
              <w:jc w:val="both"/>
              <w:rPr>
                <w:sz w:val="28"/>
                <w:szCs w:val="28"/>
              </w:rPr>
            </w:pPr>
            <w:r w:rsidRPr="00047C4D">
              <w:rPr>
                <w:sz w:val="28"/>
                <w:szCs w:val="28"/>
              </w:rPr>
              <w:t xml:space="preserve">       </w:t>
            </w:r>
            <w:r w:rsidR="00886A28">
              <w:rPr>
                <w:sz w:val="28"/>
                <w:szCs w:val="28"/>
              </w:rPr>
              <w:t xml:space="preserve">Здравствуйте, меня зовут Мария Анатольевна, </w:t>
            </w:r>
            <w:bookmarkStart w:id="0" w:name="_GoBack"/>
            <w:bookmarkEnd w:id="0"/>
            <w:r w:rsidR="00886A28">
              <w:rPr>
                <w:sz w:val="28"/>
                <w:szCs w:val="28"/>
              </w:rPr>
              <w:t xml:space="preserve"> сегодня мы с вами проведём мастер класс. А что мы будем делать, я вам предлагаю отгадать загадку:</w:t>
            </w:r>
          </w:p>
          <w:p w:rsidR="00886A28" w:rsidRPr="00886A28" w:rsidRDefault="00886A28" w:rsidP="00886A28">
            <w:pPr>
              <w:pStyle w:val="msonormalbullet2gif"/>
              <w:spacing w:before="0" w:beforeAutospacing="0" w:after="0" w:afterAutospacing="0"/>
              <w:jc w:val="center"/>
              <w:rPr>
                <w:sz w:val="44"/>
                <w:szCs w:val="28"/>
              </w:rPr>
            </w:pPr>
            <w:r w:rsidRPr="00886A28">
              <w:rPr>
                <w:sz w:val="28"/>
                <w:szCs w:val="18"/>
                <w:shd w:val="clear" w:color="auto" w:fill="FFFFFF"/>
              </w:rPr>
              <w:t>Белая - пребелая!</w:t>
            </w:r>
            <w:r w:rsidRPr="00886A28">
              <w:rPr>
                <w:sz w:val="28"/>
                <w:szCs w:val="18"/>
              </w:rPr>
              <w:br/>
            </w:r>
            <w:r w:rsidRPr="00886A28">
              <w:rPr>
                <w:sz w:val="28"/>
                <w:szCs w:val="18"/>
                <w:shd w:val="clear" w:color="auto" w:fill="FFFFFF"/>
              </w:rPr>
              <w:t>Скромная - несмелая.</w:t>
            </w:r>
            <w:r w:rsidRPr="00886A28">
              <w:rPr>
                <w:sz w:val="28"/>
                <w:szCs w:val="18"/>
              </w:rPr>
              <w:br/>
            </w:r>
            <w:r w:rsidRPr="00886A28">
              <w:rPr>
                <w:sz w:val="28"/>
                <w:szCs w:val="18"/>
                <w:shd w:val="clear" w:color="auto" w:fill="FFFFFF"/>
              </w:rPr>
              <w:t>Летом расцветает,</w:t>
            </w:r>
            <w:r w:rsidRPr="00886A28">
              <w:rPr>
                <w:rStyle w:val="apple-converted-space"/>
                <w:sz w:val="28"/>
                <w:szCs w:val="18"/>
                <w:shd w:val="clear" w:color="auto" w:fill="FFFFFF"/>
              </w:rPr>
              <w:t> </w:t>
            </w:r>
            <w:r w:rsidRPr="00886A28">
              <w:rPr>
                <w:sz w:val="28"/>
                <w:szCs w:val="18"/>
              </w:rPr>
              <w:br/>
            </w:r>
            <w:r w:rsidRPr="00886A28">
              <w:rPr>
                <w:sz w:val="28"/>
                <w:szCs w:val="18"/>
                <w:shd w:val="clear" w:color="auto" w:fill="FFFFFF"/>
              </w:rPr>
              <w:t>Кто ж её не знает?</w:t>
            </w:r>
            <w:r w:rsidRPr="00886A28">
              <w:rPr>
                <w:sz w:val="28"/>
                <w:szCs w:val="18"/>
              </w:rPr>
              <w:br/>
            </w:r>
            <w:r w:rsidRPr="00886A28">
              <w:rPr>
                <w:sz w:val="28"/>
                <w:szCs w:val="18"/>
                <w:shd w:val="clear" w:color="auto" w:fill="FFFFFF"/>
              </w:rPr>
              <w:t>Погадаем мы с Наташкой</w:t>
            </w:r>
            <w:r w:rsidRPr="00886A28">
              <w:rPr>
                <w:rStyle w:val="apple-converted-space"/>
                <w:sz w:val="28"/>
                <w:szCs w:val="18"/>
                <w:shd w:val="clear" w:color="auto" w:fill="FFFFFF"/>
              </w:rPr>
              <w:t> </w:t>
            </w:r>
            <w:r w:rsidRPr="00886A28">
              <w:rPr>
                <w:sz w:val="28"/>
                <w:szCs w:val="18"/>
              </w:rPr>
              <w:br/>
            </w:r>
            <w:r w:rsidRPr="00886A28">
              <w:rPr>
                <w:sz w:val="28"/>
                <w:szCs w:val="18"/>
                <w:shd w:val="clear" w:color="auto" w:fill="FFFFFF"/>
              </w:rPr>
              <w:t>На застенчивой</w:t>
            </w:r>
            <w:proofErr w:type="gramStart"/>
            <w:r w:rsidRPr="00886A28">
              <w:rPr>
                <w:sz w:val="28"/>
                <w:szCs w:val="18"/>
                <w:shd w:val="clear" w:color="auto" w:fill="FFFFFF"/>
              </w:rPr>
              <w:t>.</w:t>
            </w:r>
            <w:r>
              <w:rPr>
                <w:sz w:val="28"/>
                <w:szCs w:val="18"/>
                <w:shd w:val="clear" w:color="auto" w:fill="FFFFFF"/>
              </w:rPr>
              <w:t>..</w:t>
            </w:r>
            <w:r w:rsidRPr="00886A28">
              <w:rPr>
                <w:sz w:val="28"/>
                <w:szCs w:val="18"/>
                <w:shd w:val="clear" w:color="auto" w:fill="FFFFFF"/>
              </w:rPr>
              <w:t>.</w:t>
            </w:r>
            <w:r>
              <w:rPr>
                <w:rStyle w:val="apple-converted-space"/>
                <w:b/>
                <w:bCs/>
                <w:sz w:val="28"/>
                <w:szCs w:val="18"/>
                <w:shd w:val="clear" w:color="auto" w:fill="FFFFFF"/>
              </w:rPr>
              <w:t xml:space="preserve"> </w:t>
            </w:r>
            <w:r w:rsidRPr="00886A28">
              <w:rPr>
                <w:rStyle w:val="a4"/>
                <w:sz w:val="28"/>
                <w:szCs w:val="18"/>
                <w:shd w:val="clear" w:color="auto" w:fill="FFFFFF"/>
              </w:rPr>
              <w:t>(</w:t>
            </w:r>
            <w:proofErr w:type="gramEnd"/>
            <w:r w:rsidRPr="00886A28">
              <w:rPr>
                <w:rStyle w:val="a4"/>
                <w:sz w:val="28"/>
                <w:szCs w:val="18"/>
                <w:shd w:val="clear" w:color="auto" w:fill="FFFFFF"/>
              </w:rPr>
              <w:t>Ромашке)</w:t>
            </w:r>
          </w:p>
          <w:p w:rsidR="00100CC1" w:rsidRPr="00047C4D" w:rsidRDefault="00100CC1" w:rsidP="00886A28">
            <w:pPr>
              <w:pStyle w:val="msonormalbullet2gif"/>
              <w:spacing w:before="0" w:beforeAutospacing="0" w:after="0" w:afterAutospacing="0"/>
              <w:jc w:val="both"/>
              <w:rPr>
                <w:sz w:val="28"/>
                <w:szCs w:val="28"/>
              </w:rPr>
            </w:pPr>
            <w:r w:rsidRPr="00047C4D">
              <w:rPr>
                <w:sz w:val="28"/>
                <w:szCs w:val="28"/>
              </w:rPr>
              <w:t>Конечно, речь идет о</w:t>
            </w:r>
            <w:r w:rsidR="00BC1491" w:rsidRPr="00047C4D">
              <w:rPr>
                <w:sz w:val="28"/>
                <w:szCs w:val="28"/>
              </w:rPr>
              <w:t xml:space="preserve"> ромашке</w:t>
            </w:r>
            <w:r w:rsidRPr="00047C4D">
              <w:rPr>
                <w:sz w:val="28"/>
                <w:szCs w:val="28"/>
              </w:rPr>
              <w:t xml:space="preserve">. </w:t>
            </w:r>
            <w:r w:rsidR="00B12ACF" w:rsidRPr="00B12ACF">
              <w:rPr>
                <w:b/>
                <w:sz w:val="28"/>
                <w:szCs w:val="28"/>
              </w:rPr>
              <w:t>Р</w:t>
            </w:r>
            <w:r w:rsidR="00B12ACF" w:rsidRPr="00B12ACF">
              <w:rPr>
                <w:b/>
                <w:color w:val="000000"/>
                <w:sz w:val="28"/>
                <w:szCs w:val="28"/>
                <w:shd w:val="clear" w:color="auto" w:fill="FFFFFF"/>
              </w:rPr>
              <w:t>омашка</w:t>
            </w:r>
            <w:r w:rsidR="00B12ACF" w:rsidRPr="00B12ACF">
              <w:rPr>
                <w:color w:val="000000"/>
                <w:sz w:val="28"/>
                <w:szCs w:val="28"/>
                <w:shd w:val="clear" w:color="auto" w:fill="FFFFFF"/>
              </w:rPr>
              <w:t xml:space="preserve"> - символ семьи, любви, верности, милой простоты и нежности. Белый цвет – как символ чистоты, желтое солнышко домашнего тепла, объединяющее лепестки в крепкую семью. С ромашкой ассоциируются такие понятия, как чистота и невинность, юность и любовь. Порой эти цветы способны сказать гораздо больше, чем самые изысканные экзотические растения. Ромашку широко использовали еще древние египтяне. За желтую серединку, тянущуюся к небесам, </w:t>
            </w:r>
            <w:r w:rsidR="00B12ACF" w:rsidRPr="00B12ACF">
              <w:rPr>
                <w:color w:val="000000"/>
                <w:sz w:val="28"/>
                <w:szCs w:val="28"/>
                <w:shd w:val="clear" w:color="auto" w:fill="FFFFFF"/>
              </w:rPr>
              <w:lastRenderedPageBreak/>
              <w:t>жрецы посвятили ее богу солнца Ра. У древних славян – ромашка причислялась к семи священным растениям. Лечебные свойства ромашки впервые были описаны естествоиспытателем Римской империи Плинием Старшим. Существует народная примета – там, где падает звезда, расцветает ромашка</w:t>
            </w:r>
            <w:r w:rsidR="00B12ACF">
              <w:rPr>
                <w:rFonts w:ascii="Arial" w:hAnsi="Arial" w:cs="Arial"/>
                <w:color w:val="000000"/>
                <w:sz w:val="21"/>
                <w:szCs w:val="21"/>
                <w:shd w:val="clear" w:color="auto" w:fill="FFFFFF"/>
              </w:rPr>
              <w:t xml:space="preserve">. </w:t>
            </w:r>
            <w:r w:rsidRPr="00047C4D">
              <w:rPr>
                <w:sz w:val="28"/>
                <w:szCs w:val="28"/>
              </w:rPr>
              <w:t xml:space="preserve">Сегодня мы познакомимся </w:t>
            </w:r>
            <w:r w:rsidR="001E5A49" w:rsidRPr="00047C4D">
              <w:rPr>
                <w:sz w:val="28"/>
                <w:szCs w:val="28"/>
              </w:rPr>
              <w:t>с новой для вас техникой канзаши</w:t>
            </w:r>
            <w:r w:rsidR="00BC1491" w:rsidRPr="00047C4D">
              <w:rPr>
                <w:sz w:val="28"/>
                <w:szCs w:val="28"/>
              </w:rPr>
              <w:t xml:space="preserve"> и </w:t>
            </w:r>
            <w:r w:rsidR="001E5A49" w:rsidRPr="00047C4D">
              <w:rPr>
                <w:sz w:val="28"/>
                <w:szCs w:val="28"/>
              </w:rPr>
              <w:t>выполним</w:t>
            </w:r>
            <w:r w:rsidR="00BC1491" w:rsidRPr="00047C4D">
              <w:rPr>
                <w:sz w:val="28"/>
                <w:szCs w:val="28"/>
              </w:rPr>
              <w:t xml:space="preserve"> ромашку.</w:t>
            </w:r>
            <w:r w:rsidRPr="00047C4D">
              <w:rPr>
                <w:sz w:val="28"/>
                <w:szCs w:val="28"/>
              </w:rPr>
              <w:t xml:space="preserve"> </w:t>
            </w:r>
          </w:p>
        </w:tc>
      </w:tr>
      <w:tr w:rsidR="00100CC1" w:rsidRPr="00047C4D" w:rsidTr="00537C6D">
        <w:tc>
          <w:tcPr>
            <w:tcW w:w="534" w:type="dxa"/>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lastRenderedPageBreak/>
              <w:t>2.</w:t>
            </w:r>
          </w:p>
        </w:tc>
        <w:tc>
          <w:tcPr>
            <w:tcW w:w="2693" w:type="dxa"/>
            <w:gridSpan w:val="2"/>
            <w:shd w:val="clear" w:color="auto" w:fill="auto"/>
          </w:tcPr>
          <w:p w:rsidR="00100CC1" w:rsidRPr="00047C4D" w:rsidRDefault="00100CC1" w:rsidP="008A2FA8">
            <w:pPr>
              <w:pStyle w:val="msonormalbullet2gif"/>
              <w:spacing w:before="0" w:beforeAutospacing="0" w:after="0" w:afterAutospacing="0"/>
              <w:jc w:val="both"/>
              <w:rPr>
                <w:sz w:val="28"/>
                <w:szCs w:val="28"/>
              </w:rPr>
            </w:pPr>
            <w:r w:rsidRPr="00047C4D">
              <w:rPr>
                <w:sz w:val="28"/>
                <w:szCs w:val="28"/>
              </w:rPr>
              <w:t>Формирование новых знаний</w:t>
            </w:r>
          </w:p>
          <w:p w:rsidR="00100CC1" w:rsidRPr="00047C4D" w:rsidRDefault="00100CC1" w:rsidP="008A2FA8">
            <w:pPr>
              <w:pStyle w:val="msonormalbullet1gif"/>
              <w:spacing w:before="0" w:beforeAutospacing="0" w:after="0" w:afterAutospacing="0"/>
              <w:rPr>
                <w:sz w:val="28"/>
                <w:szCs w:val="28"/>
              </w:rPr>
            </w:pPr>
          </w:p>
        </w:tc>
        <w:tc>
          <w:tcPr>
            <w:tcW w:w="1276" w:type="dxa"/>
            <w:shd w:val="clear" w:color="auto" w:fill="auto"/>
          </w:tcPr>
          <w:p w:rsidR="00100CC1" w:rsidRPr="00047C4D" w:rsidRDefault="001E5A49" w:rsidP="00047C4D">
            <w:pPr>
              <w:pStyle w:val="msonormalbullet1gif"/>
              <w:spacing w:before="0" w:beforeAutospacing="0" w:after="0" w:afterAutospacing="0"/>
              <w:ind w:left="-108"/>
              <w:rPr>
                <w:sz w:val="28"/>
                <w:szCs w:val="28"/>
              </w:rPr>
            </w:pPr>
            <w:r w:rsidRPr="00047C4D">
              <w:rPr>
                <w:sz w:val="28"/>
                <w:szCs w:val="28"/>
              </w:rPr>
              <w:t xml:space="preserve">10-15 </w:t>
            </w:r>
            <w:r w:rsidR="00100CC1" w:rsidRPr="00047C4D">
              <w:rPr>
                <w:sz w:val="28"/>
                <w:szCs w:val="28"/>
              </w:rPr>
              <w:t xml:space="preserve"> мин.</w:t>
            </w:r>
          </w:p>
        </w:tc>
        <w:tc>
          <w:tcPr>
            <w:tcW w:w="10914" w:type="dxa"/>
            <w:shd w:val="clear" w:color="auto" w:fill="auto"/>
          </w:tcPr>
          <w:p w:rsidR="00CD6316" w:rsidRDefault="001E5A49" w:rsidP="008A2FA8">
            <w:pPr>
              <w:rPr>
                <w:color w:val="000000"/>
                <w:sz w:val="28"/>
                <w:szCs w:val="28"/>
                <w:shd w:val="clear" w:color="auto" w:fill="FFFFFF"/>
              </w:rPr>
            </w:pPr>
            <w:r w:rsidRPr="008A2FA8">
              <w:rPr>
                <w:rFonts w:eastAsia="SimSun"/>
                <w:sz w:val="28"/>
                <w:szCs w:val="28"/>
                <w:lang w:eastAsia="zh-CN"/>
              </w:rPr>
              <w:t xml:space="preserve">   </w:t>
            </w:r>
            <w:r w:rsidR="008A2FA8" w:rsidRPr="008A2FA8">
              <w:rPr>
                <w:color w:val="000000"/>
                <w:sz w:val="28"/>
                <w:szCs w:val="28"/>
                <w:shd w:val="clear" w:color="auto" w:fill="FFFFFF"/>
              </w:rPr>
              <w:t>Канзаши - украшения для волос, используемые в традиционных китайских и японских прическах</w:t>
            </w:r>
            <w:proofErr w:type="gramStart"/>
            <w:r w:rsidR="008A2FA8" w:rsidRPr="008A2FA8">
              <w:rPr>
                <w:color w:val="000000"/>
                <w:sz w:val="28"/>
                <w:szCs w:val="28"/>
                <w:shd w:val="clear" w:color="auto" w:fill="FFFFFF"/>
              </w:rPr>
              <w:t>.</w:t>
            </w:r>
            <w:r w:rsidR="00615C4C">
              <w:rPr>
                <w:color w:val="000000"/>
                <w:sz w:val="28"/>
                <w:szCs w:val="28"/>
                <w:shd w:val="clear" w:color="auto" w:fill="FFFFFF"/>
              </w:rPr>
              <w:t>(</w:t>
            </w:r>
            <w:proofErr w:type="gramEnd"/>
            <w:r w:rsidR="00615C4C">
              <w:rPr>
                <w:color w:val="000000"/>
                <w:sz w:val="28"/>
                <w:szCs w:val="28"/>
                <w:shd w:val="clear" w:color="auto" w:fill="FFFFFF"/>
              </w:rPr>
              <w:t>слайд 3)</w:t>
            </w:r>
            <w:r w:rsidR="00615C4C" w:rsidRPr="008A2FA8">
              <w:rPr>
                <w:color w:val="000000"/>
                <w:sz w:val="28"/>
                <w:szCs w:val="28"/>
              </w:rPr>
              <w:t xml:space="preserve"> </w:t>
            </w:r>
            <w:r w:rsidR="008A2FA8" w:rsidRPr="008A2FA8">
              <w:rPr>
                <w:color w:val="000000"/>
                <w:sz w:val="28"/>
                <w:szCs w:val="28"/>
              </w:rPr>
              <w:br/>
            </w:r>
            <w:r w:rsidR="008A2FA8" w:rsidRPr="008A2FA8">
              <w:rPr>
                <w:color w:val="000000"/>
                <w:sz w:val="28"/>
                <w:szCs w:val="28"/>
                <w:shd w:val="clear" w:color="auto" w:fill="FFFFFF"/>
              </w:rPr>
              <w:t xml:space="preserve">Примерно 400 лет назад, в Японии изменился стиль женской прически: женщины перестали причесывать волосы в традиционной форме – </w:t>
            </w:r>
            <w:proofErr w:type="spellStart"/>
            <w:r w:rsidR="008A2FA8" w:rsidRPr="008A2FA8">
              <w:rPr>
                <w:color w:val="000000"/>
                <w:sz w:val="28"/>
                <w:szCs w:val="28"/>
                <w:shd w:val="clear" w:color="auto" w:fill="FFFFFF"/>
              </w:rPr>
              <w:t>taregami</w:t>
            </w:r>
            <w:proofErr w:type="spellEnd"/>
            <w:r w:rsidR="008A2FA8" w:rsidRPr="008A2FA8">
              <w:rPr>
                <w:color w:val="000000"/>
                <w:sz w:val="28"/>
                <w:szCs w:val="28"/>
                <w:shd w:val="clear" w:color="auto" w:fill="FFFFFF"/>
              </w:rPr>
              <w:t xml:space="preserve">, длинные прямые волосы стали укладывать в затейливые и причудливые формы - </w:t>
            </w:r>
            <w:proofErr w:type="spellStart"/>
            <w:r w:rsidR="008A2FA8" w:rsidRPr="008A2FA8">
              <w:rPr>
                <w:color w:val="000000"/>
                <w:sz w:val="28"/>
                <w:szCs w:val="28"/>
                <w:shd w:val="clear" w:color="auto" w:fill="FFFFFF"/>
              </w:rPr>
              <w:t>nihongami</w:t>
            </w:r>
            <w:proofErr w:type="spellEnd"/>
            <w:r w:rsidR="008A2FA8" w:rsidRPr="008A2FA8">
              <w:rPr>
                <w:color w:val="000000"/>
                <w:sz w:val="28"/>
                <w:szCs w:val="28"/>
                <w:shd w:val="clear" w:color="auto" w:fill="FFFFFF"/>
              </w:rPr>
              <w:t>. Для укладки волос использовали различные предметы – шпильки, палочки, гребни. Именно тогда простая расческа-гребень превращается в изящный необыкновенной красоты аксессуар, который становится настоящим произведением искусства. Японский женский традиционный костюм не допускал наручных украшений и ожерелий, поэтому украшения причесок являлись главной красотой и полем для самовыражения - а так же демонстрации вкуса и толщины кошелька владелицы. На гравюрах можно видеть - если присмотреться - как японки запросто навешивали в свои прически до двадцати дорогих канзаши.</w:t>
            </w:r>
            <w:r w:rsidR="00615C4C" w:rsidRPr="008A2FA8">
              <w:rPr>
                <w:color w:val="000000"/>
                <w:sz w:val="28"/>
                <w:szCs w:val="28"/>
              </w:rPr>
              <w:t xml:space="preserve"> </w:t>
            </w:r>
            <w:r w:rsidR="008A2FA8" w:rsidRPr="008A2FA8">
              <w:rPr>
                <w:color w:val="000000"/>
                <w:sz w:val="28"/>
                <w:szCs w:val="28"/>
              </w:rPr>
              <w:br/>
            </w:r>
            <w:r w:rsidR="008A2FA8" w:rsidRPr="008A2FA8">
              <w:rPr>
                <w:color w:val="000000"/>
                <w:sz w:val="28"/>
                <w:szCs w:val="28"/>
                <w:shd w:val="clear" w:color="auto" w:fill="FFFFFF"/>
              </w:rPr>
              <w:t xml:space="preserve">Японские </w:t>
            </w:r>
            <w:proofErr w:type="spellStart"/>
            <w:r w:rsidR="008A2FA8" w:rsidRPr="008A2FA8">
              <w:rPr>
                <w:color w:val="000000"/>
                <w:sz w:val="28"/>
                <w:szCs w:val="28"/>
                <w:shd w:val="clear" w:color="auto" w:fill="FFFFFF"/>
              </w:rPr>
              <w:t>kushi</w:t>
            </w:r>
            <w:proofErr w:type="spellEnd"/>
            <w:r w:rsidR="008A2FA8" w:rsidRPr="008A2FA8">
              <w:rPr>
                <w:color w:val="000000"/>
                <w:sz w:val="28"/>
                <w:szCs w:val="28"/>
                <w:shd w:val="clear" w:color="auto" w:fill="FFFFFF"/>
              </w:rPr>
              <w:t xml:space="preserve"> (гребни) и </w:t>
            </w:r>
            <w:proofErr w:type="spellStart"/>
            <w:r w:rsidR="008A2FA8" w:rsidRPr="008A2FA8">
              <w:rPr>
                <w:color w:val="000000"/>
                <w:sz w:val="28"/>
                <w:szCs w:val="28"/>
                <w:shd w:val="clear" w:color="auto" w:fill="FFFFFF"/>
              </w:rPr>
              <w:t>kanzashi</w:t>
            </w:r>
            <w:proofErr w:type="spellEnd"/>
            <w:r w:rsidR="008A2FA8" w:rsidRPr="008A2FA8">
              <w:rPr>
                <w:color w:val="000000"/>
                <w:sz w:val="28"/>
                <w:szCs w:val="28"/>
                <w:shd w:val="clear" w:color="auto" w:fill="FFFFFF"/>
              </w:rPr>
              <w:t xml:space="preserve"> (шпильки) стали выражением женского характера, социального положения и семейного статуса. Глядя на женскую прическу, можно было сказать, к какому социальному классу принадлежит женщина, была ли она в браке или одинока, ее возраст и, даже, сколько у нее детей. Таким образом, украшения для волос стали играть очень важную роль в гардеробе японской женщины. Зачастую затраты на украшение волос превышали стоимость самого дорогого расшитого шелкового кимоно. До начала современной эпохи, декоративные гребни и шпильки, известные под общим именем </w:t>
            </w:r>
            <w:proofErr w:type="spellStart"/>
            <w:r w:rsidR="008A2FA8" w:rsidRPr="008A2FA8">
              <w:rPr>
                <w:color w:val="000000"/>
                <w:sz w:val="28"/>
                <w:szCs w:val="28"/>
                <w:shd w:val="clear" w:color="auto" w:fill="FFFFFF"/>
              </w:rPr>
              <w:t>kanzashi</w:t>
            </w:r>
            <w:proofErr w:type="spellEnd"/>
            <w:r w:rsidR="008A2FA8" w:rsidRPr="008A2FA8">
              <w:rPr>
                <w:color w:val="000000"/>
                <w:sz w:val="28"/>
                <w:szCs w:val="28"/>
                <w:shd w:val="clear" w:color="auto" w:fill="FFFFFF"/>
              </w:rPr>
              <w:t>, были важной частью японской моды и социальной культуры.</w:t>
            </w:r>
            <w:r w:rsidR="008A2FA8" w:rsidRPr="008A2FA8">
              <w:rPr>
                <w:color w:val="000000"/>
                <w:sz w:val="28"/>
                <w:szCs w:val="28"/>
              </w:rPr>
              <w:br/>
            </w:r>
            <w:r w:rsidR="008A2FA8" w:rsidRPr="008A2FA8">
              <w:rPr>
                <w:color w:val="000000"/>
                <w:sz w:val="28"/>
                <w:szCs w:val="28"/>
                <w:shd w:val="clear" w:color="auto" w:fill="FFFFFF"/>
              </w:rPr>
              <w:t xml:space="preserve">В настоящее время, канзаши чаще всего носят невесты и те, кто надевает кимоно, или люди, связанные с кимоно ввиду своей профессии, такие как гейши, таю и </w:t>
            </w:r>
            <w:proofErr w:type="spellStart"/>
            <w:r w:rsidR="008A2FA8" w:rsidRPr="008A2FA8">
              <w:rPr>
                <w:color w:val="000000"/>
                <w:sz w:val="28"/>
                <w:szCs w:val="28"/>
                <w:shd w:val="clear" w:color="auto" w:fill="FFFFFF"/>
              </w:rPr>
              <w:t>юдзо</w:t>
            </w:r>
            <w:proofErr w:type="spellEnd"/>
            <w:r w:rsidR="008A2FA8" w:rsidRPr="008A2FA8">
              <w:rPr>
                <w:color w:val="000000"/>
                <w:sz w:val="28"/>
                <w:szCs w:val="28"/>
                <w:shd w:val="clear" w:color="auto" w:fill="FFFFFF"/>
              </w:rPr>
              <w:t xml:space="preserve"> или знатоки японских традиций, на японской чайной церемонии и во время создания икебаны. Однако в настоящее время наблюдается возрождение традиций использовать </w:t>
            </w:r>
            <w:r w:rsidR="008A2FA8" w:rsidRPr="008A2FA8">
              <w:rPr>
                <w:color w:val="000000"/>
                <w:sz w:val="28"/>
                <w:szCs w:val="28"/>
                <w:shd w:val="clear" w:color="auto" w:fill="FFFFFF"/>
              </w:rPr>
              <w:lastRenderedPageBreak/>
              <w:t>канзаши среди молодых японских женщин, которые желают добавить изящности и элегантности своим прическам</w:t>
            </w:r>
            <w:proofErr w:type="gramStart"/>
            <w:r w:rsidR="008A2FA8" w:rsidRPr="008A2FA8">
              <w:rPr>
                <w:color w:val="000000"/>
                <w:sz w:val="28"/>
                <w:szCs w:val="28"/>
                <w:shd w:val="clear" w:color="auto" w:fill="FFFFFF"/>
              </w:rPr>
              <w:t>.</w:t>
            </w:r>
            <w:proofErr w:type="gramEnd"/>
            <w:r w:rsidR="00615C4C">
              <w:rPr>
                <w:color w:val="000000"/>
                <w:sz w:val="28"/>
                <w:szCs w:val="28"/>
                <w:shd w:val="clear" w:color="auto" w:fill="FFFFFF"/>
              </w:rPr>
              <w:t xml:space="preserve"> (</w:t>
            </w:r>
            <w:proofErr w:type="gramStart"/>
            <w:r w:rsidR="00615C4C">
              <w:rPr>
                <w:color w:val="000000"/>
                <w:sz w:val="28"/>
                <w:szCs w:val="28"/>
                <w:shd w:val="clear" w:color="auto" w:fill="FFFFFF"/>
              </w:rPr>
              <w:t>с</w:t>
            </w:r>
            <w:proofErr w:type="gramEnd"/>
            <w:r w:rsidR="00615C4C">
              <w:rPr>
                <w:color w:val="000000"/>
                <w:sz w:val="28"/>
                <w:szCs w:val="28"/>
                <w:shd w:val="clear" w:color="auto" w:fill="FFFFFF"/>
              </w:rPr>
              <w:t>лайд 4</w:t>
            </w:r>
            <w:r w:rsidR="00537C6D">
              <w:rPr>
                <w:color w:val="000000"/>
                <w:sz w:val="28"/>
                <w:szCs w:val="28"/>
                <w:shd w:val="clear" w:color="auto" w:fill="FFFFFF"/>
              </w:rPr>
              <w:t>,5</w:t>
            </w:r>
            <w:r w:rsidR="00661E31">
              <w:rPr>
                <w:color w:val="000000"/>
                <w:sz w:val="28"/>
                <w:szCs w:val="28"/>
                <w:shd w:val="clear" w:color="auto" w:fill="FFFFFF"/>
              </w:rPr>
              <w:t>)</w:t>
            </w:r>
          </w:p>
          <w:p w:rsidR="007176FC" w:rsidRDefault="00CD6316" w:rsidP="007176FC">
            <w:pPr>
              <w:rPr>
                <w:rFonts w:asciiTheme="minorHAnsi" w:eastAsiaTheme="minorEastAsia" w:hAnsi="Constantia" w:cstheme="minorBidi"/>
                <w:color w:val="000000" w:themeColor="text1"/>
                <w:kern w:val="24"/>
                <w:sz w:val="56"/>
                <w:szCs w:val="56"/>
              </w:rPr>
            </w:pPr>
            <w:r>
              <w:rPr>
                <w:b/>
                <w:color w:val="000000"/>
                <w:sz w:val="28"/>
                <w:szCs w:val="28"/>
                <w:shd w:val="clear" w:color="auto" w:fill="FFFFFF"/>
              </w:rPr>
              <w:t>Виды канзаши:</w:t>
            </w:r>
            <w:r w:rsidR="007176FC" w:rsidRPr="007176FC">
              <w:rPr>
                <w:rFonts w:asciiTheme="minorHAnsi" w:eastAsiaTheme="minorEastAsia" w:hAnsi="Constantia" w:cstheme="minorBidi"/>
                <w:color w:val="000000" w:themeColor="text1"/>
                <w:kern w:val="24"/>
                <w:sz w:val="56"/>
                <w:szCs w:val="56"/>
              </w:rPr>
              <w:t xml:space="preserve"> </w:t>
            </w:r>
          </w:p>
          <w:p w:rsidR="007176FC" w:rsidRDefault="007176FC" w:rsidP="007176FC">
            <w:pPr>
              <w:rPr>
                <w:color w:val="000000"/>
                <w:sz w:val="28"/>
                <w:szCs w:val="28"/>
                <w:shd w:val="clear" w:color="auto" w:fill="FFFFFF"/>
              </w:rPr>
            </w:pPr>
            <w:proofErr w:type="spellStart"/>
            <w:r w:rsidRPr="004F119C">
              <w:rPr>
                <w:b/>
                <w:i/>
                <w:color w:val="000000"/>
                <w:sz w:val="28"/>
                <w:szCs w:val="28"/>
                <w:shd w:val="clear" w:color="auto" w:fill="FFFFFF"/>
              </w:rPr>
              <w:t>Бирабира</w:t>
            </w:r>
            <w:proofErr w:type="spellEnd"/>
            <w:r w:rsidRPr="004F119C">
              <w:rPr>
                <w:b/>
                <w:i/>
                <w:color w:val="000000"/>
                <w:sz w:val="28"/>
                <w:szCs w:val="28"/>
                <w:shd w:val="clear" w:color="auto" w:fill="FFFFFF"/>
              </w:rPr>
              <w:t xml:space="preserve"> </w:t>
            </w:r>
            <w:proofErr w:type="gramStart"/>
            <w:r w:rsidRPr="004F119C">
              <w:rPr>
                <w:b/>
                <w:i/>
                <w:color w:val="000000"/>
                <w:sz w:val="28"/>
                <w:szCs w:val="28"/>
                <w:shd w:val="clear" w:color="auto" w:fill="FFFFFF"/>
              </w:rPr>
              <w:t>–к</w:t>
            </w:r>
            <w:proofErr w:type="gramEnd"/>
            <w:r w:rsidRPr="004F119C">
              <w:rPr>
                <w:b/>
                <w:i/>
                <w:color w:val="000000"/>
                <w:sz w:val="28"/>
                <w:szCs w:val="28"/>
                <w:shd w:val="clear" w:color="auto" w:fill="FFFFFF"/>
              </w:rPr>
              <w:t xml:space="preserve">анзаши </w:t>
            </w:r>
            <w:r>
              <w:rPr>
                <w:color w:val="000000"/>
                <w:sz w:val="28"/>
                <w:szCs w:val="28"/>
                <w:shd w:val="clear" w:color="auto" w:fill="FFFFFF"/>
              </w:rPr>
              <w:t>-</w:t>
            </w:r>
            <w:r w:rsidRPr="007176FC">
              <w:rPr>
                <w:color w:val="000000"/>
                <w:sz w:val="28"/>
                <w:szCs w:val="28"/>
                <w:shd w:val="clear" w:color="auto" w:fill="FFFFFF"/>
              </w:rPr>
              <w:t>они составлены из металлических полос, прикрепленных колечками к основе украшения. Полоски при этом двигаются независимо, приятно позванивая. Иногда звук дополнительно</w:t>
            </w:r>
            <w:r w:rsidR="00537C6D">
              <w:rPr>
                <w:color w:val="000000"/>
                <w:sz w:val="28"/>
                <w:szCs w:val="28"/>
                <w:shd w:val="clear" w:color="auto" w:fill="FFFFFF"/>
              </w:rPr>
              <w:t xml:space="preserve"> подчеркивается колокольчиками</w:t>
            </w:r>
            <w:proofErr w:type="gramStart"/>
            <w:r w:rsidR="00537C6D" w:rsidRPr="00B25BD9">
              <w:rPr>
                <w:sz w:val="28"/>
                <w:szCs w:val="28"/>
              </w:rPr>
              <w:t>.</w:t>
            </w:r>
            <w:r w:rsidR="00537C6D">
              <w:rPr>
                <w:sz w:val="28"/>
                <w:szCs w:val="28"/>
              </w:rPr>
              <w:t>(</w:t>
            </w:r>
            <w:proofErr w:type="gramEnd"/>
            <w:r w:rsidR="00537C6D">
              <w:rPr>
                <w:sz w:val="28"/>
                <w:szCs w:val="28"/>
              </w:rPr>
              <w:t>слайд 6)</w:t>
            </w:r>
          </w:p>
          <w:p w:rsidR="007176FC" w:rsidRPr="007176FC" w:rsidRDefault="007176FC" w:rsidP="007176FC">
            <w:pPr>
              <w:rPr>
                <w:i/>
                <w:color w:val="000000"/>
                <w:sz w:val="28"/>
                <w:szCs w:val="28"/>
                <w:shd w:val="clear" w:color="auto" w:fill="FFFFFF"/>
              </w:rPr>
            </w:pPr>
            <w:proofErr w:type="spellStart"/>
            <w:r w:rsidRPr="004F119C">
              <w:rPr>
                <w:b/>
                <w:i/>
                <w:color w:val="000000"/>
                <w:sz w:val="28"/>
                <w:szCs w:val="28"/>
                <w:shd w:val="clear" w:color="auto" w:fill="FFFFFF"/>
              </w:rPr>
              <w:t>Когай</w:t>
            </w:r>
            <w:proofErr w:type="spellEnd"/>
            <w:r w:rsidRPr="004F119C">
              <w:rPr>
                <w:b/>
                <w:i/>
                <w:color w:val="000000"/>
                <w:sz w:val="28"/>
                <w:szCs w:val="28"/>
                <w:shd w:val="clear" w:color="auto" w:fill="FFFFFF"/>
              </w:rPr>
              <w:t xml:space="preserve"> – канзаши</w:t>
            </w:r>
            <w:r w:rsidRPr="007176FC">
              <w:rPr>
                <w:i/>
                <w:color w:val="000000"/>
                <w:sz w:val="28"/>
                <w:szCs w:val="28"/>
                <w:shd w:val="clear" w:color="auto" w:fill="FFFFFF"/>
              </w:rPr>
              <w:t xml:space="preserve"> -</w:t>
            </w:r>
            <w:r w:rsidRPr="007176FC">
              <w:rPr>
                <w:i/>
              </w:rPr>
              <w:t xml:space="preserve"> </w:t>
            </w:r>
            <w:r w:rsidR="00B25BD9" w:rsidRPr="00B25BD9">
              <w:rPr>
                <w:sz w:val="28"/>
                <w:szCs w:val="28"/>
              </w:rPr>
              <w:t>изготавливаются из натурального или искусственного панциря черепахи или других материалов, таких как керамика или металлы. Они часто продаются как набор с приложенным гребешком</w:t>
            </w:r>
            <w:proofErr w:type="gramStart"/>
            <w:r w:rsidR="00537C6D">
              <w:rPr>
                <w:sz w:val="28"/>
                <w:szCs w:val="28"/>
              </w:rPr>
              <w:t>.</w:t>
            </w:r>
            <w:proofErr w:type="gramEnd"/>
            <w:r w:rsidR="00537C6D">
              <w:rPr>
                <w:color w:val="000000"/>
                <w:sz w:val="28"/>
                <w:szCs w:val="28"/>
              </w:rPr>
              <w:t xml:space="preserve"> (</w:t>
            </w:r>
            <w:proofErr w:type="gramStart"/>
            <w:r w:rsidR="00537C6D">
              <w:rPr>
                <w:color w:val="000000"/>
                <w:sz w:val="28"/>
                <w:szCs w:val="28"/>
              </w:rPr>
              <w:t>с</w:t>
            </w:r>
            <w:proofErr w:type="gramEnd"/>
            <w:r w:rsidR="00537C6D">
              <w:rPr>
                <w:color w:val="000000"/>
                <w:sz w:val="28"/>
                <w:szCs w:val="28"/>
              </w:rPr>
              <w:t>лайд 7)</w:t>
            </w:r>
            <w:r w:rsidR="00537C6D">
              <w:rPr>
                <w:i/>
                <w:color w:val="000000"/>
                <w:sz w:val="28"/>
                <w:szCs w:val="28"/>
                <w:shd w:val="clear" w:color="auto" w:fill="FFFFFF"/>
              </w:rPr>
              <w:t xml:space="preserve">   </w:t>
            </w:r>
          </w:p>
          <w:p w:rsidR="00537C6D" w:rsidRDefault="007176FC" w:rsidP="00812C5A">
            <w:pPr>
              <w:rPr>
                <w:i/>
                <w:color w:val="000000"/>
                <w:sz w:val="28"/>
                <w:szCs w:val="28"/>
                <w:shd w:val="clear" w:color="auto" w:fill="FFFFFF"/>
              </w:rPr>
            </w:pPr>
            <w:proofErr w:type="spellStart"/>
            <w:r w:rsidRPr="004F119C">
              <w:rPr>
                <w:b/>
                <w:i/>
                <w:color w:val="000000"/>
                <w:sz w:val="28"/>
                <w:szCs w:val="28"/>
                <w:shd w:val="clear" w:color="auto" w:fill="FFFFFF"/>
              </w:rPr>
              <w:t>Тама</w:t>
            </w:r>
            <w:proofErr w:type="spellEnd"/>
            <w:r w:rsidRPr="004F119C">
              <w:rPr>
                <w:b/>
                <w:i/>
                <w:color w:val="000000"/>
                <w:sz w:val="28"/>
                <w:szCs w:val="28"/>
                <w:shd w:val="clear" w:color="auto" w:fill="FFFFFF"/>
              </w:rPr>
              <w:t>-канзаши</w:t>
            </w:r>
            <w:r>
              <w:rPr>
                <w:i/>
                <w:color w:val="000000"/>
                <w:sz w:val="28"/>
                <w:szCs w:val="28"/>
                <w:shd w:val="clear" w:color="auto" w:fill="FFFFFF"/>
              </w:rPr>
              <w:t>-</w:t>
            </w:r>
            <w:r w:rsidR="00B25BD9">
              <w:rPr>
                <w:color w:val="000000"/>
                <w:sz w:val="28"/>
                <w:szCs w:val="28"/>
                <w:shd w:val="clear" w:color="auto" w:fill="FFFFFF"/>
              </w:rPr>
              <w:t>самые распространенны</w:t>
            </w:r>
            <w:r w:rsidR="00B25BD9" w:rsidRPr="00B25BD9">
              <w:rPr>
                <w:color w:val="000000"/>
                <w:sz w:val="28"/>
                <w:szCs w:val="28"/>
                <w:shd w:val="clear" w:color="auto" w:fill="FFFFFF"/>
              </w:rPr>
              <w:t>е, украшены шариком</w:t>
            </w:r>
            <w:proofErr w:type="gramStart"/>
            <w:r w:rsidR="00B25BD9">
              <w:rPr>
                <w:color w:val="000000"/>
                <w:sz w:val="28"/>
                <w:szCs w:val="28"/>
                <w:shd w:val="clear" w:color="auto" w:fill="FFFFFF"/>
              </w:rPr>
              <w:t>.</w:t>
            </w:r>
            <w:proofErr w:type="gramEnd"/>
            <w:r w:rsidR="00812C5A">
              <w:rPr>
                <w:i/>
                <w:color w:val="000000"/>
                <w:sz w:val="28"/>
                <w:szCs w:val="28"/>
                <w:shd w:val="clear" w:color="auto" w:fill="FFFFFF"/>
              </w:rPr>
              <w:t xml:space="preserve"> </w:t>
            </w:r>
            <w:r w:rsidR="00537C6D">
              <w:rPr>
                <w:color w:val="000000"/>
                <w:sz w:val="28"/>
                <w:szCs w:val="28"/>
              </w:rPr>
              <w:t>(</w:t>
            </w:r>
            <w:proofErr w:type="gramStart"/>
            <w:r w:rsidR="00537C6D">
              <w:rPr>
                <w:color w:val="000000"/>
                <w:sz w:val="28"/>
                <w:szCs w:val="28"/>
              </w:rPr>
              <w:t>с</w:t>
            </w:r>
            <w:proofErr w:type="gramEnd"/>
            <w:r w:rsidR="00537C6D">
              <w:rPr>
                <w:color w:val="000000"/>
                <w:sz w:val="28"/>
                <w:szCs w:val="28"/>
              </w:rPr>
              <w:t>лайд 8)</w:t>
            </w:r>
            <w:r w:rsidR="00537C6D">
              <w:rPr>
                <w:i/>
                <w:color w:val="000000"/>
                <w:sz w:val="28"/>
                <w:szCs w:val="28"/>
                <w:shd w:val="clear" w:color="auto" w:fill="FFFFFF"/>
              </w:rPr>
              <w:t xml:space="preserve">   </w:t>
            </w:r>
            <w:r w:rsidR="00812C5A">
              <w:rPr>
                <w:i/>
                <w:color w:val="000000"/>
                <w:sz w:val="28"/>
                <w:szCs w:val="28"/>
                <w:shd w:val="clear" w:color="auto" w:fill="FFFFFF"/>
              </w:rPr>
              <w:t xml:space="preserve">                               </w:t>
            </w:r>
            <w:proofErr w:type="spellStart"/>
            <w:r w:rsidRPr="004F119C">
              <w:rPr>
                <w:b/>
                <w:i/>
                <w:color w:val="000000"/>
                <w:sz w:val="28"/>
                <w:szCs w:val="28"/>
              </w:rPr>
              <w:t>Хираути</w:t>
            </w:r>
            <w:proofErr w:type="spellEnd"/>
            <w:r w:rsidRPr="004F119C">
              <w:rPr>
                <w:b/>
                <w:i/>
                <w:color w:val="000000"/>
                <w:sz w:val="28"/>
                <w:szCs w:val="28"/>
              </w:rPr>
              <w:t>-канзаши</w:t>
            </w:r>
            <w:r>
              <w:rPr>
                <w:i/>
                <w:color w:val="000000"/>
                <w:sz w:val="28"/>
                <w:szCs w:val="28"/>
              </w:rPr>
              <w:t>-</w:t>
            </w:r>
            <w:r w:rsidR="00B25BD9" w:rsidRPr="00B25BD9">
              <w:rPr>
                <w:color w:val="000000"/>
                <w:sz w:val="28"/>
                <w:szCs w:val="28"/>
              </w:rPr>
              <w:t>деревянные (цельные или раздвоенные) с плоским круглым украшением</w:t>
            </w:r>
            <w:r w:rsidR="00537C6D">
              <w:rPr>
                <w:color w:val="000000"/>
                <w:sz w:val="28"/>
                <w:szCs w:val="28"/>
              </w:rPr>
              <w:t>.</w:t>
            </w:r>
            <w:r w:rsidR="00812C5A">
              <w:rPr>
                <w:color w:val="000000"/>
                <w:sz w:val="28"/>
                <w:szCs w:val="28"/>
              </w:rPr>
              <w:t xml:space="preserve"> </w:t>
            </w:r>
            <w:r w:rsidR="00537C6D">
              <w:rPr>
                <w:color w:val="000000"/>
                <w:sz w:val="28"/>
                <w:szCs w:val="28"/>
              </w:rPr>
              <w:t>(слайд 9)</w:t>
            </w:r>
            <w:r w:rsidR="00537C6D">
              <w:rPr>
                <w:i/>
                <w:color w:val="000000"/>
                <w:sz w:val="28"/>
                <w:szCs w:val="28"/>
                <w:shd w:val="clear" w:color="auto" w:fill="FFFFFF"/>
              </w:rPr>
              <w:t xml:space="preserve">   </w:t>
            </w:r>
            <w:r w:rsidR="00812C5A">
              <w:rPr>
                <w:i/>
                <w:color w:val="000000"/>
                <w:sz w:val="28"/>
                <w:szCs w:val="28"/>
                <w:shd w:val="clear" w:color="auto" w:fill="FFFFFF"/>
              </w:rPr>
              <w:t xml:space="preserve">                                                                                                       </w:t>
            </w:r>
          </w:p>
          <w:p w:rsidR="00537C6D" w:rsidRDefault="00812C5A" w:rsidP="00812C5A">
            <w:pPr>
              <w:rPr>
                <w:color w:val="000000"/>
                <w:sz w:val="28"/>
                <w:szCs w:val="28"/>
                <w:shd w:val="clear" w:color="auto" w:fill="FFFFFF"/>
              </w:rPr>
            </w:pPr>
            <w:r>
              <w:rPr>
                <w:i/>
                <w:color w:val="000000"/>
                <w:sz w:val="28"/>
                <w:szCs w:val="28"/>
                <w:shd w:val="clear" w:color="auto" w:fill="FFFFFF"/>
              </w:rPr>
              <w:t xml:space="preserve"> </w:t>
            </w:r>
            <w:r w:rsidRPr="004F119C">
              <w:rPr>
                <w:b/>
                <w:i/>
                <w:color w:val="000000"/>
                <w:sz w:val="28"/>
                <w:szCs w:val="28"/>
                <w:shd w:val="clear" w:color="auto" w:fill="FFFFFF"/>
              </w:rPr>
              <w:t>Куши-канзаши</w:t>
            </w:r>
            <w:r>
              <w:rPr>
                <w:i/>
                <w:color w:val="000000"/>
                <w:sz w:val="28"/>
                <w:szCs w:val="28"/>
                <w:shd w:val="clear" w:color="auto" w:fill="FFFFFF"/>
              </w:rPr>
              <w:t>-</w:t>
            </w:r>
            <w:r w:rsidRPr="00812C5A">
              <w:rPr>
                <w:color w:val="000000"/>
                <w:sz w:val="28"/>
                <w:szCs w:val="28"/>
                <w:shd w:val="clear" w:color="auto" w:fill="FFFFFF"/>
              </w:rPr>
              <w:t>это гребень, а не шпилька как большинство канзаши. Они обычно представляют собой округлые гребешки, сделанные из панциря черепахи или лакируемого дерева, часто инкрустированные перламутром или золотом. Декоративная часть гребня обычно делается  широкой, чтобы обеспечить максимальную площадь для нанесения рисунка, который, во многих случаях, будет простираться и на зубцы.</w:t>
            </w:r>
          </w:p>
          <w:p w:rsidR="004F119C" w:rsidRDefault="00537C6D" w:rsidP="00812C5A">
            <w:pPr>
              <w:rPr>
                <w:color w:val="000000"/>
                <w:sz w:val="28"/>
                <w:szCs w:val="28"/>
                <w:shd w:val="clear" w:color="auto" w:fill="FFFFFF"/>
              </w:rPr>
            </w:pPr>
            <w:r>
              <w:rPr>
                <w:color w:val="000000"/>
                <w:sz w:val="28"/>
                <w:szCs w:val="28"/>
              </w:rPr>
              <w:t>(слайд 10)</w:t>
            </w:r>
            <w:r>
              <w:rPr>
                <w:i/>
                <w:color w:val="000000"/>
                <w:sz w:val="28"/>
                <w:szCs w:val="28"/>
                <w:shd w:val="clear" w:color="auto" w:fill="FFFFFF"/>
              </w:rPr>
              <w:t xml:space="preserve">   </w:t>
            </w:r>
          </w:p>
          <w:p w:rsidR="001E5A49" w:rsidRPr="00812C5A" w:rsidRDefault="004F119C" w:rsidP="00812C5A">
            <w:pPr>
              <w:rPr>
                <w:i/>
                <w:color w:val="000000"/>
                <w:sz w:val="28"/>
                <w:szCs w:val="28"/>
                <w:shd w:val="clear" w:color="auto" w:fill="FFFFFF"/>
              </w:rPr>
            </w:pPr>
            <w:proofErr w:type="spellStart"/>
            <w:r w:rsidRPr="004F119C">
              <w:rPr>
                <w:b/>
                <w:i/>
                <w:color w:val="000000"/>
                <w:sz w:val="28"/>
                <w:szCs w:val="28"/>
                <w:shd w:val="clear" w:color="auto" w:fill="FFFFFF"/>
              </w:rPr>
              <w:t>Каноко</w:t>
            </w:r>
            <w:proofErr w:type="spellEnd"/>
            <w:r w:rsidRPr="004F119C">
              <w:rPr>
                <w:b/>
                <w:i/>
                <w:color w:val="000000"/>
                <w:sz w:val="28"/>
                <w:szCs w:val="28"/>
                <w:shd w:val="clear" w:color="auto" w:fill="FFFFFF"/>
              </w:rPr>
              <w:t xml:space="preserve"> </w:t>
            </w:r>
            <w:proofErr w:type="spellStart"/>
            <w:r w:rsidRPr="004F119C">
              <w:rPr>
                <w:b/>
                <w:i/>
                <w:color w:val="000000"/>
                <w:sz w:val="28"/>
                <w:szCs w:val="28"/>
                <w:shd w:val="clear" w:color="auto" w:fill="FFFFFF"/>
              </w:rPr>
              <w:t>домэ</w:t>
            </w:r>
            <w:proofErr w:type="spellEnd"/>
            <w:r w:rsidRPr="004F119C">
              <w:rPr>
                <w:b/>
                <w:i/>
                <w:color w:val="000000"/>
                <w:sz w:val="28"/>
                <w:szCs w:val="28"/>
                <w:shd w:val="clear" w:color="auto" w:fill="FFFFFF"/>
              </w:rPr>
              <w:t>-канзаши</w:t>
            </w:r>
            <w:r>
              <w:rPr>
                <w:i/>
                <w:color w:val="000000"/>
                <w:sz w:val="28"/>
                <w:szCs w:val="28"/>
                <w:shd w:val="clear" w:color="auto" w:fill="FFFFFF"/>
              </w:rPr>
              <w:t xml:space="preserve"> - </w:t>
            </w:r>
            <w:r w:rsidRPr="004F119C">
              <w:rPr>
                <w:color w:val="000000"/>
                <w:sz w:val="28"/>
                <w:szCs w:val="28"/>
                <w:shd w:val="clear" w:color="auto" w:fill="FFFFFF"/>
              </w:rPr>
              <w:t xml:space="preserve">обильно </w:t>
            </w:r>
            <w:proofErr w:type="gramStart"/>
            <w:r w:rsidRPr="004F119C">
              <w:rPr>
                <w:color w:val="000000"/>
                <w:sz w:val="28"/>
                <w:szCs w:val="28"/>
                <w:shd w:val="clear" w:color="auto" w:fill="FFFFFF"/>
              </w:rPr>
              <w:t>украшен</w:t>
            </w:r>
            <w:proofErr w:type="gramEnd"/>
            <w:r w:rsidRPr="004F119C">
              <w:rPr>
                <w:color w:val="000000"/>
                <w:sz w:val="28"/>
                <w:szCs w:val="28"/>
                <w:shd w:val="clear" w:color="auto" w:fill="FFFFFF"/>
              </w:rPr>
              <w:t xml:space="preserve"> драгоценными и полудрагоценными камнями или жемчугом. Обычно изготовляется из серебра, панциря черепахи, нефрита или коралла. Большая часть их имеет округлую форму, однако встречаются и версии в виде цветов и бабочек. </w:t>
            </w:r>
            <w:proofErr w:type="spellStart"/>
            <w:r w:rsidRPr="004F119C">
              <w:rPr>
                <w:color w:val="000000"/>
                <w:sz w:val="28"/>
                <w:szCs w:val="28"/>
                <w:shd w:val="clear" w:color="auto" w:fill="FFFFFF"/>
              </w:rPr>
              <w:t>Kanoko</w:t>
            </w:r>
            <w:proofErr w:type="spellEnd"/>
            <w:r w:rsidRPr="004F119C">
              <w:rPr>
                <w:color w:val="000000"/>
                <w:sz w:val="28"/>
                <w:szCs w:val="28"/>
                <w:shd w:val="clear" w:color="auto" w:fill="FFFFFF"/>
              </w:rPr>
              <w:t xml:space="preserve"> </w:t>
            </w:r>
            <w:proofErr w:type="spellStart"/>
            <w:r w:rsidRPr="004F119C">
              <w:rPr>
                <w:color w:val="000000"/>
                <w:sz w:val="28"/>
                <w:szCs w:val="28"/>
                <w:shd w:val="clear" w:color="auto" w:fill="FFFFFF"/>
              </w:rPr>
              <w:t>Dome</w:t>
            </w:r>
            <w:proofErr w:type="spellEnd"/>
            <w:r w:rsidRPr="004F119C">
              <w:rPr>
                <w:color w:val="000000"/>
                <w:sz w:val="28"/>
                <w:szCs w:val="28"/>
                <w:shd w:val="clear" w:color="auto" w:fill="FFFFFF"/>
              </w:rPr>
              <w:t xml:space="preserve"> обычно имеет два зубца, которые позволяют надежно закрепить его в волосах</w:t>
            </w:r>
            <w:proofErr w:type="gramStart"/>
            <w:r w:rsidR="009044C4">
              <w:rPr>
                <w:color w:val="000000"/>
                <w:sz w:val="28"/>
                <w:szCs w:val="28"/>
                <w:shd w:val="clear" w:color="auto" w:fill="FFFFFF"/>
              </w:rPr>
              <w:t>.</w:t>
            </w:r>
            <w:proofErr w:type="gramEnd"/>
            <w:r w:rsidR="00537C6D">
              <w:rPr>
                <w:color w:val="000000"/>
                <w:sz w:val="28"/>
                <w:szCs w:val="28"/>
                <w:shd w:val="clear" w:color="auto" w:fill="FFFFFF"/>
              </w:rPr>
              <w:t xml:space="preserve"> (</w:t>
            </w:r>
            <w:proofErr w:type="gramStart"/>
            <w:r w:rsidR="00537C6D">
              <w:rPr>
                <w:color w:val="000000"/>
                <w:sz w:val="28"/>
                <w:szCs w:val="28"/>
                <w:shd w:val="clear" w:color="auto" w:fill="FFFFFF"/>
              </w:rPr>
              <w:t>с</w:t>
            </w:r>
            <w:proofErr w:type="gramEnd"/>
            <w:r w:rsidR="00537C6D">
              <w:rPr>
                <w:color w:val="000000"/>
                <w:sz w:val="28"/>
                <w:szCs w:val="28"/>
                <w:shd w:val="clear" w:color="auto" w:fill="FFFFFF"/>
              </w:rPr>
              <w:t>лайд 11</w:t>
            </w:r>
            <w:r w:rsidRPr="004F119C">
              <w:rPr>
                <w:color w:val="000000"/>
                <w:sz w:val="28"/>
                <w:szCs w:val="28"/>
                <w:shd w:val="clear" w:color="auto" w:fill="FFFFFF"/>
              </w:rPr>
              <w:t>)</w:t>
            </w:r>
            <w:r w:rsidR="008A2FA8" w:rsidRPr="00B25BD9">
              <w:rPr>
                <w:i/>
                <w:color w:val="000000"/>
                <w:sz w:val="28"/>
                <w:szCs w:val="28"/>
                <w:shd w:val="clear" w:color="auto" w:fill="FFFFFF"/>
              </w:rPr>
              <w:br/>
            </w:r>
            <w:proofErr w:type="spellStart"/>
            <w:r w:rsidR="008A2FA8" w:rsidRPr="004F119C">
              <w:rPr>
                <w:b/>
                <w:i/>
                <w:color w:val="000000"/>
                <w:sz w:val="28"/>
                <w:szCs w:val="28"/>
                <w:shd w:val="clear" w:color="auto" w:fill="FFFFFF"/>
              </w:rPr>
              <w:t>Цумами</w:t>
            </w:r>
            <w:proofErr w:type="spellEnd"/>
            <w:r w:rsidR="008A2FA8" w:rsidRPr="004F119C">
              <w:rPr>
                <w:b/>
                <w:i/>
                <w:color w:val="000000"/>
                <w:sz w:val="28"/>
                <w:szCs w:val="28"/>
                <w:shd w:val="clear" w:color="auto" w:fill="FFFFFF"/>
              </w:rPr>
              <w:t>-канзаши</w:t>
            </w:r>
            <w:r w:rsidR="008A2FA8" w:rsidRPr="008A2FA8">
              <w:rPr>
                <w:color w:val="000000"/>
                <w:sz w:val="28"/>
                <w:szCs w:val="28"/>
                <w:shd w:val="clear" w:color="auto" w:fill="FFFFFF"/>
              </w:rPr>
              <w:t>, они же хана-канзаши с искусственными цветами, сделанными из шелка. Наиболее известны такие канзаши в прическах майко (учениц гейши).</w:t>
            </w:r>
            <w:r w:rsidR="00615C4C" w:rsidRPr="008A2FA8">
              <w:rPr>
                <w:color w:val="000000"/>
                <w:sz w:val="28"/>
                <w:szCs w:val="28"/>
              </w:rPr>
              <w:t xml:space="preserve"> </w:t>
            </w:r>
            <w:r w:rsidR="008A2FA8" w:rsidRPr="008A2FA8">
              <w:rPr>
                <w:color w:val="000000"/>
                <w:sz w:val="28"/>
                <w:szCs w:val="28"/>
              </w:rPr>
              <w:br/>
            </w:r>
            <w:r w:rsidR="008A2FA8" w:rsidRPr="008A2FA8">
              <w:rPr>
                <w:color w:val="000000"/>
                <w:sz w:val="28"/>
                <w:szCs w:val="28"/>
                <w:shd w:val="clear" w:color="auto" w:fill="FFFFFF"/>
              </w:rPr>
              <w:t>Гейши носят различные</w:t>
            </w:r>
            <w:r w:rsidR="00CD6316">
              <w:rPr>
                <w:color w:val="000000"/>
                <w:sz w:val="28"/>
                <w:szCs w:val="28"/>
                <w:shd w:val="clear" w:color="auto" w:fill="FFFFFF"/>
              </w:rPr>
              <w:t xml:space="preserve"> </w:t>
            </w:r>
            <w:r w:rsidR="00812C5A">
              <w:rPr>
                <w:color w:val="000000"/>
                <w:sz w:val="28"/>
                <w:szCs w:val="28"/>
                <w:shd w:val="clear" w:color="auto" w:fill="FFFFFF"/>
              </w:rPr>
              <w:t xml:space="preserve">канзаши </w:t>
            </w:r>
            <w:r w:rsidR="008A2FA8" w:rsidRPr="008A2FA8">
              <w:rPr>
                <w:color w:val="000000"/>
                <w:sz w:val="28"/>
                <w:szCs w:val="28"/>
                <w:shd w:val="clear" w:color="auto" w:fill="FFFFFF"/>
              </w:rPr>
              <w:t xml:space="preserve">в зависимости от месяца или праздника. </w:t>
            </w:r>
            <w:proofErr w:type="gramStart"/>
            <w:r w:rsidR="008A2FA8" w:rsidRPr="008A2FA8">
              <w:rPr>
                <w:color w:val="000000"/>
                <w:sz w:val="28"/>
                <w:szCs w:val="28"/>
                <w:shd w:val="clear" w:color="auto" w:fill="FFFFFF"/>
              </w:rPr>
              <w:t>Сезонные канзаши повторяют природное цветение растений в разные времена года.</w:t>
            </w:r>
            <w:proofErr w:type="gramEnd"/>
            <w:r w:rsidR="008A2FA8" w:rsidRPr="008A2FA8">
              <w:rPr>
                <w:color w:val="000000"/>
                <w:sz w:val="28"/>
                <w:szCs w:val="28"/>
                <w:shd w:val="clear" w:color="auto" w:fill="FFFFFF"/>
              </w:rPr>
              <w:t xml:space="preserve"> Это </w:t>
            </w:r>
            <w:proofErr w:type="gramStart"/>
            <w:r w:rsidR="008A2FA8" w:rsidRPr="008A2FA8">
              <w:rPr>
                <w:color w:val="000000"/>
                <w:sz w:val="28"/>
                <w:szCs w:val="28"/>
                <w:shd w:val="clear" w:color="auto" w:fill="FFFFFF"/>
              </w:rPr>
              <w:t>относится</w:t>
            </w:r>
            <w:proofErr w:type="gramEnd"/>
            <w:r w:rsidR="008A2FA8" w:rsidRPr="008A2FA8">
              <w:rPr>
                <w:color w:val="000000"/>
                <w:sz w:val="28"/>
                <w:szCs w:val="28"/>
                <w:shd w:val="clear" w:color="auto" w:fill="FFFFFF"/>
              </w:rPr>
              <w:t xml:space="preserve"> прежде всего к гейшам – именно они носят канзаши почти постоянно, и вынуждены обращать внимание на смену сезонов. Так как майко носят гораздо больше канзаши, чем старшие гейши, сезонные изменения наиболее ярко прослеживаются в их украшениях.</w:t>
            </w:r>
            <w:r w:rsidR="00661E31">
              <w:rPr>
                <w:color w:val="000000"/>
                <w:sz w:val="28"/>
                <w:szCs w:val="28"/>
                <w:shd w:val="clear" w:color="auto" w:fill="FFFFFF"/>
              </w:rPr>
              <w:t xml:space="preserve"> </w:t>
            </w:r>
            <w:r w:rsidR="001E5A49" w:rsidRPr="00047C4D">
              <w:rPr>
                <w:rFonts w:eastAsia="SimSun"/>
                <w:sz w:val="28"/>
                <w:szCs w:val="28"/>
                <w:lang w:eastAsia="zh-CN"/>
              </w:rPr>
              <w:lastRenderedPageBreak/>
              <w:t>На сегодняшний ден</w:t>
            </w:r>
            <w:r w:rsidR="00CD6316">
              <w:rPr>
                <w:rFonts w:eastAsia="SimSun"/>
                <w:sz w:val="28"/>
                <w:szCs w:val="28"/>
                <w:lang w:eastAsia="zh-CN"/>
              </w:rPr>
              <w:t>ь украшения в технике</w:t>
            </w:r>
            <w:r w:rsidR="00812C5A">
              <w:rPr>
                <w:rFonts w:eastAsia="SimSun"/>
                <w:sz w:val="28"/>
                <w:szCs w:val="28"/>
                <w:lang w:eastAsia="zh-CN"/>
              </w:rPr>
              <w:t xml:space="preserve"> канзаши </w:t>
            </w:r>
            <w:r w:rsidR="00CD6316">
              <w:rPr>
                <w:rFonts w:eastAsia="SimSun"/>
                <w:sz w:val="28"/>
                <w:szCs w:val="28"/>
                <w:lang w:eastAsia="zh-CN"/>
              </w:rPr>
              <w:t xml:space="preserve"> </w:t>
            </w:r>
            <w:r w:rsidR="001E5A49" w:rsidRPr="00047C4D">
              <w:rPr>
                <w:rFonts w:eastAsia="SimSun"/>
                <w:sz w:val="28"/>
                <w:szCs w:val="28"/>
                <w:lang w:eastAsia="zh-CN"/>
              </w:rPr>
              <w:t xml:space="preserve"> обретают свою популярность далеко за пределами Японии. К слову сказать, «канзашки» в современном варианте, это не только украшения для волос в виде все</w:t>
            </w:r>
            <w:r w:rsidR="00812C5A">
              <w:rPr>
                <w:rFonts w:eastAsia="SimSun"/>
                <w:sz w:val="28"/>
                <w:szCs w:val="28"/>
                <w:lang w:eastAsia="zh-CN"/>
              </w:rPr>
              <w:t xml:space="preserve"> </w:t>
            </w:r>
            <w:r w:rsidR="001E5A49" w:rsidRPr="00047C4D">
              <w:rPr>
                <w:rFonts w:eastAsia="SimSun"/>
                <w:sz w:val="28"/>
                <w:szCs w:val="28"/>
                <w:lang w:eastAsia="zh-CN"/>
              </w:rPr>
              <w:t>возможных заколок, их можно использовать и в качестве брошей, различного декора и всего того, на что хватит Вашей фантазии!  Сделать эти милые цветочные украшения  не так сложно, как может показаться на первый взгляд</w:t>
            </w:r>
            <w:proofErr w:type="gramStart"/>
            <w:r w:rsidR="001E5A49" w:rsidRPr="00047C4D">
              <w:rPr>
                <w:rFonts w:eastAsia="SimSun"/>
                <w:sz w:val="28"/>
                <w:szCs w:val="28"/>
                <w:lang w:eastAsia="zh-CN"/>
              </w:rPr>
              <w:t>.</w:t>
            </w:r>
            <w:proofErr w:type="gramEnd"/>
            <w:r w:rsidR="001E5A49" w:rsidRPr="00047C4D">
              <w:rPr>
                <w:rFonts w:eastAsia="SimSun"/>
                <w:sz w:val="28"/>
                <w:szCs w:val="28"/>
                <w:lang w:eastAsia="zh-CN"/>
              </w:rPr>
              <w:t xml:space="preserve"> </w:t>
            </w:r>
            <w:r>
              <w:rPr>
                <w:rFonts w:eastAsia="SimSun"/>
                <w:sz w:val="28"/>
                <w:szCs w:val="28"/>
                <w:lang w:eastAsia="zh-CN"/>
              </w:rPr>
              <w:t>(</w:t>
            </w:r>
            <w:proofErr w:type="gramStart"/>
            <w:r>
              <w:rPr>
                <w:rFonts w:eastAsia="SimSun"/>
                <w:sz w:val="28"/>
                <w:szCs w:val="28"/>
                <w:lang w:eastAsia="zh-CN"/>
              </w:rPr>
              <w:t>с</w:t>
            </w:r>
            <w:proofErr w:type="gramEnd"/>
            <w:r>
              <w:rPr>
                <w:rFonts w:eastAsia="SimSun"/>
                <w:sz w:val="28"/>
                <w:szCs w:val="28"/>
                <w:lang w:eastAsia="zh-CN"/>
              </w:rPr>
              <w:t xml:space="preserve">лайд </w:t>
            </w:r>
            <w:r w:rsidR="00537C6D">
              <w:rPr>
                <w:rFonts w:eastAsia="SimSun"/>
                <w:sz w:val="28"/>
                <w:szCs w:val="28"/>
                <w:lang w:eastAsia="zh-CN"/>
              </w:rPr>
              <w:t>12</w:t>
            </w:r>
            <w:r w:rsidR="00812C5A">
              <w:rPr>
                <w:rFonts w:eastAsia="SimSun"/>
                <w:sz w:val="28"/>
                <w:szCs w:val="28"/>
                <w:lang w:eastAsia="zh-CN"/>
              </w:rPr>
              <w:t>)</w:t>
            </w:r>
          </w:p>
          <w:p w:rsidR="00100CC1" w:rsidRPr="00047C4D" w:rsidRDefault="00100CC1" w:rsidP="008A2FA8">
            <w:pPr>
              <w:jc w:val="both"/>
              <w:rPr>
                <w:sz w:val="28"/>
                <w:szCs w:val="28"/>
              </w:rPr>
            </w:pPr>
          </w:p>
        </w:tc>
      </w:tr>
      <w:tr w:rsidR="00100CC1" w:rsidRPr="00047C4D" w:rsidTr="00537C6D">
        <w:tc>
          <w:tcPr>
            <w:tcW w:w="534" w:type="dxa"/>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lastRenderedPageBreak/>
              <w:t>3.</w:t>
            </w:r>
          </w:p>
        </w:tc>
        <w:tc>
          <w:tcPr>
            <w:tcW w:w="2693"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Мотивация  на деятельность</w:t>
            </w:r>
          </w:p>
        </w:tc>
        <w:tc>
          <w:tcPr>
            <w:tcW w:w="1276" w:type="dxa"/>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 xml:space="preserve">  </w:t>
            </w:r>
            <w:r w:rsidR="00EE1F36">
              <w:rPr>
                <w:sz w:val="28"/>
                <w:szCs w:val="28"/>
              </w:rPr>
              <w:t>10</w:t>
            </w:r>
            <w:r w:rsidRPr="00047C4D">
              <w:rPr>
                <w:sz w:val="28"/>
                <w:szCs w:val="28"/>
              </w:rPr>
              <w:t xml:space="preserve"> мин.</w:t>
            </w:r>
          </w:p>
        </w:tc>
        <w:tc>
          <w:tcPr>
            <w:tcW w:w="10914" w:type="dxa"/>
            <w:shd w:val="clear" w:color="auto" w:fill="auto"/>
          </w:tcPr>
          <w:p w:rsidR="00100CC1" w:rsidRPr="00A245C1" w:rsidRDefault="00A245C1" w:rsidP="00661E31">
            <w:pPr>
              <w:pStyle w:val="msonormalbullet2gif"/>
              <w:spacing w:before="0" w:beforeAutospacing="0" w:after="0" w:afterAutospacing="0"/>
              <w:jc w:val="both"/>
              <w:rPr>
                <w:sz w:val="28"/>
                <w:szCs w:val="28"/>
              </w:rPr>
            </w:pPr>
            <w:r w:rsidRPr="00A245C1">
              <w:rPr>
                <w:sz w:val="28"/>
                <w:szCs w:val="28"/>
              </w:rPr>
              <w:t xml:space="preserve">Показ </w:t>
            </w:r>
            <w:r w:rsidR="00661E31">
              <w:rPr>
                <w:sz w:val="28"/>
                <w:szCs w:val="28"/>
              </w:rPr>
              <w:t>презе</w:t>
            </w:r>
            <w:r w:rsidR="00537C6D">
              <w:rPr>
                <w:sz w:val="28"/>
                <w:szCs w:val="28"/>
              </w:rPr>
              <w:t>нтации. Мастер- класс (слайды 13-18</w:t>
            </w:r>
            <w:r w:rsidR="00661E31">
              <w:rPr>
                <w:sz w:val="28"/>
                <w:szCs w:val="28"/>
              </w:rPr>
              <w:t xml:space="preserve">) </w:t>
            </w:r>
          </w:p>
        </w:tc>
      </w:tr>
      <w:tr w:rsidR="00100CC1" w:rsidRPr="00047C4D" w:rsidTr="00537C6D">
        <w:tc>
          <w:tcPr>
            <w:tcW w:w="534" w:type="dxa"/>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5.</w:t>
            </w:r>
          </w:p>
        </w:tc>
        <w:tc>
          <w:tcPr>
            <w:tcW w:w="2693" w:type="dxa"/>
            <w:gridSpan w:val="2"/>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Практическая   работа</w:t>
            </w:r>
          </w:p>
        </w:tc>
        <w:tc>
          <w:tcPr>
            <w:tcW w:w="1276" w:type="dxa"/>
            <w:shd w:val="clear" w:color="auto" w:fill="auto"/>
          </w:tcPr>
          <w:p w:rsidR="00100CC1" w:rsidRPr="00047C4D" w:rsidRDefault="00047C4D" w:rsidP="00EE1F36">
            <w:pPr>
              <w:pStyle w:val="msonormalbullet1gif"/>
              <w:spacing w:before="0" w:beforeAutospacing="0" w:after="0" w:afterAutospacing="0"/>
              <w:rPr>
                <w:sz w:val="28"/>
                <w:szCs w:val="28"/>
              </w:rPr>
            </w:pPr>
            <w:r w:rsidRPr="00047C4D">
              <w:rPr>
                <w:sz w:val="28"/>
                <w:szCs w:val="28"/>
              </w:rPr>
              <w:t>20</w:t>
            </w:r>
            <w:r w:rsidR="00EE1F36">
              <w:rPr>
                <w:sz w:val="28"/>
                <w:szCs w:val="28"/>
              </w:rPr>
              <w:t xml:space="preserve"> </w:t>
            </w:r>
            <w:r w:rsidRPr="00047C4D">
              <w:rPr>
                <w:sz w:val="28"/>
                <w:szCs w:val="28"/>
              </w:rPr>
              <w:t xml:space="preserve"> мин</w:t>
            </w:r>
            <w:r w:rsidR="00EE1F36">
              <w:rPr>
                <w:sz w:val="28"/>
                <w:szCs w:val="28"/>
              </w:rPr>
              <w:t>.</w:t>
            </w:r>
          </w:p>
        </w:tc>
        <w:tc>
          <w:tcPr>
            <w:tcW w:w="10914" w:type="dxa"/>
            <w:shd w:val="clear" w:color="auto" w:fill="auto"/>
          </w:tcPr>
          <w:p w:rsidR="002505A9" w:rsidRPr="00047C4D" w:rsidRDefault="00100CC1" w:rsidP="00B9386D">
            <w:pPr>
              <w:pStyle w:val="a3"/>
              <w:ind w:firstLine="33"/>
              <w:rPr>
                <w:i/>
                <w:iCs/>
                <w:sz w:val="28"/>
                <w:szCs w:val="28"/>
              </w:rPr>
            </w:pPr>
            <w:r w:rsidRPr="00047C4D">
              <w:rPr>
                <w:i/>
                <w:iCs/>
                <w:sz w:val="28"/>
                <w:szCs w:val="28"/>
              </w:rPr>
              <w:t>Подготовка к выполнению  </w:t>
            </w:r>
            <w:r w:rsidR="00CD3E68" w:rsidRPr="00047C4D">
              <w:rPr>
                <w:i/>
                <w:iCs/>
                <w:sz w:val="28"/>
                <w:szCs w:val="28"/>
              </w:rPr>
              <w:t>работы.</w:t>
            </w:r>
            <w:r w:rsidR="00CD3E68">
              <w:rPr>
                <w:i/>
                <w:iCs/>
                <w:sz w:val="28"/>
                <w:szCs w:val="28"/>
              </w:rPr>
              <w:t xml:space="preserve"> Музыкальное сопровождение.</w:t>
            </w:r>
          </w:p>
          <w:p w:rsidR="00100CC1" w:rsidRPr="00047C4D" w:rsidRDefault="00100CC1" w:rsidP="00B9386D">
            <w:pPr>
              <w:pStyle w:val="a3"/>
              <w:rPr>
                <w:sz w:val="28"/>
                <w:szCs w:val="28"/>
              </w:rPr>
            </w:pPr>
            <w:r w:rsidRPr="00047C4D">
              <w:rPr>
                <w:i/>
                <w:iCs/>
                <w:sz w:val="28"/>
                <w:szCs w:val="28"/>
              </w:rPr>
              <w:t xml:space="preserve"> Этапы </w:t>
            </w:r>
            <w:r w:rsidR="002505A9" w:rsidRPr="00047C4D">
              <w:rPr>
                <w:i/>
                <w:iCs/>
                <w:sz w:val="28"/>
                <w:szCs w:val="28"/>
              </w:rPr>
              <w:t>изготовления ромашки:</w:t>
            </w:r>
            <w:r w:rsidRPr="00047C4D">
              <w:rPr>
                <w:sz w:val="28"/>
                <w:szCs w:val="28"/>
              </w:rPr>
              <w:t xml:space="preserve"> </w:t>
            </w:r>
          </w:p>
          <w:p w:rsidR="00100CC1" w:rsidRPr="00047C4D" w:rsidRDefault="00100CC1" w:rsidP="00B9386D">
            <w:pPr>
              <w:pStyle w:val="a3"/>
              <w:rPr>
                <w:sz w:val="28"/>
                <w:szCs w:val="28"/>
              </w:rPr>
            </w:pPr>
            <w:r w:rsidRPr="00047C4D">
              <w:rPr>
                <w:sz w:val="28"/>
                <w:szCs w:val="28"/>
              </w:rPr>
              <w:t>Обведение</w:t>
            </w:r>
            <w:r w:rsidR="002505A9" w:rsidRPr="00047C4D">
              <w:rPr>
                <w:sz w:val="28"/>
                <w:szCs w:val="28"/>
              </w:rPr>
              <w:t xml:space="preserve"> шаблона</w:t>
            </w:r>
            <w:r w:rsidRPr="00047C4D">
              <w:rPr>
                <w:sz w:val="28"/>
                <w:szCs w:val="28"/>
              </w:rPr>
              <w:t xml:space="preserve">. </w:t>
            </w:r>
          </w:p>
          <w:p w:rsidR="00100CC1" w:rsidRPr="00047C4D" w:rsidRDefault="002505A9" w:rsidP="00B9386D">
            <w:pPr>
              <w:pStyle w:val="a3"/>
              <w:rPr>
                <w:sz w:val="28"/>
                <w:szCs w:val="28"/>
              </w:rPr>
            </w:pPr>
            <w:r w:rsidRPr="00047C4D">
              <w:rPr>
                <w:sz w:val="28"/>
                <w:szCs w:val="28"/>
              </w:rPr>
              <w:t>Отмирание ленты для лепестков ромашки</w:t>
            </w:r>
            <w:r w:rsidR="00100CC1" w:rsidRPr="00047C4D">
              <w:rPr>
                <w:sz w:val="28"/>
                <w:szCs w:val="28"/>
              </w:rPr>
              <w:t xml:space="preserve">. </w:t>
            </w:r>
          </w:p>
          <w:p w:rsidR="002505A9" w:rsidRPr="00047C4D" w:rsidRDefault="002505A9" w:rsidP="00B9386D">
            <w:pPr>
              <w:pStyle w:val="a3"/>
              <w:rPr>
                <w:sz w:val="28"/>
                <w:szCs w:val="28"/>
              </w:rPr>
            </w:pPr>
            <w:r w:rsidRPr="00047C4D">
              <w:rPr>
                <w:sz w:val="28"/>
                <w:szCs w:val="28"/>
              </w:rPr>
              <w:t>Складывание и приклеивание лепестков на основу.</w:t>
            </w:r>
          </w:p>
          <w:p w:rsidR="002505A9" w:rsidRPr="00047C4D" w:rsidRDefault="002505A9" w:rsidP="00B9386D">
            <w:pPr>
              <w:pStyle w:val="a3"/>
              <w:rPr>
                <w:sz w:val="28"/>
                <w:szCs w:val="28"/>
              </w:rPr>
            </w:pPr>
            <w:r w:rsidRPr="00047C4D">
              <w:rPr>
                <w:sz w:val="28"/>
                <w:szCs w:val="28"/>
              </w:rPr>
              <w:t>Оформление серединки ромашки</w:t>
            </w:r>
            <w:r w:rsidR="00F176CE">
              <w:rPr>
                <w:sz w:val="28"/>
                <w:szCs w:val="28"/>
              </w:rPr>
              <w:t xml:space="preserve"> </w:t>
            </w:r>
            <w:r w:rsidR="00047C4D" w:rsidRPr="00047C4D">
              <w:rPr>
                <w:sz w:val="28"/>
                <w:szCs w:val="28"/>
              </w:rPr>
              <w:t>(</w:t>
            </w:r>
            <w:r w:rsidRPr="00047C4D">
              <w:rPr>
                <w:sz w:val="28"/>
                <w:szCs w:val="28"/>
              </w:rPr>
              <w:t>дополнительные материалы)</w:t>
            </w:r>
            <w:r w:rsidR="00047C4D" w:rsidRPr="00047C4D">
              <w:rPr>
                <w:sz w:val="28"/>
                <w:szCs w:val="28"/>
              </w:rPr>
              <w:t>.</w:t>
            </w:r>
          </w:p>
          <w:p w:rsidR="00100CC1" w:rsidRPr="00047C4D" w:rsidRDefault="00F176CE" w:rsidP="00B9386D">
            <w:pPr>
              <w:pStyle w:val="a3"/>
              <w:rPr>
                <w:sz w:val="28"/>
                <w:szCs w:val="28"/>
              </w:rPr>
            </w:pPr>
            <w:r>
              <w:rPr>
                <w:sz w:val="28"/>
                <w:szCs w:val="28"/>
              </w:rPr>
              <w:t>Самостоятельное   изготовление  работы</w:t>
            </w:r>
          </w:p>
        </w:tc>
      </w:tr>
      <w:tr w:rsidR="00100CC1" w:rsidRPr="00047C4D" w:rsidTr="00537C6D">
        <w:tc>
          <w:tcPr>
            <w:tcW w:w="534" w:type="dxa"/>
            <w:vMerge w:val="restart"/>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6.</w:t>
            </w:r>
          </w:p>
        </w:tc>
        <w:tc>
          <w:tcPr>
            <w:tcW w:w="2693" w:type="dxa"/>
            <w:gridSpan w:val="2"/>
            <w:vMerge w:val="restart"/>
            <w:shd w:val="clear" w:color="auto" w:fill="auto"/>
          </w:tcPr>
          <w:p w:rsidR="00100CC1" w:rsidRPr="00047C4D" w:rsidRDefault="00100CC1" w:rsidP="008A2FA8">
            <w:pPr>
              <w:pStyle w:val="msonormalbullet1gif"/>
              <w:spacing w:before="0" w:beforeAutospacing="0" w:after="0" w:afterAutospacing="0"/>
              <w:rPr>
                <w:sz w:val="28"/>
                <w:szCs w:val="28"/>
              </w:rPr>
            </w:pPr>
            <w:r w:rsidRPr="00047C4D">
              <w:rPr>
                <w:sz w:val="28"/>
                <w:szCs w:val="28"/>
              </w:rPr>
              <w:t>Итог урока.</w:t>
            </w:r>
          </w:p>
        </w:tc>
        <w:tc>
          <w:tcPr>
            <w:tcW w:w="1276" w:type="dxa"/>
            <w:vMerge w:val="restart"/>
            <w:shd w:val="clear" w:color="auto" w:fill="auto"/>
          </w:tcPr>
          <w:p w:rsidR="00100CC1" w:rsidRPr="00047C4D" w:rsidRDefault="00047C4D" w:rsidP="008A2FA8">
            <w:pPr>
              <w:pStyle w:val="msonormalbullet1gif"/>
              <w:spacing w:before="0" w:beforeAutospacing="0" w:after="0" w:afterAutospacing="0"/>
              <w:rPr>
                <w:sz w:val="28"/>
                <w:szCs w:val="28"/>
              </w:rPr>
            </w:pPr>
            <w:r w:rsidRPr="00047C4D">
              <w:rPr>
                <w:sz w:val="28"/>
                <w:szCs w:val="28"/>
              </w:rPr>
              <w:t>5мин</w:t>
            </w:r>
            <w:r w:rsidR="00EE1F36">
              <w:rPr>
                <w:sz w:val="28"/>
                <w:szCs w:val="28"/>
              </w:rPr>
              <w:t>.</w:t>
            </w:r>
          </w:p>
        </w:tc>
        <w:tc>
          <w:tcPr>
            <w:tcW w:w="10914" w:type="dxa"/>
            <w:shd w:val="clear" w:color="auto" w:fill="auto"/>
          </w:tcPr>
          <w:p w:rsidR="002505A9" w:rsidRPr="00047C4D" w:rsidRDefault="00100CC1" w:rsidP="002505A9">
            <w:pPr>
              <w:jc w:val="both"/>
              <w:rPr>
                <w:sz w:val="28"/>
                <w:szCs w:val="28"/>
              </w:rPr>
            </w:pPr>
            <w:r w:rsidRPr="00047C4D">
              <w:rPr>
                <w:sz w:val="28"/>
                <w:szCs w:val="28"/>
              </w:rPr>
              <w:t>Цель нашего урока была познакомиться с видами декоративно – при</w:t>
            </w:r>
            <w:r w:rsidR="002505A9" w:rsidRPr="00047C4D">
              <w:rPr>
                <w:sz w:val="28"/>
                <w:szCs w:val="28"/>
              </w:rPr>
              <w:t xml:space="preserve">кладного искусства, традициями </w:t>
            </w:r>
            <w:r w:rsidR="00F176CE">
              <w:rPr>
                <w:sz w:val="28"/>
                <w:szCs w:val="28"/>
              </w:rPr>
              <w:t xml:space="preserve"> </w:t>
            </w:r>
            <w:r w:rsidR="002505A9" w:rsidRPr="00047C4D">
              <w:rPr>
                <w:sz w:val="28"/>
                <w:szCs w:val="28"/>
              </w:rPr>
              <w:t xml:space="preserve">Японского </w:t>
            </w:r>
            <w:r w:rsidRPr="00047C4D">
              <w:rPr>
                <w:sz w:val="28"/>
                <w:szCs w:val="28"/>
              </w:rPr>
              <w:t xml:space="preserve"> народа, с историей</w:t>
            </w:r>
            <w:r w:rsidR="002505A9" w:rsidRPr="00047C4D">
              <w:rPr>
                <w:sz w:val="28"/>
                <w:szCs w:val="28"/>
              </w:rPr>
              <w:t xml:space="preserve"> японского изделия</w:t>
            </w:r>
            <w:r w:rsidRPr="00047C4D">
              <w:rPr>
                <w:sz w:val="28"/>
                <w:szCs w:val="28"/>
              </w:rPr>
              <w:t xml:space="preserve">, и выполнить </w:t>
            </w:r>
            <w:r w:rsidR="002505A9" w:rsidRPr="00047C4D">
              <w:rPr>
                <w:sz w:val="28"/>
                <w:szCs w:val="28"/>
              </w:rPr>
              <w:t>в техники канзаши ромашку.</w:t>
            </w:r>
          </w:p>
          <w:p w:rsidR="00F176CE" w:rsidRDefault="00F176CE" w:rsidP="002505A9">
            <w:pPr>
              <w:jc w:val="both"/>
              <w:rPr>
                <w:sz w:val="28"/>
                <w:szCs w:val="28"/>
              </w:rPr>
            </w:pPr>
            <w:r>
              <w:rPr>
                <w:sz w:val="28"/>
                <w:szCs w:val="28"/>
              </w:rPr>
              <w:t xml:space="preserve">Понравилось ли вам  работать в этой  технике? </w:t>
            </w:r>
            <w:r w:rsidR="00EE1F36">
              <w:rPr>
                <w:sz w:val="28"/>
                <w:szCs w:val="28"/>
              </w:rPr>
              <w:t xml:space="preserve">Что вам запомнилось больше  всего? Что  вызвало  затруднение?  Кому  вы  подарите   свою  работу? </w:t>
            </w:r>
          </w:p>
          <w:p w:rsidR="00100CC1" w:rsidRPr="00047C4D" w:rsidRDefault="00100CC1" w:rsidP="00EE1F36">
            <w:pPr>
              <w:jc w:val="both"/>
              <w:rPr>
                <w:sz w:val="28"/>
                <w:szCs w:val="28"/>
              </w:rPr>
            </w:pPr>
            <w:r w:rsidRPr="00047C4D">
              <w:rPr>
                <w:sz w:val="28"/>
                <w:szCs w:val="28"/>
              </w:rPr>
              <w:t xml:space="preserve">Все </w:t>
            </w:r>
            <w:r w:rsidR="00EE1F36">
              <w:rPr>
                <w:sz w:val="28"/>
                <w:szCs w:val="28"/>
              </w:rPr>
              <w:t>у</w:t>
            </w:r>
            <w:r w:rsidRPr="00047C4D">
              <w:rPr>
                <w:sz w:val="28"/>
                <w:szCs w:val="28"/>
              </w:rPr>
              <w:t>спешно</w:t>
            </w:r>
            <w:r w:rsidR="00EE1F36">
              <w:rPr>
                <w:sz w:val="28"/>
                <w:szCs w:val="28"/>
              </w:rPr>
              <w:t xml:space="preserve"> справились с  заданием, </w:t>
            </w:r>
            <w:r w:rsidRPr="00047C4D">
              <w:rPr>
                <w:sz w:val="28"/>
                <w:szCs w:val="28"/>
              </w:rPr>
              <w:t xml:space="preserve"> вы очень хорошо поработали, И ставлю за </w:t>
            </w:r>
            <w:r w:rsidR="00EE1F36">
              <w:rPr>
                <w:sz w:val="28"/>
                <w:szCs w:val="28"/>
              </w:rPr>
              <w:t xml:space="preserve">занятие </w:t>
            </w:r>
            <w:r w:rsidRPr="00047C4D">
              <w:rPr>
                <w:sz w:val="28"/>
                <w:szCs w:val="28"/>
              </w:rPr>
              <w:t xml:space="preserve"> оценки «отлично». </w:t>
            </w:r>
            <w:r w:rsidR="00EE1F36">
              <w:rPr>
                <w:sz w:val="28"/>
                <w:szCs w:val="28"/>
              </w:rPr>
              <w:t xml:space="preserve"> Спасибо  вам  большое до новых  встреч. </w:t>
            </w:r>
            <w:r w:rsidR="00B9386D">
              <w:rPr>
                <w:sz w:val="28"/>
                <w:szCs w:val="28"/>
              </w:rPr>
              <w:t>(слайд 19,20)</w:t>
            </w:r>
          </w:p>
        </w:tc>
      </w:tr>
      <w:tr w:rsidR="00100CC1" w:rsidRPr="00047C4D" w:rsidTr="00537C6D">
        <w:tc>
          <w:tcPr>
            <w:tcW w:w="534" w:type="dxa"/>
            <w:vMerge/>
            <w:shd w:val="clear" w:color="auto" w:fill="auto"/>
          </w:tcPr>
          <w:p w:rsidR="00100CC1" w:rsidRPr="00047C4D" w:rsidRDefault="00100CC1" w:rsidP="008A2FA8">
            <w:pPr>
              <w:pStyle w:val="msonormalbullet1gif"/>
              <w:spacing w:before="0" w:beforeAutospacing="0" w:after="0" w:afterAutospacing="0"/>
              <w:rPr>
                <w:sz w:val="28"/>
                <w:szCs w:val="28"/>
              </w:rPr>
            </w:pPr>
          </w:p>
        </w:tc>
        <w:tc>
          <w:tcPr>
            <w:tcW w:w="2693" w:type="dxa"/>
            <w:gridSpan w:val="2"/>
            <w:vMerge/>
            <w:shd w:val="clear" w:color="auto" w:fill="auto"/>
          </w:tcPr>
          <w:p w:rsidR="00100CC1" w:rsidRPr="00047C4D" w:rsidRDefault="00100CC1" w:rsidP="008A2FA8">
            <w:pPr>
              <w:pStyle w:val="msonormalbullet1gif"/>
              <w:spacing w:before="0" w:beforeAutospacing="0" w:after="0" w:afterAutospacing="0"/>
              <w:rPr>
                <w:sz w:val="28"/>
                <w:szCs w:val="28"/>
              </w:rPr>
            </w:pPr>
          </w:p>
        </w:tc>
        <w:tc>
          <w:tcPr>
            <w:tcW w:w="1276" w:type="dxa"/>
            <w:vMerge/>
            <w:shd w:val="clear" w:color="auto" w:fill="auto"/>
          </w:tcPr>
          <w:p w:rsidR="00100CC1" w:rsidRPr="00047C4D" w:rsidRDefault="00100CC1" w:rsidP="008A2FA8">
            <w:pPr>
              <w:pStyle w:val="msonormalbullet1gif"/>
              <w:spacing w:before="0" w:beforeAutospacing="0" w:after="0" w:afterAutospacing="0"/>
              <w:rPr>
                <w:sz w:val="28"/>
                <w:szCs w:val="28"/>
              </w:rPr>
            </w:pPr>
          </w:p>
        </w:tc>
        <w:tc>
          <w:tcPr>
            <w:tcW w:w="10914" w:type="dxa"/>
            <w:shd w:val="clear" w:color="auto" w:fill="auto"/>
          </w:tcPr>
          <w:p w:rsidR="00100CC1" w:rsidRPr="00047C4D" w:rsidRDefault="00100CC1" w:rsidP="008A2FA8">
            <w:pPr>
              <w:jc w:val="both"/>
              <w:rPr>
                <w:sz w:val="28"/>
                <w:szCs w:val="28"/>
              </w:rPr>
            </w:pPr>
            <w:r w:rsidRPr="00047C4D">
              <w:rPr>
                <w:sz w:val="28"/>
                <w:szCs w:val="28"/>
              </w:rPr>
              <w:t>Уборка рабочих мест.</w:t>
            </w:r>
          </w:p>
        </w:tc>
      </w:tr>
    </w:tbl>
    <w:p w:rsidR="00100CC1" w:rsidRPr="00047C4D" w:rsidRDefault="00100CC1" w:rsidP="00100CC1">
      <w:pPr>
        <w:pStyle w:val="msonormalbullet1gif"/>
        <w:spacing w:before="0" w:beforeAutospacing="0" w:after="0" w:afterAutospacing="0"/>
        <w:ind w:firstLine="567"/>
        <w:rPr>
          <w:b/>
          <w:sz w:val="28"/>
          <w:szCs w:val="28"/>
        </w:rPr>
      </w:pPr>
    </w:p>
    <w:p w:rsidR="00100CC1" w:rsidRPr="00047C4D" w:rsidRDefault="00100CC1" w:rsidP="00100CC1">
      <w:pPr>
        <w:pStyle w:val="msonormalbullet1gif"/>
        <w:spacing w:before="0" w:beforeAutospacing="0" w:after="0" w:afterAutospacing="0"/>
        <w:ind w:firstLine="567"/>
        <w:rPr>
          <w:b/>
          <w:sz w:val="28"/>
          <w:szCs w:val="28"/>
        </w:rPr>
      </w:pPr>
    </w:p>
    <w:p w:rsidR="00100CC1" w:rsidRPr="00047C4D" w:rsidRDefault="00100CC1" w:rsidP="00100CC1">
      <w:pPr>
        <w:jc w:val="center"/>
        <w:rPr>
          <w:b/>
          <w:color w:val="000000"/>
          <w:sz w:val="28"/>
          <w:szCs w:val="28"/>
        </w:rPr>
      </w:pPr>
    </w:p>
    <w:p w:rsidR="00100CC1" w:rsidRPr="00047C4D" w:rsidRDefault="00100CC1" w:rsidP="00100CC1">
      <w:pPr>
        <w:jc w:val="center"/>
        <w:rPr>
          <w:b/>
          <w:color w:val="000000"/>
          <w:sz w:val="28"/>
          <w:szCs w:val="28"/>
        </w:rPr>
      </w:pPr>
    </w:p>
    <w:p w:rsidR="000C2F40" w:rsidRPr="00047C4D" w:rsidRDefault="000C2F40">
      <w:pPr>
        <w:rPr>
          <w:sz w:val="28"/>
          <w:szCs w:val="28"/>
        </w:rPr>
      </w:pPr>
    </w:p>
    <w:sectPr w:rsidR="000C2F40" w:rsidRPr="00047C4D" w:rsidSect="00E60F23">
      <w:pgSz w:w="16838" w:h="11906" w:orient="landscape"/>
      <w:pgMar w:top="851" w:right="1134" w:bottom="1135" w:left="1134" w:header="709" w:footer="709"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DE"/>
    <w:rsid w:val="00047C4D"/>
    <w:rsid w:val="0007136E"/>
    <w:rsid w:val="000C2F40"/>
    <w:rsid w:val="00100CC1"/>
    <w:rsid w:val="001E5A49"/>
    <w:rsid w:val="002505A9"/>
    <w:rsid w:val="00261861"/>
    <w:rsid w:val="00357885"/>
    <w:rsid w:val="004F119C"/>
    <w:rsid w:val="00537C6D"/>
    <w:rsid w:val="005F06EC"/>
    <w:rsid w:val="00615C4C"/>
    <w:rsid w:val="00661E31"/>
    <w:rsid w:val="006B5E93"/>
    <w:rsid w:val="007176FC"/>
    <w:rsid w:val="0075572F"/>
    <w:rsid w:val="00812C5A"/>
    <w:rsid w:val="00886A28"/>
    <w:rsid w:val="008A2FA8"/>
    <w:rsid w:val="009044C4"/>
    <w:rsid w:val="00912769"/>
    <w:rsid w:val="00A245C1"/>
    <w:rsid w:val="00B12ACF"/>
    <w:rsid w:val="00B25BD9"/>
    <w:rsid w:val="00B9386D"/>
    <w:rsid w:val="00BC1491"/>
    <w:rsid w:val="00C457D4"/>
    <w:rsid w:val="00CD3E68"/>
    <w:rsid w:val="00CD6316"/>
    <w:rsid w:val="00D36EFA"/>
    <w:rsid w:val="00D76B48"/>
    <w:rsid w:val="00E525DE"/>
    <w:rsid w:val="00E60F23"/>
    <w:rsid w:val="00EE1F36"/>
    <w:rsid w:val="00F1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100CC1"/>
    <w:pPr>
      <w:spacing w:before="100" w:beforeAutospacing="1" w:after="100" w:afterAutospacing="1"/>
    </w:pPr>
  </w:style>
  <w:style w:type="paragraph" w:customStyle="1" w:styleId="msonormalbullet2gif">
    <w:name w:val="msonormalbullet2.gif"/>
    <w:basedOn w:val="a"/>
    <w:rsid w:val="00100CC1"/>
    <w:pPr>
      <w:spacing w:before="100" w:beforeAutospacing="1" w:after="100" w:afterAutospacing="1"/>
    </w:pPr>
  </w:style>
  <w:style w:type="paragraph" w:styleId="a3">
    <w:name w:val="No Spacing"/>
    <w:uiPriority w:val="1"/>
    <w:qFormat/>
    <w:rsid w:val="00100CC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A28"/>
  </w:style>
  <w:style w:type="character" w:styleId="a4">
    <w:name w:val="Strong"/>
    <w:basedOn w:val="a0"/>
    <w:uiPriority w:val="22"/>
    <w:qFormat/>
    <w:rsid w:val="00886A28"/>
    <w:rPr>
      <w:b/>
      <w:bCs/>
    </w:rPr>
  </w:style>
  <w:style w:type="paragraph" w:styleId="a5">
    <w:name w:val="Normal (Web)"/>
    <w:basedOn w:val="a"/>
    <w:uiPriority w:val="99"/>
    <w:semiHidden/>
    <w:unhideWhenUsed/>
    <w:rsid w:val="007176FC"/>
    <w:pPr>
      <w:spacing w:before="100" w:beforeAutospacing="1" w:after="100" w:afterAutospacing="1"/>
    </w:pPr>
  </w:style>
  <w:style w:type="paragraph" w:styleId="a6">
    <w:name w:val="Balloon Text"/>
    <w:basedOn w:val="a"/>
    <w:link w:val="a7"/>
    <w:uiPriority w:val="99"/>
    <w:semiHidden/>
    <w:unhideWhenUsed/>
    <w:rsid w:val="00E60F23"/>
    <w:rPr>
      <w:rFonts w:ascii="Tahoma" w:hAnsi="Tahoma" w:cs="Tahoma"/>
      <w:sz w:val="16"/>
      <w:szCs w:val="16"/>
    </w:rPr>
  </w:style>
  <w:style w:type="character" w:customStyle="1" w:styleId="a7">
    <w:name w:val="Текст выноски Знак"/>
    <w:basedOn w:val="a0"/>
    <w:link w:val="a6"/>
    <w:uiPriority w:val="99"/>
    <w:semiHidden/>
    <w:rsid w:val="00E60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100CC1"/>
    <w:pPr>
      <w:spacing w:before="100" w:beforeAutospacing="1" w:after="100" w:afterAutospacing="1"/>
    </w:pPr>
  </w:style>
  <w:style w:type="paragraph" w:customStyle="1" w:styleId="msonormalbullet2gif">
    <w:name w:val="msonormalbullet2.gif"/>
    <w:basedOn w:val="a"/>
    <w:rsid w:val="00100CC1"/>
    <w:pPr>
      <w:spacing w:before="100" w:beforeAutospacing="1" w:after="100" w:afterAutospacing="1"/>
    </w:pPr>
  </w:style>
  <w:style w:type="paragraph" w:styleId="a3">
    <w:name w:val="No Spacing"/>
    <w:uiPriority w:val="1"/>
    <w:qFormat/>
    <w:rsid w:val="00100CC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6A28"/>
  </w:style>
  <w:style w:type="character" w:styleId="a4">
    <w:name w:val="Strong"/>
    <w:basedOn w:val="a0"/>
    <w:uiPriority w:val="22"/>
    <w:qFormat/>
    <w:rsid w:val="00886A28"/>
    <w:rPr>
      <w:b/>
      <w:bCs/>
    </w:rPr>
  </w:style>
  <w:style w:type="paragraph" w:styleId="a5">
    <w:name w:val="Normal (Web)"/>
    <w:basedOn w:val="a"/>
    <w:uiPriority w:val="99"/>
    <w:semiHidden/>
    <w:unhideWhenUsed/>
    <w:rsid w:val="007176FC"/>
    <w:pPr>
      <w:spacing w:before="100" w:beforeAutospacing="1" w:after="100" w:afterAutospacing="1"/>
    </w:pPr>
  </w:style>
  <w:style w:type="paragraph" w:styleId="a6">
    <w:name w:val="Balloon Text"/>
    <w:basedOn w:val="a"/>
    <w:link w:val="a7"/>
    <w:uiPriority w:val="99"/>
    <w:semiHidden/>
    <w:unhideWhenUsed/>
    <w:rsid w:val="00E60F23"/>
    <w:rPr>
      <w:rFonts w:ascii="Tahoma" w:hAnsi="Tahoma" w:cs="Tahoma"/>
      <w:sz w:val="16"/>
      <w:szCs w:val="16"/>
    </w:rPr>
  </w:style>
  <w:style w:type="character" w:customStyle="1" w:styleId="a7">
    <w:name w:val="Текст выноски Знак"/>
    <w:basedOn w:val="a0"/>
    <w:link w:val="a6"/>
    <w:uiPriority w:val="99"/>
    <w:semiHidden/>
    <w:rsid w:val="00E60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9606">
      <w:bodyDiv w:val="1"/>
      <w:marLeft w:val="0"/>
      <w:marRight w:val="0"/>
      <w:marTop w:val="0"/>
      <w:marBottom w:val="0"/>
      <w:divBdr>
        <w:top w:val="none" w:sz="0" w:space="0" w:color="auto"/>
        <w:left w:val="none" w:sz="0" w:space="0" w:color="auto"/>
        <w:bottom w:val="none" w:sz="0" w:space="0" w:color="auto"/>
        <w:right w:val="none" w:sz="0" w:space="0" w:color="auto"/>
      </w:divBdr>
    </w:div>
    <w:div w:id="1514342530">
      <w:bodyDiv w:val="1"/>
      <w:marLeft w:val="0"/>
      <w:marRight w:val="0"/>
      <w:marTop w:val="0"/>
      <w:marBottom w:val="0"/>
      <w:divBdr>
        <w:top w:val="none" w:sz="0" w:space="0" w:color="auto"/>
        <w:left w:val="none" w:sz="0" w:space="0" w:color="auto"/>
        <w:bottom w:val="none" w:sz="0" w:space="0" w:color="auto"/>
        <w:right w:val="none" w:sz="0" w:space="0" w:color="auto"/>
      </w:divBdr>
    </w:div>
    <w:div w:id="1691952077">
      <w:bodyDiv w:val="1"/>
      <w:marLeft w:val="0"/>
      <w:marRight w:val="0"/>
      <w:marTop w:val="0"/>
      <w:marBottom w:val="0"/>
      <w:divBdr>
        <w:top w:val="none" w:sz="0" w:space="0" w:color="auto"/>
        <w:left w:val="none" w:sz="0" w:space="0" w:color="auto"/>
        <w:bottom w:val="none" w:sz="0" w:space="0" w:color="auto"/>
        <w:right w:val="none" w:sz="0" w:space="0" w:color="auto"/>
      </w:divBdr>
    </w:div>
    <w:div w:id="20356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29</cp:revision>
  <cp:lastPrinted>2013-11-04T19:33:00Z</cp:lastPrinted>
  <dcterms:created xsi:type="dcterms:W3CDTF">2013-10-31T08:33:00Z</dcterms:created>
  <dcterms:modified xsi:type="dcterms:W3CDTF">2014-02-02T16:47:00Z</dcterms:modified>
</cp:coreProperties>
</file>