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9" w:rsidRDefault="008B1D19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63E5A" w:rsidRPr="0012645C" w:rsidRDefault="00763E5A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63E5A" w:rsidRDefault="00763E5A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Рабочая программа </w:t>
      </w:r>
      <w:r w:rsidR="008B1D19">
        <w:rPr>
          <w:rFonts w:ascii="Times New Roman" w:hAnsi="Times New Roman"/>
          <w:b/>
          <w:i/>
          <w:sz w:val="44"/>
          <w:szCs w:val="44"/>
        </w:rPr>
        <w:t>по</w:t>
      </w:r>
      <w:r>
        <w:rPr>
          <w:rFonts w:ascii="Times New Roman" w:hAnsi="Times New Roman"/>
          <w:b/>
          <w:i/>
          <w:sz w:val="44"/>
          <w:szCs w:val="44"/>
        </w:rPr>
        <w:t xml:space="preserve"> предмету</w:t>
      </w:r>
    </w:p>
    <w:p w:rsidR="00817DE7" w:rsidRDefault="00817DE7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63E5A" w:rsidRDefault="00763E5A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«Основы безопасности жизнедеятельности»</w:t>
      </w:r>
      <w:r w:rsidR="008B1D19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817DE7" w:rsidRDefault="00817DE7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17DE7" w:rsidRDefault="00817DE7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63E5A" w:rsidRDefault="00763E5A" w:rsidP="00763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средней общеобразовательной школы</w:t>
      </w:r>
    </w:p>
    <w:p w:rsidR="00763E5A" w:rsidRDefault="00763E5A" w:rsidP="00763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основного общего образования</w:t>
      </w:r>
    </w:p>
    <w:p w:rsidR="00817DE7" w:rsidRDefault="00817DE7" w:rsidP="00763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19" w:rsidRPr="0012645C" w:rsidRDefault="008B1D19" w:rsidP="00763E5A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5</w:t>
      </w:r>
      <w:r w:rsidRPr="0012645C">
        <w:rPr>
          <w:rFonts w:ascii="Times New Roman" w:hAnsi="Times New Roman"/>
          <w:b/>
          <w:i/>
          <w:sz w:val="44"/>
          <w:szCs w:val="44"/>
        </w:rPr>
        <w:t xml:space="preserve"> класс</w:t>
      </w:r>
    </w:p>
    <w:p w:rsidR="008B1D19" w:rsidRPr="0012645C" w:rsidRDefault="008B1D19" w:rsidP="008B1D19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B1D19" w:rsidRPr="0012645C" w:rsidRDefault="008B1D19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B1D19" w:rsidRPr="0012645C" w:rsidRDefault="008B1D19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763E5A" w:rsidRPr="0012645C" w:rsidRDefault="00763E5A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B1D19" w:rsidRDefault="008B1D19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B1D19" w:rsidRDefault="008B1D19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B1D19" w:rsidRDefault="008B1D19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33482" w:rsidRDefault="00833482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817DE7" w:rsidRDefault="00817DE7" w:rsidP="008B1D19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763E5A" w:rsidRDefault="00763E5A" w:rsidP="00C662A8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b/>
          <w:sz w:val="28"/>
          <w:szCs w:val="28"/>
        </w:rPr>
      </w:pPr>
    </w:p>
    <w:p w:rsidR="006F0B7D" w:rsidRDefault="006F0B7D" w:rsidP="00C662A8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83348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A18F4" w:rsidRPr="001A18F4" w:rsidRDefault="001A18F4" w:rsidP="001A18F4">
      <w:pPr>
        <w:pStyle w:val="aa"/>
        <w:jc w:val="both"/>
        <w:rPr>
          <w:b w:val="0"/>
          <w:szCs w:val="28"/>
        </w:rPr>
      </w:pPr>
      <w:r w:rsidRPr="001A18F4">
        <w:rPr>
          <w:b w:val="0"/>
          <w:szCs w:val="28"/>
        </w:rPr>
        <w:t>Учебный предмет «Основы безопасности жизнедеятельности» предназначен для формирования личных и социально значимых качеств учащегося, направленных на повышение уровня защищённости жизненно важных интересов гражданина, общества и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:rsidR="00A648F0" w:rsidRDefault="00763E5A" w:rsidP="00763E5A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Рабочая программа</w:t>
      </w:r>
      <w:r w:rsidR="00F06143" w:rsidRPr="001A18F4">
        <w:rPr>
          <w:rFonts w:ascii="Times New Roman" w:hAnsi="Times New Roman"/>
          <w:sz w:val="28"/>
          <w:szCs w:val="28"/>
        </w:rPr>
        <w:t xml:space="preserve"> составлен</w:t>
      </w:r>
      <w:r w:rsidRPr="001A18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основе</w:t>
      </w:r>
      <w:r w:rsidR="00A648F0">
        <w:rPr>
          <w:rFonts w:ascii="Times New Roman" w:hAnsi="Times New Roman"/>
          <w:sz w:val="28"/>
          <w:szCs w:val="28"/>
        </w:rPr>
        <w:t>:</w:t>
      </w:r>
    </w:p>
    <w:p w:rsidR="00A648F0" w:rsidRDefault="00A648F0" w:rsidP="004A1F56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</w:t>
      </w:r>
      <w:r w:rsidR="00763E5A">
        <w:rPr>
          <w:rFonts w:ascii="Times New Roman" w:hAnsi="Times New Roman"/>
          <w:sz w:val="28"/>
          <w:szCs w:val="28"/>
        </w:rPr>
        <w:t xml:space="preserve">едерального компонента Государственного стандарта по основам безопасности жизнедеятельности, в соответствии с положениями Конституции РФ и федеральными законами РФ в области безопасности жизнедеятельности. </w:t>
      </w:r>
    </w:p>
    <w:p w:rsidR="00F06143" w:rsidRPr="00F06143" w:rsidRDefault="00A648F0" w:rsidP="004A1F56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3E5A">
        <w:rPr>
          <w:rFonts w:ascii="Times New Roman" w:hAnsi="Times New Roman"/>
          <w:sz w:val="28"/>
          <w:szCs w:val="28"/>
        </w:rPr>
        <w:t>Концепции государственных стандартов общего образования второго поколения.</w:t>
      </w:r>
    </w:p>
    <w:p w:rsidR="00A648F0" w:rsidRDefault="00A648F0" w:rsidP="00F0614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F0614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F06143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09.03.2004 № 1312</w:t>
      </w:r>
      <w:r w:rsidR="00F06143" w:rsidRPr="00F06143">
        <w:rPr>
          <w:rFonts w:ascii="Times New Roman" w:hAnsi="Times New Roman"/>
          <w:sz w:val="28"/>
          <w:szCs w:val="28"/>
        </w:rPr>
        <w:t>"Об утверждении федерального базисного учебного плана и примерных учебных планов для общеобразовательных учреждений Российской Федерации, реализующи</w:t>
      </w:r>
      <w:r>
        <w:rPr>
          <w:rFonts w:ascii="Times New Roman" w:hAnsi="Times New Roman"/>
          <w:sz w:val="28"/>
          <w:szCs w:val="28"/>
        </w:rPr>
        <w:t xml:space="preserve">х программы общего образования». </w:t>
      </w:r>
    </w:p>
    <w:p w:rsidR="00F06143" w:rsidRPr="00F06143" w:rsidRDefault="00A648F0" w:rsidP="00F0614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27CD">
        <w:rPr>
          <w:rFonts w:ascii="Times New Roman" w:hAnsi="Times New Roman"/>
          <w:sz w:val="28"/>
          <w:szCs w:val="28"/>
        </w:rPr>
        <w:t>. Приказа</w:t>
      </w:r>
      <w:r w:rsidR="00F06143" w:rsidRPr="002D27CD">
        <w:rPr>
          <w:rFonts w:ascii="Times New Roman" w:hAnsi="Times New Roman"/>
          <w:kern w:val="16"/>
          <w:sz w:val="28"/>
          <w:szCs w:val="28"/>
        </w:rPr>
        <w:t xml:space="preserve"> </w:t>
      </w:r>
      <w:r w:rsidR="00F06143" w:rsidRPr="002D27CD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</w:t>
      </w:r>
      <w:r w:rsidR="00E579E8">
        <w:rPr>
          <w:rFonts w:ascii="Times New Roman" w:hAnsi="Times New Roman"/>
          <w:sz w:val="28"/>
          <w:szCs w:val="28"/>
        </w:rPr>
        <w:t>31.03.2014</w:t>
      </w:r>
      <w:r w:rsidR="00F06143" w:rsidRPr="002D27CD">
        <w:rPr>
          <w:rFonts w:ascii="Times New Roman" w:hAnsi="Times New Roman"/>
          <w:sz w:val="28"/>
          <w:szCs w:val="28"/>
        </w:rPr>
        <w:t xml:space="preserve"> № </w:t>
      </w:r>
      <w:r w:rsidR="00E579E8">
        <w:rPr>
          <w:rFonts w:ascii="Times New Roman" w:hAnsi="Times New Roman"/>
          <w:sz w:val="28"/>
          <w:szCs w:val="28"/>
        </w:rPr>
        <w:t>253</w:t>
      </w:r>
      <w:r w:rsidR="00F06143" w:rsidRPr="002D27CD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</w:t>
      </w:r>
      <w:r w:rsidR="00F06143" w:rsidRPr="00F06143">
        <w:rPr>
          <w:rFonts w:ascii="Times New Roman" w:hAnsi="Times New Roman"/>
          <w:sz w:val="28"/>
          <w:szCs w:val="28"/>
        </w:rPr>
        <w:t>, реализующих образовательные программы общего образования и имеющих госуд</w:t>
      </w:r>
      <w:r w:rsidR="00F06143">
        <w:rPr>
          <w:rFonts w:ascii="Times New Roman" w:hAnsi="Times New Roman"/>
          <w:sz w:val="28"/>
          <w:szCs w:val="28"/>
        </w:rPr>
        <w:t>арственную аккредитацию, на 201</w:t>
      </w:r>
      <w:r w:rsidR="00E579E8">
        <w:rPr>
          <w:rFonts w:ascii="Times New Roman" w:hAnsi="Times New Roman"/>
          <w:sz w:val="28"/>
          <w:szCs w:val="28"/>
        </w:rPr>
        <w:t>4</w:t>
      </w:r>
      <w:r w:rsidR="00F06143" w:rsidRPr="00F06143">
        <w:rPr>
          <w:rFonts w:ascii="Times New Roman" w:hAnsi="Times New Roman"/>
          <w:sz w:val="28"/>
          <w:szCs w:val="28"/>
        </w:rPr>
        <w:t>/201</w:t>
      </w:r>
      <w:r w:rsidR="00E579E8">
        <w:rPr>
          <w:rFonts w:ascii="Times New Roman" w:hAnsi="Times New Roman"/>
          <w:sz w:val="28"/>
          <w:szCs w:val="28"/>
        </w:rPr>
        <w:t>5</w:t>
      </w:r>
      <w:r w:rsidR="00F06143" w:rsidRPr="00F06143">
        <w:rPr>
          <w:rFonts w:ascii="Times New Roman" w:hAnsi="Times New Roman"/>
          <w:sz w:val="28"/>
          <w:szCs w:val="28"/>
        </w:rPr>
        <w:t xml:space="preserve"> учебный год»</w:t>
      </w:r>
    </w:p>
    <w:p w:rsidR="00F06143" w:rsidRDefault="00F06143" w:rsidP="00F06143">
      <w:pPr>
        <w:pStyle w:val="a5"/>
        <w:spacing w:after="0" w:line="20" w:lineRule="atLeast"/>
        <w:ind w:right="175"/>
        <w:jc w:val="both"/>
        <w:rPr>
          <w:sz w:val="28"/>
          <w:szCs w:val="28"/>
        </w:rPr>
      </w:pPr>
      <w:r w:rsidRPr="00F06143">
        <w:rPr>
          <w:sz w:val="28"/>
          <w:szCs w:val="28"/>
        </w:rPr>
        <w:t>5.Учебного плана школы.</w:t>
      </w:r>
    </w:p>
    <w:p w:rsidR="008E28BE" w:rsidRDefault="007E1D6D" w:rsidP="008E28BE">
      <w:pPr>
        <w:pStyle w:val="aa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>6</w:t>
      </w:r>
      <w:r w:rsidR="008E28BE" w:rsidRPr="008E28BE">
        <w:rPr>
          <w:b w:val="0"/>
          <w:szCs w:val="28"/>
        </w:rPr>
        <w:t>. Методические рекомендации о преподавании ОБЖ в общеобразовательных учреждениях</w:t>
      </w:r>
      <w:r w:rsidR="008E28BE">
        <w:rPr>
          <w:b w:val="0"/>
          <w:szCs w:val="28"/>
        </w:rPr>
        <w:t xml:space="preserve"> Владимирской области. </w:t>
      </w:r>
    </w:p>
    <w:p w:rsidR="001A18F4" w:rsidRPr="00586663" w:rsidRDefault="007E1D6D" w:rsidP="00586663">
      <w:pPr>
        <w:pStyle w:val="aa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1A18F4">
        <w:rPr>
          <w:b w:val="0"/>
          <w:szCs w:val="28"/>
        </w:rPr>
        <w:t xml:space="preserve">. </w:t>
      </w:r>
      <w:bookmarkStart w:id="0" w:name="_GoBack"/>
      <w:r w:rsidR="00586663" w:rsidRPr="00586663">
        <w:rPr>
          <w:b w:val="0"/>
          <w:szCs w:val="28"/>
        </w:rPr>
        <w:t>Р</w:t>
      </w:r>
      <w:r w:rsidR="00586663" w:rsidRPr="00586663">
        <w:rPr>
          <w:b w:val="0"/>
          <w:spacing w:val="-3"/>
          <w:szCs w:val="28"/>
        </w:rPr>
        <w:t>егиональная учебная программа «Основы безопасности жизнедеятельности». 10 класс. ВИПКРО: Информационный бюллетень № 7(67) июль 2007 г.</w:t>
      </w:r>
    </w:p>
    <w:bookmarkEnd w:id="0"/>
    <w:p w:rsidR="001A18F4" w:rsidRPr="001A18F4" w:rsidRDefault="001A18F4" w:rsidP="001A18F4">
      <w:pPr>
        <w:pStyle w:val="aa"/>
        <w:ind w:firstLine="708"/>
        <w:jc w:val="both"/>
        <w:rPr>
          <w:b w:val="0"/>
          <w:szCs w:val="28"/>
        </w:rPr>
      </w:pPr>
      <w:r w:rsidRPr="001A18F4">
        <w:rPr>
          <w:b w:val="0"/>
          <w:szCs w:val="28"/>
        </w:rPr>
        <w:t>Изучение предмета «Основы безопасности жизнедеятельности» в общеобразовательной школе призвано обеспечить достижение таких целей, как:</w:t>
      </w:r>
    </w:p>
    <w:p w:rsidR="001A18F4" w:rsidRPr="001A18F4" w:rsidRDefault="001A18F4" w:rsidP="001A18F4">
      <w:pPr>
        <w:numPr>
          <w:ilvl w:val="0"/>
          <w:numId w:val="15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1A18F4" w:rsidRPr="001A18F4" w:rsidRDefault="001A18F4" w:rsidP="001A18F4">
      <w:pPr>
        <w:numPr>
          <w:ilvl w:val="0"/>
          <w:numId w:val="15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воспитание ценностного отношения к человеческой жизни и здоровью; чувства уважения к героическому наследию России и государственной символике; патриотизма и долга по защите Отечества;</w:t>
      </w:r>
    </w:p>
    <w:p w:rsidR="001A18F4" w:rsidRPr="001A18F4" w:rsidRDefault="001A18F4" w:rsidP="001A18F4">
      <w:pPr>
        <w:numPr>
          <w:ilvl w:val="0"/>
          <w:numId w:val="15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1A18F4" w:rsidRPr="001A18F4" w:rsidRDefault="001A18F4" w:rsidP="001A18F4">
      <w:pPr>
        <w:numPr>
          <w:ilvl w:val="0"/>
          <w:numId w:val="15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lastRenderedPageBreak/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1A18F4" w:rsidRPr="001A18F4" w:rsidRDefault="001A18F4" w:rsidP="001A18F4">
      <w:pPr>
        <w:pStyle w:val="ConsPlusNormal"/>
        <w:widowControl/>
        <w:numPr>
          <w:ilvl w:val="0"/>
          <w:numId w:val="15"/>
        </w:numPr>
        <w:tabs>
          <w:tab w:val="clear" w:pos="708"/>
          <w:tab w:val="num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1A18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18F4">
        <w:rPr>
          <w:rFonts w:ascii="Times New Roman" w:hAnsi="Times New Roman" w:cs="Times New Roman"/>
          <w:sz w:val="28"/>
          <w:szCs w:val="28"/>
        </w:rPr>
        <w:t xml:space="preserve"> к успешным действиям по обеспечению безопасности личности, общества, государства.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i/>
          <w:sz w:val="28"/>
          <w:szCs w:val="28"/>
        </w:rPr>
        <w:t>Общими задачами</w:t>
      </w:r>
      <w:r w:rsidRPr="001A18F4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формирование у обучающихся научных представлений о принципах и путях снижения фактора риска в деятельности человека и общества;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выработка умений и навыков в предвидении различных опасных и чрезвычайных ситуаций природного, техногенного и социального характера по наиболее характерным признакам их возникновения, а также навыков безопасного поведения в условиях опасных и чрезвычайных ситуаций;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создание условий для формирования убеждения в необходимости осознанного соблюдения правил безопасного поведения  в повседневной жизни в условиях чрезвычайной ситуации;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формирование привычки вести здоровый образ жизни и выработка навыков оказания первой медицинской помощи при неотложных ситуациях;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воспитание убежденности в необходимости целенаправленной подготовки к выполнению конституционного долга гражданина  Российской Федерации по защите Отечества.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i/>
          <w:sz w:val="28"/>
          <w:szCs w:val="28"/>
        </w:rPr>
        <w:t>Специфика курса</w:t>
      </w:r>
      <w:r w:rsidRPr="001A18F4">
        <w:rPr>
          <w:rFonts w:ascii="Times New Roman" w:hAnsi="Times New Roman" w:cs="Times New Roman"/>
          <w:sz w:val="28"/>
          <w:szCs w:val="28"/>
        </w:rPr>
        <w:t xml:space="preserve"> содержания ОБЖ заключается в следующем: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18F4">
        <w:rPr>
          <w:rFonts w:ascii="Times New Roman" w:hAnsi="Times New Roman" w:cs="Times New Roman"/>
          <w:sz w:val="28"/>
          <w:szCs w:val="28"/>
        </w:rPr>
        <w:t>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</w:t>
      </w:r>
      <w:proofErr w:type="gramEnd"/>
      <w:r w:rsidRPr="001A18F4">
        <w:rPr>
          <w:rFonts w:ascii="Times New Roman" w:hAnsi="Times New Roman" w:cs="Times New Roman"/>
          <w:sz w:val="28"/>
          <w:szCs w:val="28"/>
        </w:rPr>
        <w:t xml:space="preserve"> личности, общества и государства;</w:t>
      </w:r>
    </w:p>
    <w:p w:rsidR="001A18F4" w:rsidRPr="001A18F4" w:rsidRDefault="001A18F4" w:rsidP="001A18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18F4">
        <w:rPr>
          <w:rFonts w:ascii="Times New Roman" w:hAnsi="Times New Roman" w:cs="Times New Roman"/>
          <w:sz w:val="28"/>
          <w:szCs w:val="28"/>
        </w:rPr>
        <w:t>в необходимости перегруппировки содержания курса при  планировании в регионах  с учетом их особенностей  в области</w:t>
      </w:r>
      <w:proofErr w:type="gramEnd"/>
      <w:r w:rsidRPr="001A18F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</w:t>
      </w:r>
    </w:p>
    <w:p w:rsidR="00C662A8" w:rsidRDefault="004A1F56" w:rsidP="007E1D6D">
      <w:pPr>
        <w:pStyle w:val="HTML"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изучение ОБЖ отводится 34 часа</w:t>
      </w:r>
      <w:r w:rsidR="00C662A8">
        <w:rPr>
          <w:rFonts w:ascii="Times New Roman" w:hAnsi="Times New Roman" w:cs="Times New Roman"/>
          <w:bCs/>
          <w:sz w:val="28"/>
          <w:szCs w:val="28"/>
        </w:rPr>
        <w:t>, т.е. 1 раз в неделю.</w:t>
      </w:r>
    </w:p>
    <w:p w:rsidR="006F0B7D" w:rsidRPr="00C662A8" w:rsidRDefault="00C662A8" w:rsidP="00C662A8">
      <w:pPr>
        <w:pStyle w:val="HTM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F0B7D" w:rsidRPr="00C662A8">
        <w:rPr>
          <w:rFonts w:ascii="Times New Roman" w:hAnsi="Times New Roman" w:cs="Times New Roman"/>
          <w:bCs/>
          <w:sz w:val="28"/>
          <w:szCs w:val="28"/>
        </w:rPr>
        <w:t xml:space="preserve">труктурно </w:t>
      </w:r>
      <w:r w:rsidR="006F0B7D" w:rsidRPr="00C662A8">
        <w:rPr>
          <w:rFonts w:ascii="Times New Roman" w:hAnsi="Times New Roman" w:cs="Times New Roman"/>
          <w:sz w:val="28"/>
          <w:szCs w:val="28"/>
        </w:rPr>
        <w:t xml:space="preserve">программа курса ОБЖ состоит из  </w:t>
      </w:r>
      <w:r w:rsidR="00A648F0">
        <w:rPr>
          <w:rFonts w:ascii="Times New Roman" w:hAnsi="Times New Roman" w:cs="Times New Roman"/>
          <w:sz w:val="28"/>
          <w:szCs w:val="28"/>
        </w:rPr>
        <w:t>2 модулей</w:t>
      </w:r>
      <w:r w:rsidR="006F0B7D" w:rsidRPr="00C662A8">
        <w:rPr>
          <w:rFonts w:ascii="Times New Roman" w:hAnsi="Times New Roman" w:cs="Times New Roman"/>
          <w:sz w:val="28"/>
          <w:szCs w:val="28"/>
        </w:rPr>
        <w:t xml:space="preserve">: </w:t>
      </w:r>
      <w:r w:rsidR="00A648F0">
        <w:rPr>
          <w:rFonts w:ascii="Times New Roman" w:hAnsi="Times New Roman" w:cs="Times New Roman"/>
          <w:sz w:val="28"/>
          <w:szCs w:val="28"/>
        </w:rPr>
        <w:t>основы безопасности личности, общества и государства;</w:t>
      </w:r>
      <w:r w:rsidR="006F0B7D" w:rsidRPr="00C662A8">
        <w:rPr>
          <w:rFonts w:ascii="Times New Roman" w:hAnsi="Times New Roman" w:cs="Times New Roman"/>
          <w:sz w:val="28"/>
          <w:szCs w:val="28"/>
        </w:rPr>
        <w:t xml:space="preserve"> основы медицинских знаний и здорового образа жизни.                                        </w:t>
      </w:r>
    </w:p>
    <w:p w:rsidR="006F0B7D" w:rsidRPr="00C662A8" w:rsidRDefault="006F0B7D" w:rsidP="00C662A8">
      <w:pPr>
        <w:pStyle w:val="HTM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2A8">
        <w:rPr>
          <w:rFonts w:ascii="Times New Roman" w:hAnsi="Times New Roman" w:cs="Times New Roman"/>
          <w:sz w:val="28"/>
          <w:szCs w:val="28"/>
        </w:rPr>
        <w:t>В программе</w:t>
      </w:r>
      <w:r w:rsidRPr="00C662A8">
        <w:rPr>
          <w:rFonts w:ascii="Times New Roman" w:hAnsi="Times New Roman" w:cs="Times New Roman"/>
          <w:bCs/>
          <w:sz w:val="28"/>
          <w:szCs w:val="28"/>
        </w:rPr>
        <w:t xml:space="preserve">  реализованы </w:t>
      </w:r>
      <w:r w:rsidRPr="00C662A8">
        <w:rPr>
          <w:rFonts w:ascii="Times New Roman" w:hAnsi="Times New Roman" w:cs="Times New Roman"/>
          <w:sz w:val="28"/>
          <w:szCs w:val="28"/>
        </w:rPr>
        <w:t xml:space="preserve"> требования  Федеральных  законов </w:t>
      </w:r>
      <w:hyperlink r:id="rId5" w:anchor="P_CF" w:history="1">
        <w:r w:rsidRPr="00C66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"О защите населения и территорий от чрезвычайных ситуаций</w:t>
        </w:r>
        <w:bookmarkStart w:id="1" w:name="R_31"/>
      </w:hyperlink>
      <w:hyperlink r:id="rId6" w:anchor="P_CF" w:history="1">
        <w:r w:rsidRPr="00C66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природного и техногенного характера"</w:t>
        </w:r>
        <w:bookmarkEnd w:id="1"/>
      </w:hyperlink>
      <w:r w:rsidRPr="00C662A8">
        <w:rPr>
          <w:rFonts w:ascii="Times New Roman" w:hAnsi="Times New Roman" w:cs="Times New Roman"/>
          <w:sz w:val="28"/>
          <w:szCs w:val="28"/>
        </w:rPr>
        <w:t xml:space="preserve"> и Постановлений  Правительства Российской Федерации  от  16.01.95  N  43  "О  Федеральной  целевой программе "Создание и развитие Российской системы предупреждения  и действий в чрезвычайных ситуациях", от 24.07.95 N  738  "О  порядке подготовки населения в области за</w:t>
      </w:r>
      <w:r w:rsidR="001A18F4">
        <w:rPr>
          <w:rFonts w:ascii="Times New Roman" w:hAnsi="Times New Roman" w:cs="Times New Roman"/>
          <w:sz w:val="28"/>
          <w:szCs w:val="28"/>
        </w:rPr>
        <w:t>щиты от чрезвычайных ситуаций" и др.</w:t>
      </w:r>
      <w:proofErr w:type="gramEnd"/>
    </w:p>
    <w:p w:rsidR="001A18F4" w:rsidRPr="001A18F4" w:rsidRDefault="001A18F4" w:rsidP="001A18F4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8F4">
        <w:rPr>
          <w:sz w:val="28"/>
          <w:szCs w:val="28"/>
        </w:rPr>
        <w:t>При изучении тематики ОБЖ выделяется три основных вида учебной деятельности школьников:</w:t>
      </w:r>
    </w:p>
    <w:p w:rsidR="001A18F4" w:rsidRPr="001A18F4" w:rsidRDefault="001A18F4" w:rsidP="001A18F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18F4">
        <w:rPr>
          <w:sz w:val="28"/>
          <w:szCs w:val="28"/>
        </w:rPr>
        <w:lastRenderedPageBreak/>
        <w:t xml:space="preserve">1.   </w:t>
      </w:r>
      <w:r w:rsidRPr="001A18F4">
        <w:rPr>
          <w:b/>
          <w:bCs/>
          <w:sz w:val="28"/>
          <w:szCs w:val="28"/>
        </w:rPr>
        <w:t>Учебно-познавательная</w:t>
      </w:r>
      <w:r w:rsidRPr="001A18F4">
        <w:rPr>
          <w:sz w:val="28"/>
          <w:szCs w:val="28"/>
        </w:rPr>
        <w:t>, включающая:</w:t>
      </w:r>
    </w:p>
    <w:p w:rsidR="001A18F4" w:rsidRPr="001A18F4" w:rsidRDefault="001A18F4" w:rsidP="001A18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изучение нового учебного материала на уроках;</w:t>
      </w:r>
    </w:p>
    <w:p w:rsidR="001A18F4" w:rsidRPr="001A18F4" w:rsidRDefault="001A18F4" w:rsidP="001A18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выполнение домашней работы с учебной литературой для расширения познания о реальном окружающем мире, факторах риска для жизни и здоровья, об опасных и чрезвычайных ситуациях, их последствиях, о здоровом образе жизни и его составляющих.</w:t>
      </w:r>
    </w:p>
    <w:p w:rsidR="001A18F4" w:rsidRPr="001A18F4" w:rsidRDefault="001A18F4" w:rsidP="001A18F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18F4">
        <w:rPr>
          <w:sz w:val="28"/>
          <w:szCs w:val="28"/>
        </w:rPr>
        <w:t xml:space="preserve">2.   </w:t>
      </w:r>
      <w:r w:rsidRPr="001A18F4">
        <w:rPr>
          <w:b/>
          <w:bCs/>
          <w:sz w:val="28"/>
          <w:szCs w:val="28"/>
        </w:rPr>
        <w:t>Аналитическая</w:t>
      </w:r>
      <w:r w:rsidRPr="001A18F4">
        <w:rPr>
          <w:sz w:val="28"/>
          <w:szCs w:val="28"/>
        </w:rPr>
        <w:t>, включающая:</w:t>
      </w:r>
    </w:p>
    <w:p w:rsidR="001A18F4" w:rsidRPr="001A18F4" w:rsidRDefault="001A18F4" w:rsidP="001A18F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установление причинно-следственной связи между явлениями и событиями, происходящими в окружающей среде;</w:t>
      </w:r>
    </w:p>
    <w:p w:rsidR="001A18F4" w:rsidRPr="001A18F4" w:rsidRDefault="001A18F4" w:rsidP="001A18F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F4">
        <w:rPr>
          <w:rFonts w:ascii="Times New Roman" w:hAnsi="Times New Roman"/>
          <w:sz w:val="28"/>
          <w:szCs w:val="28"/>
        </w:rPr>
        <w:t>планирование личного поведения с учетом реальной ситуации и личных возможностей.</w:t>
      </w:r>
    </w:p>
    <w:p w:rsidR="001A18F4" w:rsidRPr="001A18F4" w:rsidRDefault="001A18F4" w:rsidP="001A18F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18F4">
        <w:rPr>
          <w:sz w:val="28"/>
          <w:szCs w:val="28"/>
        </w:rPr>
        <w:t xml:space="preserve">3.  </w:t>
      </w:r>
      <w:r w:rsidRPr="001A18F4">
        <w:rPr>
          <w:b/>
          <w:bCs/>
          <w:sz w:val="28"/>
          <w:szCs w:val="28"/>
        </w:rPr>
        <w:t xml:space="preserve">Практическая, </w:t>
      </w:r>
      <w:r w:rsidRPr="001A18F4">
        <w:rPr>
          <w:sz w:val="28"/>
          <w:szCs w:val="28"/>
        </w:rPr>
        <w:t xml:space="preserve"> </w:t>
      </w:r>
      <w:proofErr w:type="gramStart"/>
      <w:r w:rsidRPr="001A18F4">
        <w:rPr>
          <w:sz w:val="28"/>
          <w:szCs w:val="28"/>
        </w:rPr>
        <w:t>цель</w:t>
      </w:r>
      <w:proofErr w:type="gramEnd"/>
      <w:r w:rsidRPr="001A18F4">
        <w:rPr>
          <w:sz w:val="28"/>
          <w:szCs w:val="28"/>
        </w:rPr>
        <w:t xml:space="preserve">  которой — формирование личных убеждений, качеств и привычек, способствующих снижению фактора риска для жизни и здоровья в повседневной жизни и в различных опасных и чрезвычайных ситуациях; формирование современного уровня культуры безопасности жизнедеятельности, индивидуальной системы здорового образа жизни; воспитание антитеррористического поведения.</w:t>
      </w:r>
    </w:p>
    <w:p w:rsidR="006F0B7D" w:rsidRPr="001A18F4" w:rsidRDefault="006F0B7D" w:rsidP="00C662A8">
      <w:pPr>
        <w:shd w:val="clear" w:color="auto" w:fill="FFFFFF"/>
        <w:spacing w:after="0" w:line="20" w:lineRule="atLeast"/>
        <w:ind w:left="5" w:right="5" w:firstLine="475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13B47" w:rsidRPr="000351B0" w:rsidRDefault="000351B0" w:rsidP="000351B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51B0">
        <w:rPr>
          <w:rFonts w:ascii="Times New Roman" w:hAnsi="Times New Roman"/>
          <w:b/>
          <w:sz w:val="28"/>
          <w:szCs w:val="28"/>
        </w:rPr>
        <w:t>Учебник</w:t>
      </w:r>
    </w:p>
    <w:p w:rsidR="004C3370" w:rsidRPr="004C3370" w:rsidRDefault="004C3370" w:rsidP="004C3370">
      <w:pPr>
        <w:pStyle w:val="a4"/>
        <w:numPr>
          <w:ilvl w:val="0"/>
          <w:numId w:val="2"/>
        </w:numPr>
        <w:spacing w:after="0" w:line="20" w:lineRule="atLeast"/>
        <w:ind w:left="425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А.Т. Смирнов, Б.О. Хренников. Основы безопасности жизнедеятельности. 5 класс</w:t>
      </w:r>
      <w:proofErr w:type="gramStart"/>
      <w:r w:rsidRPr="004C3370">
        <w:rPr>
          <w:rFonts w:ascii="Times New Roman" w:hAnsi="Times New Roman"/>
          <w:sz w:val="28"/>
          <w:szCs w:val="28"/>
        </w:rPr>
        <w:t>.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C3370">
        <w:rPr>
          <w:rFonts w:ascii="Times New Roman" w:hAnsi="Times New Roman"/>
          <w:sz w:val="28"/>
          <w:szCs w:val="28"/>
        </w:rPr>
        <w:t>у</w:t>
      </w:r>
      <w:proofErr w:type="gramEnd"/>
      <w:r w:rsidRPr="004C3370">
        <w:rPr>
          <w:rFonts w:ascii="Times New Roman" w:hAnsi="Times New Roman"/>
          <w:sz w:val="28"/>
          <w:szCs w:val="28"/>
        </w:rPr>
        <w:t>чебник для общеобразовательных учреждений</w:t>
      </w:r>
      <w:r w:rsidR="004A1F56">
        <w:rPr>
          <w:rFonts w:ascii="Times New Roman" w:hAnsi="Times New Roman"/>
          <w:sz w:val="28"/>
          <w:szCs w:val="28"/>
        </w:rPr>
        <w:t xml:space="preserve"> с приложением на электронном носителе</w:t>
      </w:r>
      <w:r w:rsidRPr="004C3370">
        <w:rPr>
          <w:rFonts w:ascii="Times New Roman" w:hAnsi="Times New Roman"/>
          <w:sz w:val="28"/>
          <w:szCs w:val="28"/>
        </w:rPr>
        <w:t xml:space="preserve">, </w:t>
      </w:r>
      <w:r w:rsidR="004A1F56">
        <w:rPr>
          <w:rFonts w:ascii="Times New Roman" w:hAnsi="Times New Roman"/>
          <w:sz w:val="28"/>
          <w:szCs w:val="28"/>
        </w:rPr>
        <w:t>2</w:t>
      </w:r>
      <w:r w:rsidRPr="004C3370">
        <w:rPr>
          <w:rFonts w:ascii="Times New Roman" w:hAnsi="Times New Roman"/>
          <w:sz w:val="28"/>
          <w:szCs w:val="28"/>
        </w:rPr>
        <w:t xml:space="preserve"> издание. М.: Просвещение, 20</w:t>
      </w:r>
      <w:r w:rsidR="004A1F56">
        <w:rPr>
          <w:rFonts w:ascii="Times New Roman" w:hAnsi="Times New Roman"/>
          <w:sz w:val="28"/>
          <w:szCs w:val="28"/>
        </w:rPr>
        <w:t>13</w:t>
      </w:r>
      <w:r w:rsidRPr="004C3370">
        <w:rPr>
          <w:rFonts w:ascii="Times New Roman" w:hAnsi="Times New Roman"/>
          <w:sz w:val="28"/>
          <w:szCs w:val="28"/>
        </w:rPr>
        <w:t xml:space="preserve"> г.</w:t>
      </w:r>
    </w:p>
    <w:p w:rsidR="004C3370" w:rsidRPr="00C662A8" w:rsidRDefault="004C3370" w:rsidP="00C662A8">
      <w:pPr>
        <w:pStyle w:val="a4"/>
        <w:spacing w:after="0" w:line="20" w:lineRule="atLeast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C662A8">
        <w:rPr>
          <w:rFonts w:ascii="Times New Roman" w:hAnsi="Times New Roman"/>
          <w:b/>
          <w:sz w:val="28"/>
          <w:szCs w:val="28"/>
        </w:rPr>
        <w:t>Дополнительная литература.</w:t>
      </w:r>
    </w:p>
    <w:bookmarkStart w:id="2" w:name="R_466"/>
    <w:p w:rsidR="00C662A8" w:rsidRDefault="00275AD9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fldChar w:fldCharType="begin"/>
      </w:r>
      <w:r w:rsidR="004C3370" w:rsidRPr="004C3370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"http://www.bezopasnost.edu66.ru/LIB206/z41130.htm" \l "P_CF"</w:instrText>
      </w:r>
      <w:r w:rsidRPr="004C3370">
        <w:rPr>
          <w:rFonts w:ascii="Times New Roman" w:hAnsi="Times New Roman" w:cs="Times New Roman"/>
          <w:sz w:val="28"/>
          <w:szCs w:val="28"/>
        </w:rPr>
        <w:fldChar w:fldCharType="separate"/>
      </w:r>
      <w:r w:rsidR="004C3370" w:rsidRPr="004C33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Конституция Российской Федерации</w:t>
      </w:r>
      <w:bookmarkEnd w:id="2"/>
      <w:r w:rsidRPr="004C3370">
        <w:rPr>
          <w:rFonts w:ascii="Times New Roman" w:hAnsi="Times New Roman" w:cs="Times New Roman"/>
          <w:sz w:val="28"/>
          <w:szCs w:val="28"/>
        </w:rPr>
        <w:fldChar w:fldCharType="end"/>
      </w:r>
      <w:r w:rsidR="00C662A8">
        <w:rPr>
          <w:rFonts w:ascii="Times New Roman" w:hAnsi="Times New Roman" w:cs="Times New Roman"/>
          <w:sz w:val="28"/>
          <w:szCs w:val="28"/>
        </w:rPr>
        <w:t>.</w:t>
      </w:r>
    </w:p>
    <w:p w:rsidR="00C662A8" w:rsidRDefault="004C3370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8">
        <w:rPr>
          <w:rFonts w:ascii="Times New Roman" w:hAnsi="Times New Roman" w:cs="Times New Roman"/>
          <w:sz w:val="28"/>
          <w:szCs w:val="28"/>
        </w:rPr>
        <w:t xml:space="preserve">Федеральные   законы:    </w:t>
      </w:r>
      <w:bookmarkStart w:id="3" w:name="R_469"/>
      <w:r w:rsidR="00275AD9" w:rsidRPr="00C662A8">
        <w:rPr>
          <w:rFonts w:ascii="Times New Roman" w:hAnsi="Times New Roman" w:cs="Times New Roman"/>
          <w:sz w:val="28"/>
          <w:szCs w:val="28"/>
        </w:rPr>
        <w:fldChar w:fldCharType="begin"/>
      </w:r>
      <w:r w:rsidRPr="00C662A8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"http://www.bezopasnost.edu66.ru/LIB212/z42278.htm" \l "P_CF"</w:instrText>
      </w:r>
      <w:r w:rsidR="00275AD9" w:rsidRPr="00C662A8">
        <w:rPr>
          <w:rFonts w:ascii="Times New Roman" w:hAnsi="Times New Roman" w:cs="Times New Roman"/>
          <w:sz w:val="28"/>
          <w:szCs w:val="28"/>
        </w:rPr>
        <w:fldChar w:fldCharType="separate"/>
      </w:r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"Об    обороне"</w:t>
      </w:r>
      <w:bookmarkStart w:id="4" w:name="R_470"/>
      <w:bookmarkEnd w:id="3"/>
      <w:bookmarkEnd w:id="4"/>
      <w:r w:rsidR="00275AD9" w:rsidRPr="00C662A8">
        <w:rPr>
          <w:rFonts w:ascii="Times New Roman" w:hAnsi="Times New Roman" w:cs="Times New Roman"/>
          <w:sz w:val="28"/>
          <w:szCs w:val="28"/>
        </w:rPr>
        <w:fldChar w:fldCharType="end"/>
      </w:r>
      <w:r w:rsidRPr="00C662A8">
        <w:rPr>
          <w:rFonts w:ascii="Times New Roman" w:hAnsi="Times New Roman" w:cs="Times New Roman"/>
          <w:sz w:val="28"/>
          <w:szCs w:val="28"/>
        </w:rPr>
        <w:t xml:space="preserve">,  </w:t>
      </w:r>
      <w:bookmarkStart w:id="5" w:name="R_472"/>
      <w:r w:rsidR="00275AD9" w:rsidRPr="00C662A8">
        <w:rPr>
          <w:rFonts w:ascii="Times New Roman" w:hAnsi="Times New Roman" w:cs="Times New Roman"/>
          <w:sz w:val="28"/>
          <w:szCs w:val="28"/>
        </w:rPr>
        <w:fldChar w:fldCharType="begin"/>
      </w:r>
      <w:r w:rsidRPr="00C662A8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"http://www.bezopasnost.edu66.ru/LIB154/z30745.htm" \l "P_D6"</w:instrText>
      </w:r>
      <w:r w:rsidR="00275AD9" w:rsidRPr="00C662A8">
        <w:rPr>
          <w:rFonts w:ascii="Times New Roman" w:hAnsi="Times New Roman" w:cs="Times New Roman"/>
          <w:sz w:val="28"/>
          <w:szCs w:val="28"/>
        </w:rPr>
        <w:fldChar w:fldCharType="separate"/>
      </w:r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"О</w:t>
      </w:r>
      <w:r w:rsidR="00275AD9" w:rsidRPr="00C662A8">
        <w:rPr>
          <w:rFonts w:ascii="Times New Roman" w:hAnsi="Times New Roman" w:cs="Times New Roman"/>
          <w:sz w:val="28"/>
          <w:szCs w:val="28"/>
        </w:rPr>
        <w:fldChar w:fldCharType="end"/>
      </w:r>
      <w:hyperlink r:id="rId7" w:anchor="P_D6" w:history="1">
        <w:r w:rsidRPr="00C66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гражданской  обороне"</w:t>
        </w:r>
        <w:bookmarkEnd w:id="5"/>
      </w:hyperlink>
      <w:r w:rsidRPr="00C662A8">
        <w:rPr>
          <w:rFonts w:ascii="Times New Roman" w:hAnsi="Times New Roman" w:cs="Times New Roman"/>
          <w:sz w:val="28"/>
          <w:szCs w:val="28"/>
        </w:rPr>
        <w:t xml:space="preserve">,  </w:t>
      </w:r>
      <w:bookmarkStart w:id="6" w:name="R_473"/>
      <w:r w:rsidR="00275AD9" w:rsidRPr="00C662A8">
        <w:rPr>
          <w:rFonts w:ascii="Times New Roman" w:hAnsi="Times New Roman" w:cs="Times New Roman"/>
          <w:sz w:val="28"/>
          <w:szCs w:val="28"/>
        </w:rPr>
        <w:fldChar w:fldCharType="begin"/>
      </w:r>
      <w:r w:rsidRPr="00C662A8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"http://www.bezopasnost.edu66.ru/LIB202/z40237.htm" \l "P_CF"</w:instrText>
      </w:r>
      <w:r w:rsidR="00275AD9" w:rsidRPr="00C662A8">
        <w:rPr>
          <w:rFonts w:ascii="Times New Roman" w:hAnsi="Times New Roman" w:cs="Times New Roman"/>
          <w:sz w:val="28"/>
          <w:szCs w:val="28"/>
        </w:rPr>
        <w:fldChar w:fldCharType="separate"/>
      </w:r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"О  защите  населения   и   территорий   от</w:t>
      </w:r>
      <w:r w:rsidR="00275AD9" w:rsidRPr="00C662A8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anchor="P_CF" w:history="1">
        <w:r w:rsidRPr="00C66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чрезвычайных ситуаций природного и техногенного характера"</w:t>
        </w:r>
        <w:bookmarkEnd w:id="6"/>
      </w:hyperlink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// Собрание законодательства Российской Федерации: официальное издание. </w:t>
      </w:r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softHyphen/>
        <w:t xml:space="preserve"> М., 1998</w:t>
      </w:r>
      <w:r w:rsidRPr="00C662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softHyphen/>
        <w:t xml:space="preserve"> 2006.</w:t>
      </w:r>
      <w:r w:rsidRPr="00C66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370" w:rsidRPr="00C662A8" w:rsidRDefault="004C3370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8">
        <w:rPr>
          <w:rFonts w:ascii="Times New Roman" w:hAnsi="Times New Roman" w:cs="Times New Roman"/>
          <w:sz w:val="28"/>
          <w:szCs w:val="28"/>
        </w:rPr>
        <w:t>Рыбин А.Л. Дорожная азбука на дороге /А.Л. Смирнова</w:t>
      </w:r>
      <w:proofErr w:type="gramStart"/>
      <w:r w:rsidRPr="00C662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62A8">
        <w:rPr>
          <w:rFonts w:ascii="Times New Roman" w:hAnsi="Times New Roman" w:cs="Times New Roman"/>
          <w:sz w:val="28"/>
          <w:szCs w:val="28"/>
        </w:rPr>
        <w:t xml:space="preserve"> </w:t>
      </w:r>
      <w:r w:rsidRPr="00C662A8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2006. </w:t>
      </w:r>
    </w:p>
    <w:p w:rsidR="004C3370" w:rsidRPr="004C3370" w:rsidRDefault="004C3370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370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4C3370">
        <w:rPr>
          <w:rFonts w:ascii="Times New Roman" w:hAnsi="Times New Roman" w:cs="Times New Roman"/>
          <w:sz w:val="28"/>
          <w:szCs w:val="28"/>
        </w:rPr>
        <w:t xml:space="preserve"> Л.В. Педагогу о здоровом образе жизни / Л.В. </w:t>
      </w:r>
      <w:proofErr w:type="spellStart"/>
      <w:r w:rsidRPr="004C3370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4C3370">
        <w:rPr>
          <w:rFonts w:ascii="Times New Roman" w:hAnsi="Times New Roman" w:cs="Times New Roman"/>
          <w:sz w:val="28"/>
          <w:szCs w:val="28"/>
        </w:rPr>
        <w:t xml:space="preserve">. </w:t>
      </w:r>
      <w:r w:rsidRPr="004C3370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</w:t>
      </w:r>
    </w:p>
    <w:p w:rsidR="004C3370" w:rsidRPr="00C662A8" w:rsidRDefault="004C3370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t xml:space="preserve">Дуров В.А. Русские награды /В.А. Дуров. </w:t>
      </w:r>
      <w:r w:rsidRPr="004C3370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2003.</w:t>
      </w:r>
    </w:p>
    <w:p w:rsidR="004C3370" w:rsidRPr="00C662A8" w:rsidRDefault="004C3370" w:rsidP="00C662A8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t xml:space="preserve">Лях В.И. Основы здорового образа жизни./ Л.В. Лях. </w:t>
      </w:r>
      <w:r w:rsidRPr="004C3370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                                                        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4C3370">
        <w:rPr>
          <w:rFonts w:ascii="Times New Roman" w:hAnsi="Times New Roman"/>
          <w:sz w:val="28"/>
          <w:szCs w:val="28"/>
        </w:rPr>
        <w:t>Аюбов</w:t>
      </w:r>
      <w:proofErr w:type="spellEnd"/>
      <w:r w:rsidRPr="004C3370">
        <w:rPr>
          <w:rFonts w:ascii="Times New Roman" w:hAnsi="Times New Roman"/>
          <w:sz w:val="28"/>
          <w:szCs w:val="28"/>
        </w:rPr>
        <w:t>; под общ</w:t>
      </w:r>
      <w:proofErr w:type="gramStart"/>
      <w:r w:rsidRPr="004C3370">
        <w:rPr>
          <w:rFonts w:ascii="Times New Roman" w:hAnsi="Times New Roman"/>
          <w:sz w:val="28"/>
          <w:szCs w:val="28"/>
        </w:rPr>
        <w:t>.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370">
        <w:rPr>
          <w:rFonts w:ascii="Times New Roman" w:hAnsi="Times New Roman"/>
          <w:sz w:val="28"/>
          <w:szCs w:val="28"/>
        </w:rPr>
        <w:t>р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ед. А. Т. Смирнова]. — М., 2007. 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Основы безопасности </w:t>
      </w:r>
      <w:proofErr w:type="spellStart"/>
      <w:r w:rsidRPr="004C3370">
        <w:rPr>
          <w:rFonts w:ascii="Times New Roman" w:hAnsi="Times New Roman"/>
          <w:sz w:val="28"/>
          <w:szCs w:val="28"/>
        </w:rPr>
        <w:t>жизнедеятельности</w:t>
      </w:r>
      <w:proofErr w:type="gramStart"/>
      <w:r w:rsidRPr="004C3370">
        <w:rPr>
          <w:rFonts w:ascii="Times New Roman" w:hAnsi="Times New Roman"/>
          <w:sz w:val="28"/>
          <w:szCs w:val="28"/>
        </w:rPr>
        <w:t>.-</w:t>
      </w:r>
      <w:proofErr w:type="gramEnd"/>
      <w:r w:rsidRPr="004C3370">
        <w:rPr>
          <w:rFonts w:ascii="Times New Roman" w:hAnsi="Times New Roman"/>
          <w:sz w:val="28"/>
          <w:szCs w:val="28"/>
        </w:rPr>
        <w:t>Учебно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 – справочный материал/ авт. – сост. И.П. Иванов – Саратов: </w:t>
      </w:r>
      <w:proofErr w:type="spellStart"/>
      <w:r w:rsidRPr="004C3370">
        <w:rPr>
          <w:rFonts w:ascii="Times New Roman" w:hAnsi="Times New Roman"/>
          <w:sz w:val="28"/>
          <w:szCs w:val="28"/>
        </w:rPr>
        <w:t>СарИПК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 и ПРО, 1995.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Правила дорожного движения для детей/ авт. – сост. В. </w:t>
      </w:r>
      <w:proofErr w:type="spellStart"/>
      <w:r w:rsidRPr="004C3370">
        <w:rPr>
          <w:rFonts w:ascii="Times New Roman" w:hAnsi="Times New Roman"/>
          <w:sz w:val="28"/>
          <w:szCs w:val="28"/>
        </w:rPr>
        <w:t>Надеждина</w:t>
      </w:r>
      <w:proofErr w:type="gramStart"/>
      <w:r w:rsidRPr="004C3370">
        <w:rPr>
          <w:rFonts w:ascii="Times New Roman" w:hAnsi="Times New Roman"/>
          <w:sz w:val="28"/>
          <w:szCs w:val="28"/>
        </w:rPr>
        <w:t>.-</w:t>
      </w:r>
      <w:proofErr w:type="gramEnd"/>
      <w:r w:rsidRPr="004C3370">
        <w:rPr>
          <w:rFonts w:ascii="Times New Roman" w:hAnsi="Times New Roman"/>
          <w:sz w:val="28"/>
          <w:szCs w:val="28"/>
        </w:rPr>
        <w:t>М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4C3370">
        <w:rPr>
          <w:rFonts w:ascii="Times New Roman" w:hAnsi="Times New Roman"/>
          <w:sz w:val="28"/>
          <w:szCs w:val="28"/>
        </w:rPr>
        <w:t>АСТ;Мн</w:t>
      </w:r>
      <w:proofErr w:type="spellEnd"/>
      <w:r w:rsidRPr="004C3370">
        <w:rPr>
          <w:rFonts w:ascii="Times New Roman" w:hAnsi="Times New Roman"/>
          <w:sz w:val="28"/>
          <w:szCs w:val="28"/>
        </w:rPr>
        <w:t>.: Харвест,2006.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Пожарная безопасность в школе: методическое пособие/Л.Ю. </w:t>
      </w:r>
      <w:proofErr w:type="spellStart"/>
      <w:r w:rsidRPr="004C3370">
        <w:rPr>
          <w:rFonts w:ascii="Times New Roman" w:hAnsi="Times New Roman"/>
          <w:sz w:val="28"/>
          <w:szCs w:val="28"/>
        </w:rPr>
        <w:t>Скрипник</w:t>
      </w:r>
      <w:proofErr w:type="spellEnd"/>
      <w:r w:rsidRPr="004C3370">
        <w:rPr>
          <w:rFonts w:ascii="Times New Roman" w:hAnsi="Times New Roman"/>
          <w:sz w:val="28"/>
          <w:szCs w:val="28"/>
        </w:rPr>
        <w:t>. 3-е изд. М</w:t>
      </w:r>
      <w:proofErr w:type="gramStart"/>
      <w:r w:rsidRPr="004C3370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4C3370">
        <w:rPr>
          <w:rFonts w:ascii="Times New Roman" w:hAnsi="Times New Roman"/>
          <w:sz w:val="28"/>
          <w:szCs w:val="28"/>
        </w:rPr>
        <w:t>Айрис – пресс,2006.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Противодействие терроризму: учеб</w:t>
      </w:r>
      <w:proofErr w:type="gramStart"/>
      <w:r w:rsidRPr="004C3370">
        <w:rPr>
          <w:rFonts w:ascii="Times New Roman" w:hAnsi="Times New Roman"/>
          <w:sz w:val="28"/>
          <w:szCs w:val="28"/>
        </w:rPr>
        <w:t>.-</w:t>
      </w:r>
      <w:proofErr w:type="gramEnd"/>
      <w:r w:rsidRPr="004C3370">
        <w:rPr>
          <w:rFonts w:ascii="Times New Roman" w:hAnsi="Times New Roman"/>
          <w:sz w:val="28"/>
          <w:szCs w:val="28"/>
        </w:rPr>
        <w:t>метод, пособие / под общ. ред. Ю. С. Паткевича. — Ижевск, 2004.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lastRenderedPageBreak/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4C3370">
        <w:rPr>
          <w:rFonts w:ascii="Times New Roman" w:hAnsi="Times New Roman"/>
          <w:sz w:val="28"/>
          <w:szCs w:val="28"/>
        </w:rPr>
        <w:t>Амелина</w:t>
      </w:r>
      <w:proofErr w:type="spellEnd"/>
      <w:r w:rsidRPr="004C3370">
        <w:rPr>
          <w:rFonts w:ascii="Times New Roman" w:hAnsi="Times New Roman"/>
          <w:sz w:val="28"/>
          <w:szCs w:val="28"/>
        </w:rPr>
        <w:t>. – М.: Глобус,2006.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Терроризм. Это должен знать каждый: рекомендации, раз</w:t>
      </w:r>
      <w:r w:rsidRPr="004C3370">
        <w:rPr>
          <w:rFonts w:ascii="Times New Roman" w:hAnsi="Times New Roman"/>
          <w:sz w:val="28"/>
          <w:szCs w:val="28"/>
        </w:rPr>
        <w:softHyphen/>
        <w:t xml:space="preserve">работанные Службой по борьбе с терроризмом Управления ФСБ России / под ред. А. А. </w:t>
      </w:r>
      <w:proofErr w:type="spellStart"/>
      <w:r w:rsidRPr="004C3370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4C3370">
        <w:rPr>
          <w:rFonts w:ascii="Times New Roman" w:hAnsi="Times New Roman"/>
          <w:sz w:val="28"/>
          <w:szCs w:val="28"/>
        </w:rPr>
        <w:t>. — М, 2000.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Федеральный закон «О противодействии терроризму» от 6 марта 2006 г. № 35-ФЗ // Собрание законодательства Россий</w:t>
      </w:r>
      <w:r w:rsidRPr="004C3370">
        <w:rPr>
          <w:rFonts w:ascii="Times New Roman" w:hAnsi="Times New Roman"/>
          <w:sz w:val="28"/>
          <w:szCs w:val="28"/>
        </w:rPr>
        <w:softHyphen/>
        <w:t>ской Федерации: Официальное издание. — М., 2006. — № 11.</w:t>
      </w:r>
    </w:p>
    <w:p w:rsidR="004C3370" w:rsidRP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Формирование здорового образа жизни подростков на уроках ОБЖ: метод, пособие /А. Т. Смирнов, Б. И. Мишин. — М., 2002.</w:t>
      </w:r>
    </w:p>
    <w:p w:rsidR="004C3370" w:rsidRDefault="004C3370" w:rsidP="00C662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Чрезвычайные ситуации: </w:t>
      </w:r>
      <w:proofErr w:type="spellStart"/>
      <w:r w:rsidRPr="004C3370">
        <w:rPr>
          <w:rFonts w:ascii="Times New Roman" w:hAnsi="Times New Roman"/>
          <w:sz w:val="28"/>
          <w:szCs w:val="28"/>
        </w:rPr>
        <w:t>энцикл</w:t>
      </w:r>
      <w:proofErr w:type="spellEnd"/>
      <w:r w:rsidRPr="004C3370">
        <w:rPr>
          <w:rFonts w:ascii="Times New Roman" w:hAnsi="Times New Roman"/>
          <w:sz w:val="28"/>
          <w:szCs w:val="28"/>
        </w:rPr>
        <w:t>. школьника / под общ</w:t>
      </w:r>
      <w:proofErr w:type="gramStart"/>
      <w:r w:rsidRPr="004C3370">
        <w:rPr>
          <w:rFonts w:ascii="Times New Roman" w:hAnsi="Times New Roman"/>
          <w:sz w:val="28"/>
          <w:szCs w:val="28"/>
        </w:rPr>
        <w:t>.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370">
        <w:rPr>
          <w:rFonts w:ascii="Times New Roman" w:hAnsi="Times New Roman"/>
          <w:sz w:val="28"/>
          <w:szCs w:val="28"/>
        </w:rPr>
        <w:t>р</w:t>
      </w:r>
      <w:proofErr w:type="gramEnd"/>
      <w:r w:rsidRPr="004C3370">
        <w:rPr>
          <w:rFonts w:ascii="Times New Roman" w:hAnsi="Times New Roman"/>
          <w:sz w:val="28"/>
          <w:szCs w:val="28"/>
        </w:rPr>
        <w:t>ед. С. К. Шойгу. - М., 2004.</w:t>
      </w:r>
    </w:p>
    <w:p w:rsidR="000351B0" w:rsidRDefault="0033655A" w:rsidP="000351B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A7309">
        <w:rPr>
          <w:rFonts w:ascii="Times New Roman" w:hAnsi="Times New Roman"/>
          <w:sz w:val="28"/>
          <w:szCs w:val="28"/>
        </w:rPr>
        <w:t>рабочей программе</w:t>
      </w:r>
      <w:r w:rsidR="000351B0">
        <w:rPr>
          <w:rFonts w:ascii="Times New Roman" w:hAnsi="Times New Roman"/>
          <w:sz w:val="28"/>
          <w:szCs w:val="28"/>
        </w:rPr>
        <w:t xml:space="preserve"> предусмотрены следующие виды контроля: тестирование, письменные работы, практические работы</w:t>
      </w:r>
      <w:r w:rsidR="001A7309">
        <w:rPr>
          <w:rFonts w:ascii="Times New Roman" w:hAnsi="Times New Roman"/>
          <w:sz w:val="28"/>
          <w:szCs w:val="28"/>
        </w:rPr>
        <w:t>, презентации</w:t>
      </w:r>
      <w:r w:rsidR="000351B0">
        <w:rPr>
          <w:rFonts w:ascii="Times New Roman" w:hAnsi="Times New Roman"/>
          <w:sz w:val="28"/>
          <w:szCs w:val="28"/>
        </w:rPr>
        <w:t>.</w:t>
      </w:r>
    </w:p>
    <w:p w:rsidR="000351B0" w:rsidRDefault="000351B0" w:rsidP="000351B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649D8">
        <w:rPr>
          <w:rFonts w:ascii="Times New Roman" w:hAnsi="Times New Roman"/>
          <w:color w:val="000000"/>
          <w:sz w:val="28"/>
          <w:szCs w:val="28"/>
        </w:rPr>
        <w:t>Цель контроля: проверить качество усвоения материала и при необходимости своевременно проводить коррекцию знаний учащихся; готовить учащихся к итоговой аттестации.</w:t>
      </w:r>
    </w:p>
    <w:p w:rsidR="000351B0" w:rsidRDefault="000351B0" w:rsidP="000351B0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 w:rsidR="00344B55">
        <w:rPr>
          <w:rFonts w:ascii="Times New Roman" w:hAnsi="Times New Roman"/>
          <w:b/>
          <w:bCs/>
          <w:sz w:val="28"/>
          <w:szCs w:val="28"/>
        </w:rPr>
        <w:t xml:space="preserve">уровню </w:t>
      </w:r>
      <w:r>
        <w:rPr>
          <w:rFonts w:ascii="Times New Roman" w:hAnsi="Times New Roman"/>
          <w:b/>
          <w:bCs/>
          <w:sz w:val="28"/>
          <w:szCs w:val="28"/>
        </w:rPr>
        <w:t>подготовке учащихся</w:t>
      </w:r>
    </w:p>
    <w:p w:rsidR="000351B0" w:rsidRPr="000351B0" w:rsidRDefault="000351B0" w:rsidP="000351B0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0351B0">
        <w:rPr>
          <w:rFonts w:ascii="Times New Roman" w:hAnsi="Times New Roman"/>
          <w:b/>
          <w:bCs/>
          <w:sz w:val="28"/>
          <w:szCs w:val="28"/>
        </w:rPr>
        <w:t xml:space="preserve">чащиеся должны </w:t>
      </w:r>
    </w:p>
    <w:p w:rsidR="000351B0" w:rsidRPr="000351B0" w:rsidRDefault="000351B0" w:rsidP="000351B0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1.</w:t>
      </w:r>
      <w:r w:rsidRPr="000351B0">
        <w:rPr>
          <w:rFonts w:ascii="Times New Roman" w:hAnsi="Times New Roman"/>
          <w:b/>
          <w:bCs/>
          <w:sz w:val="28"/>
          <w:szCs w:val="28"/>
        </w:rPr>
        <w:t xml:space="preserve"> знать/понимать: 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безопасного поведения на улицах и дорогах;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пожарной безопасности и поведения при пожарах;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безопасного поведения на воде;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 возможных аварийных ситуациях в жилище (образовательном учреждении), причинах их возникновения и правилах поведения;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поведения в </w:t>
      </w:r>
      <w:proofErr w:type="gramStart"/>
      <w:r w:rsidRPr="000351B0">
        <w:rPr>
          <w:rFonts w:ascii="Times New Roman" w:hAnsi="Times New Roman"/>
          <w:sz w:val="28"/>
          <w:szCs w:val="28"/>
        </w:rPr>
        <w:t>криминогенных ситуациях</w:t>
      </w:r>
      <w:proofErr w:type="gramEnd"/>
      <w:r w:rsidRPr="000351B0">
        <w:rPr>
          <w:rFonts w:ascii="Times New Roman" w:hAnsi="Times New Roman"/>
          <w:sz w:val="28"/>
          <w:szCs w:val="28"/>
        </w:rPr>
        <w:t xml:space="preserve">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поведения на природе;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правила поведения при нарушении экологического равновесия в местах проживания;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об основных мероприятиях ГО по защите населения от последствий чрезвычайных ситуаций;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об основных хронических неинфекционных заболеваниях, их причинах и связи с образом жизни;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об инфекционных заболеваниях и основных принципах их профилактики; </w:t>
      </w:r>
    </w:p>
    <w:p w:rsidR="000351B0" w:rsidRPr="000351B0" w:rsidRDefault="000351B0" w:rsidP="000351B0">
      <w:pPr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основные правила поведения в повседневной жизни дома, на улице, в школе и во время занятий спортом с целью предупреждения травматизма; </w:t>
      </w:r>
    </w:p>
    <w:p w:rsidR="000351B0" w:rsidRPr="000351B0" w:rsidRDefault="000351B0" w:rsidP="000351B0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b/>
          <w:bCs/>
          <w:sz w:val="28"/>
          <w:szCs w:val="28"/>
        </w:rPr>
        <w:t>владеть навыками: </w:t>
      </w:r>
    </w:p>
    <w:p w:rsidR="000351B0" w:rsidRPr="000351B0" w:rsidRDefault="000351B0" w:rsidP="000351B0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безопасного поведения на дорогах; </w:t>
      </w:r>
    </w:p>
    <w:p w:rsidR="000351B0" w:rsidRPr="000351B0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0351B0" w:rsidRPr="000351B0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соблюдать правила поведения на воде и оказывать помощь утопающему; </w:t>
      </w:r>
    </w:p>
    <w:p w:rsidR="000351B0" w:rsidRPr="000351B0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lastRenderedPageBreak/>
        <w:t xml:space="preserve">оказывать первую медицинскую помощь при ожогах, отморожениях, ушибах, кровотечениях; </w:t>
      </w:r>
    </w:p>
    <w:p w:rsidR="000351B0" w:rsidRPr="000351B0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0351B0" w:rsidRPr="000351B0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правильно вести себя в </w:t>
      </w:r>
      <w:proofErr w:type="gramStart"/>
      <w:r w:rsidRPr="000351B0">
        <w:rPr>
          <w:rFonts w:ascii="Times New Roman" w:hAnsi="Times New Roman"/>
          <w:sz w:val="28"/>
          <w:szCs w:val="28"/>
        </w:rPr>
        <w:t>криминогенных ситуациях</w:t>
      </w:r>
      <w:proofErr w:type="gramEnd"/>
      <w:r w:rsidRPr="000351B0">
        <w:rPr>
          <w:rFonts w:ascii="Times New Roman" w:hAnsi="Times New Roman"/>
          <w:sz w:val="28"/>
          <w:szCs w:val="28"/>
        </w:rPr>
        <w:t xml:space="preserve"> и в местах большого скопления людей; </w:t>
      </w:r>
    </w:p>
    <w:p w:rsidR="000351B0" w:rsidRPr="00833482" w:rsidRDefault="000351B0" w:rsidP="000351B0">
      <w:pPr>
        <w:numPr>
          <w:ilvl w:val="0"/>
          <w:numId w:val="9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действовать по сигналу «Внимание всем!», комплектовать минимально необходимый набор документов, вещей и продуктов питания в случае эвакуации; </w:t>
      </w:r>
    </w:p>
    <w:p w:rsidR="000351B0" w:rsidRPr="000351B0" w:rsidRDefault="000351B0" w:rsidP="000351B0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351B0">
        <w:rPr>
          <w:rFonts w:ascii="Times New Roman" w:hAnsi="Times New Roman"/>
          <w:sz w:val="28"/>
          <w:szCs w:val="28"/>
        </w:rPr>
        <w:t>для</w:t>
      </w:r>
      <w:proofErr w:type="gramEnd"/>
      <w:r w:rsidRPr="000351B0">
        <w:rPr>
          <w:rFonts w:ascii="Times New Roman" w:hAnsi="Times New Roman"/>
          <w:sz w:val="28"/>
          <w:szCs w:val="28"/>
        </w:rPr>
        <w:t>: </w:t>
      </w:r>
    </w:p>
    <w:p w:rsidR="000351B0" w:rsidRPr="000351B0" w:rsidRDefault="000351B0" w:rsidP="000351B0">
      <w:pPr>
        <w:numPr>
          <w:ilvl w:val="0"/>
          <w:numId w:val="10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обеспечения личной безопасности на улицах и дорогах; </w:t>
      </w:r>
    </w:p>
    <w:p w:rsidR="000351B0" w:rsidRPr="000351B0" w:rsidRDefault="000351B0" w:rsidP="000351B0">
      <w:pPr>
        <w:numPr>
          <w:ilvl w:val="0"/>
          <w:numId w:val="10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соблюдение мер предосторожности и правил поведения пассажиров в общественном транспорте; </w:t>
      </w:r>
    </w:p>
    <w:p w:rsidR="000351B0" w:rsidRPr="000351B0" w:rsidRDefault="000351B0" w:rsidP="000351B0">
      <w:pPr>
        <w:numPr>
          <w:ilvl w:val="0"/>
          <w:numId w:val="10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пользования бытовыми приборами и инструментами; </w:t>
      </w:r>
    </w:p>
    <w:p w:rsidR="000351B0" w:rsidRPr="000351B0" w:rsidRDefault="000351B0" w:rsidP="000351B0">
      <w:pPr>
        <w:numPr>
          <w:ilvl w:val="0"/>
          <w:numId w:val="10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проявление бдительности при угрозе террористического акта; </w:t>
      </w:r>
    </w:p>
    <w:p w:rsidR="000351B0" w:rsidRPr="000351B0" w:rsidRDefault="000351B0" w:rsidP="000351B0">
      <w:pPr>
        <w:numPr>
          <w:ilvl w:val="0"/>
          <w:numId w:val="10"/>
        </w:numPr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351B0">
        <w:rPr>
          <w:rFonts w:ascii="Times New Roman" w:hAnsi="Times New Roman"/>
          <w:sz w:val="28"/>
          <w:szCs w:val="28"/>
        </w:rPr>
        <w:t xml:space="preserve">обращения (вызова) в случае необходимости в соответствующие службы экстренной помощи. </w:t>
      </w:r>
    </w:p>
    <w:p w:rsidR="000351B0" w:rsidRPr="002D27CD" w:rsidRDefault="000351B0" w:rsidP="002D27C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3370" w:rsidRPr="002D27CD" w:rsidRDefault="002D27CD" w:rsidP="002D27CD">
      <w:pPr>
        <w:pStyle w:val="a4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27C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1380"/>
        <w:gridCol w:w="6478"/>
        <w:gridCol w:w="1713"/>
      </w:tblGrid>
      <w:tr w:rsidR="002D27CD" w:rsidTr="00E579E8">
        <w:tc>
          <w:tcPr>
            <w:tcW w:w="1380" w:type="dxa"/>
          </w:tcPr>
          <w:p w:rsidR="002D27CD" w:rsidRPr="002D27CD" w:rsidRDefault="002D27CD" w:rsidP="002D27CD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7CD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478" w:type="dxa"/>
          </w:tcPr>
          <w:p w:rsidR="002D27CD" w:rsidRPr="002D27CD" w:rsidRDefault="002D27CD" w:rsidP="002D27CD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7CD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2D27CD" w:rsidRPr="002D27CD" w:rsidRDefault="002D27CD" w:rsidP="002D27CD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7C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 и защита человека в опасных ситуациях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Человек, среда обитания, безопасность человека.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ситуации техногенного характера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особенности развития человека и ЗОЖ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</w:t>
            </w:r>
          </w:p>
        </w:tc>
        <w:tc>
          <w:tcPr>
            <w:tcW w:w="6478" w:type="dxa"/>
          </w:tcPr>
          <w:p w:rsidR="002D27CD" w:rsidRP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ситуации социального характера</w:t>
            </w:r>
          </w:p>
        </w:tc>
        <w:tc>
          <w:tcPr>
            <w:tcW w:w="1713" w:type="dxa"/>
          </w:tcPr>
          <w:p w:rsidR="002D27CD" w:rsidRPr="002D27CD" w:rsidRDefault="002D27CD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27CD" w:rsidRPr="002D27CD" w:rsidTr="00E579E8">
        <w:tc>
          <w:tcPr>
            <w:tcW w:w="1380" w:type="dxa"/>
          </w:tcPr>
          <w:p w:rsidR="002D27CD" w:rsidRDefault="002D27CD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</w:p>
        </w:tc>
        <w:tc>
          <w:tcPr>
            <w:tcW w:w="6478" w:type="dxa"/>
          </w:tcPr>
          <w:p w:rsidR="002D27CD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Чрезвычайные ситуации</w:t>
            </w:r>
          </w:p>
        </w:tc>
        <w:tc>
          <w:tcPr>
            <w:tcW w:w="1713" w:type="dxa"/>
          </w:tcPr>
          <w:p w:rsidR="002D27CD" w:rsidRDefault="007D40D1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40D1" w:rsidRPr="002D27CD" w:rsidTr="00E579E8">
        <w:tc>
          <w:tcPr>
            <w:tcW w:w="1380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</w:t>
            </w:r>
          </w:p>
        </w:tc>
        <w:tc>
          <w:tcPr>
            <w:tcW w:w="6478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Чрезвычайные ситуации природного и техногенного характера</w:t>
            </w:r>
          </w:p>
        </w:tc>
        <w:tc>
          <w:tcPr>
            <w:tcW w:w="1713" w:type="dxa"/>
          </w:tcPr>
          <w:p w:rsidR="007D40D1" w:rsidRDefault="007D40D1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40D1" w:rsidRPr="002D27CD" w:rsidTr="00E579E8">
        <w:tc>
          <w:tcPr>
            <w:tcW w:w="1380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7</w:t>
            </w:r>
          </w:p>
        </w:tc>
        <w:tc>
          <w:tcPr>
            <w:tcW w:w="6478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Факторы, разрушающие здоровье</w:t>
            </w:r>
          </w:p>
        </w:tc>
        <w:tc>
          <w:tcPr>
            <w:tcW w:w="1713" w:type="dxa"/>
          </w:tcPr>
          <w:p w:rsidR="007D40D1" w:rsidRDefault="007D40D1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40D1" w:rsidRPr="002D27CD" w:rsidTr="00E579E8">
        <w:tc>
          <w:tcPr>
            <w:tcW w:w="1380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</w:p>
        </w:tc>
        <w:tc>
          <w:tcPr>
            <w:tcW w:w="6478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медицинских знаний и оказание первой помощи</w:t>
            </w:r>
          </w:p>
        </w:tc>
        <w:tc>
          <w:tcPr>
            <w:tcW w:w="1713" w:type="dxa"/>
          </w:tcPr>
          <w:p w:rsidR="007D40D1" w:rsidRDefault="00AC003F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40D1" w:rsidRPr="002D27CD" w:rsidTr="00E579E8">
        <w:tc>
          <w:tcPr>
            <w:tcW w:w="1380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8</w:t>
            </w:r>
          </w:p>
        </w:tc>
        <w:tc>
          <w:tcPr>
            <w:tcW w:w="6478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помощь и правила её оказания </w:t>
            </w:r>
          </w:p>
        </w:tc>
        <w:tc>
          <w:tcPr>
            <w:tcW w:w="1713" w:type="dxa"/>
          </w:tcPr>
          <w:p w:rsidR="007D40D1" w:rsidRDefault="00AC003F" w:rsidP="007D40D1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40D1" w:rsidRPr="002D27CD" w:rsidTr="00E579E8">
        <w:tc>
          <w:tcPr>
            <w:tcW w:w="1380" w:type="dxa"/>
          </w:tcPr>
          <w:p w:rsidR="007D40D1" w:rsidRDefault="007D40D1" w:rsidP="000351B0">
            <w:pPr>
              <w:pStyle w:val="a4"/>
              <w:spacing w:line="2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8" w:type="dxa"/>
          </w:tcPr>
          <w:p w:rsidR="007D40D1" w:rsidRDefault="007D40D1" w:rsidP="007D40D1">
            <w:pPr>
              <w:pStyle w:val="a4"/>
              <w:spacing w:line="20" w:lineRule="atLeast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AC003F" w:rsidRDefault="00AC003F" w:rsidP="00AC003F">
            <w:pPr>
              <w:pStyle w:val="a4"/>
              <w:spacing w:line="2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E579E8">
        <w:rPr>
          <w:rFonts w:ascii="Times New Roman" w:hAnsi="Times New Roman"/>
          <w:b/>
          <w:iCs/>
          <w:sz w:val="28"/>
          <w:szCs w:val="28"/>
        </w:rPr>
        <w:t xml:space="preserve">Содержание учебной программы 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iCs/>
          <w:sz w:val="28"/>
          <w:szCs w:val="28"/>
        </w:rPr>
        <w:t>«Основы безопасности жизнедеятельности»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579E8">
        <w:rPr>
          <w:rFonts w:ascii="Times New Roman" w:hAnsi="Times New Roman"/>
          <w:b/>
          <w:bCs/>
          <w:spacing w:val="-2"/>
          <w:sz w:val="28"/>
          <w:szCs w:val="28"/>
        </w:rPr>
        <w:t xml:space="preserve">Раздел </w:t>
      </w:r>
      <w:r w:rsidRPr="00E579E8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</w:t>
      </w:r>
      <w:r w:rsidRPr="00E579E8"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pacing w:val="-2"/>
          <w:sz w:val="28"/>
          <w:szCs w:val="28"/>
        </w:rPr>
      </w:pPr>
      <w:r w:rsidRPr="00E579E8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БЕЗОПАСНОСТЬ И ЗАЩИТА ЧЕЛОВЕКА В ОПАСНЫХ СИТУАЦИЯХ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E579E8">
        <w:rPr>
          <w:rFonts w:ascii="Times New Roman" w:hAnsi="Times New Roman"/>
          <w:b/>
          <w:sz w:val="28"/>
          <w:szCs w:val="28"/>
        </w:rPr>
        <w:t>Человек, среда его обитания, безопасность человека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425"/>
        </w:tabs>
        <w:spacing w:after="0" w:line="20" w:lineRule="atLeast"/>
        <w:ind w:left="425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Город как среда обитания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425"/>
        </w:tabs>
        <w:spacing w:after="0" w:line="20" w:lineRule="atLeast"/>
        <w:ind w:left="425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Жилище человека, особенности жизнеобеспечения жилища</w:t>
      </w:r>
    </w:p>
    <w:p w:rsidR="00E579E8" w:rsidRPr="00E579E8" w:rsidRDefault="00E579E8" w:rsidP="00E579E8">
      <w:pPr>
        <w:shd w:val="clear" w:color="auto" w:fill="FFFFFF"/>
        <w:tabs>
          <w:tab w:val="left" w:pos="1258"/>
        </w:tabs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425"/>
        </w:tabs>
        <w:spacing w:after="0" w:line="20" w:lineRule="atLeast"/>
        <w:ind w:left="425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Особенности природных условий в городе.</w:t>
      </w:r>
    </w:p>
    <w:p w:rsidR="00E579E8" w:rsidRPr="00E579E8" w:rsidRDefault="00E579E8" w:rsidP="00E579E8">
      <w:pPr>
        <w:shd w:val="clear" w:color="auto" w:fill="FFFFFF"/>
        <w:tabs>
          <w:tab w:val="left" w:pos="1258"/>
        </w:tabs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425"/>
        </w:tabs>
        <w:spacing w:after="0" w:line="20" w:lineRule="atLeast"/>
        <w:ind w:left="425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Социальные условия проживания в городе.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 w:rsidRPr="00E579E8">
        <w:rPr>
          <w:rFonts w:ascii="Times New Roman" w:hAnsi="Times New Roman"/>
          <w:sz w:val="28"/>
          <w:szCs w:val="28"/>
        </w:rPr>
        <w:t>со</w:t>
      </w:r>
      <w:proofErr w:type="gramEnd"/>
      <w:r w:rsidRPr="00E579E8">
        <w:rPr>
          <w:rFonts w:ascii="Times New Roman" w:hAnsi="Times New Roman"/>
          <w:sz w:val="28"/>
          <w:szCs w:val="28"/>
        </w:rPr>
        <w:t xml:space="preserve"> взрослыми и сверстниками, с незнакомым человеком.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425"/>
        </w:tabs>
        <w:spacing w:after="0" w:line="20" w:lineRule="atLeast"/>
        <w:ind w:left="425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Основы безопасности жизнедеятельности человека.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</w:t>
      </w:r>
      <w:r>
        <w:rPr>
          <w:rFonts w:ascii="Times New Roman" w:hAnsi="Times New Roman"/>
          <w:sz w:val="28"/>
          <w:szCs w:val="28"/>
        </w:rPr>
        <w:t>пасных и чрезвычайных ситуаций.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E579E8">
        <w:rPr>
          <w:rFonts w:ascii="Times New Roman" w:hAnsi="Times New Roman"/>
          <w:b/>
          <w:sz w:val="28"/>
          <w:szCs w:val="28"/>
        </w:rPr>
        <w:t>Опасные ситуации техногенного характера</w:t>
      </w:r>
    </w:p>
    <w:p w:rsidR="00E579E8" w:rsidRPr="00E579E8" w:rsidRDefault="00E579E8" w:rsidP="00E579E8">
      <w:pPr>
        <w:pStyle w:val="a4"/>
        <w:numPr>
          <w:ilvl w:val="0"/>
          <w:numId w:val="14"/>
        </w:numPr>
        <w:shd w:val="clear" w:color="auto" w:fill="FFFFFF"/>
        <w:tabs>
          <w:tab w:val="num" w:pos="1440"/>
        </w:tabs>
        <w:spacing w:after="0" w:line="20" w:lineRule="atLeast"/>
        <w:contextualSpacing w:val="0"/>
        <w:jc w:val="both"/>
        <w:rPr>
          <w:rFonts w:ascii="Times New Roman" w:hAnsi="Times New Roman"/>
          <w:b/>
          <w:i/>
          <w:vanish/>
          <w:sz w:val="28"/>
          <w:szCs w:val="28"/>
        </w:rPr>
      </w:pP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142"/>
        </w:tabs>
        <w:spacing w:after="0" w:line="20" w:lineRule="atLeast"/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Дорожное движение, безопасность участников дорожного движения</w:t>
      </w:r>
    </w:p>
    <w:p w:rsidR="00E579E8" w:rsidRPr="00E579E8" w:rsidRDefault="00E579E8" w:rsidP="00E579E8">
      <w:pPr>
        <w:shd w:val="clear" w:color="auto" w:fill="FFFFFF"/>
        <w:tabs>
          <w:tab w:val="left" w:pos="1238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Дорога и ее предназначение</w:t>
      </w:r>
      <w:r>
        <w:rPr>
          <w:rFonts w:ascii="Times New Roman" w:hAnsi="Times New Roman"/>
          <w:sz w:val="28"/>
          <w:szCs w:val="28"/>
        </w:rPr>
        <w:t xml:space="preserve">. Участники дорожного движения. </w:t>
      </w:r>
      <w:r w:rsidRPr="00E579E8">
        <w:rPr>
          <w:rFonts w:ascii="Times New Roman" w:hAnsi="Times New Roman"/>
          <w:sz w:val="28"/>
          <w:szCs w:val="28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Пешеход. Безопасность пешехода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Пассажир. Безопасность пассажира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Водитель.</w:t>
      </w:r>
    </w:p>
    <w:p w:rsidR="00E579E8" w:rsidRPr="00E579E8" w:rsidRDefault="00E579E8" w:rsidP="00E57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Arial" w:hAnsi="Arial" w:cs="Arial"/>
          <w:b/>
          <w:i/>
        </w:rPr>
        <w:t xml:space="preserve"> </w:t>
      </w:r>
      <w:r w:rsidRPr="00E579E8">
        <w:rPr>
          <w:rFonts w:ascii="Times New Roman" w:hAnsi="Times New Roman"/>
          <w:sz w:val="28"/>
          <w:szCs w:val="28"/>
        </w:rPr>
        <w:t xml:space="preserve">Требование безопасности при катании на роликах и скейтбордах. Экипировка </w:t>
      </w:r>
      <w:proofErr w:type="gramStart"/>
      <w:r w:rsidRPr="00E579E8">
        <w:rPr>
          <w:rFonts w:ascii="Times New Roman" w:hAnsi="Times New Roman"/>
          <w:sz w:val="28"/>
          <w:szCs w:val="28"/>
        </w:rPr>
        <w:t>катающихся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E579E8">
        <w:rPr>
          <w:rFonts w:ascii="Times New Roman" w:hAnsi="Times New Roman"/>
          <w:sz w:val="28"/>
          <w:szCs w:val="28"/>
        </w:rPr>
        <w:t>Основные понятия и термины правил дорожного движения Регулирование дорожного движения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9E8">
        <w:rPr>
          <w:rFonts w:ascii="Times New Roman" w:hAnsi="Times New Roman"/>
          <w:sz w:val="28"/>
          <w:szCs w:val="28"/>
        </w:rPr>
        <w:t>Безопасность велосипедиста. Дорожные знаки (предупреждающие, информационные, знаки особых предписаний).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lastRenderedPageBreak/>
        <w:t>Пожарная безопасность.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Безопасное поведение в бытовых ситуациях.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 xml:space="preserve"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</w:t>
      </w:r>
      <w:r>
        <w:rPr>
          <w:rFonts w:ascii="Times New Roman" w:hAnsi="Times New Roman"/>
          <w:sz w:val="28"/>
          <w:szCs w:val="28"/>
        </w:rPr>
        <w:t>физической культурой и спортом.</w:t>
      </w:r>
    </w:p>
    <w:p w:rsidR="00E579E8" w:rsidRPr="00E579E8" w:rsidRDefault="00E579E8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sz w:val="28"/>
          <w:szCs w:val="28"/>
        </w:rPr>
        <w:t>Опасные ситуации природного характера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Метеоусловия и безопасность человека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Безопасность на водоемах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579E8" w:rsidRPr="00E579E8" w:rsidRDefault="00E579E8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sz w:val="28"/>
          <w:szCs w:val="28"/>
        </w:rPr>
        <w:t>Опасные ситуации социального характера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Ситуации криминогенного характера и личная безопасность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9E8">
        <w:rPr>
          <w:rFonts w:ascii="Times New Roman" w:hAnsi="Times New Roman"/>
          <w:sz w:val="28"/>
          <w:szCs w:val="28"/>
        </w:rPr>
        <w:t>Криминогенные ситуации</w:t>
      </w:r>
      <w:proofErr w:type="gramEnd"/>
      <w:r w:rsidRPr="00E579E8">
        <w:rPr>
          <w:rFonts w:ascii="Times New Roman" w:hAnsi="Times New Roman"/>
          <w:sz w:val="28"/>
          <w:szCs w:val="28"/>
        </w:rPr>
        <w:t xml:space="preserve"> в городе, причины их возникновения. Меры личной безопасности при общении с незнакомыми людьми и профилактика возникновения </w:t>
      </w:r>
      <w:proofErr w:type="gramStart"/>
      <w:r w:rsidRPr="00E579E8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E579E8">
        <w:rPr>
          <w:rFonts w:ascii="Times New Roman" w:hAnsi="Times New Roman"/>
          <w:sz w:val="28"/>
          <w:szCs w:val="28"/>
        </w:rPr>
        <w:t>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 xml:space="preserve"> Обеспечение личной безопасности дома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 xml:space="preserve">Некоторые общие правила безопасного поведения дома для профилактики </w:t>
      </w:r>
      <w:proofErr w:type="gramStart"/>
      <w:r w:rsidRPr="00E579E8">
        <w:rPr>
          <w:rFonts w:ascii="Times New Roman" w:hAnsi="Times New Roman"/>
          <w:sz w:val="28"/>
          <w:szCs w:val="28"/>
        </w:rPr>
        <w:t>криминогенных ситуаций</w:t>
      </w:r>
      <w:proofErr w:type="gramEnd"/>
      <w:r w:rsidRPr="00E579E8">
        <w:rPr>
          <w:rFonts w:ascii="Times New Roman" w:hAnsi="Times New Roman"/>
          <w:sz w:val="28"/>
          <w:szCs w:val="28"/>
        </w:rPr>
        <w:t>. Безопасность у телефона. Воры в квартире. Нападение в лифте. Нападение в подъезде дома.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 xml:space="preserve"> Обеспечение личной безопасности на улице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</w:t>
      </w:r>
      <w:r>
        <w:rPr>
          <w:rFonts w:ascii="Times New Roman" w:hAnsi="Times New Roman"/>
          <w:sz w:val="28"/>
          <w:szCs w:val="28"/>
        </w:rPr>
        <w:t>. Взрывное устройство на улице.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9E8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579E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579E8">
        <w:rPr>
          <w:rFonts w:ascii="Times New Roman" w:hAnsi="Times New Roman"/>
          <w:b/>
          <w:bCs/>
          <w:sz w:val="28"/>
          <w:szCs w:val="28"/>
        </w:rPr>
        <w:t>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b/>
          <w:bCs/>
          <w:sz w:val="28"/>
          <w:szCs w:val="28"/>
        </w:rPr>
        <w:t>ЧРЕЗВЫЧАЙНЫЕ СИТУАЦИИ</w:t>
      </w:r>
    </w:p>
    <w:p w:rsidR="00E579E8" w:rsidRPr="00E579E8" w:rsidRDefault="00E579E8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sz w:val="28"/>
          <w:szCs w:val="28"/>
        </w:rPr>
        <w:t>Чрезвычайные ситуации природного и техногенного характера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Чрезвычайные ситуации природного характера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9E8">
        <w:rPr>
          <w:rFonts w:ascii="Times New Roman" w:hAnsi="Times New Roman"/>
          <w:sz w:val="28"/>
          <w:szCs w:val="28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 w:rsidRPr="00E579E8">
        <w:rPr>
          <w:rFonts w:ascii="Times New Roman" w:hAnsi="Times New Roman"/>
          <w:sz w:val="28"/>
          <w:szCs w:val="28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Чрезвычайные ситуации техногенного характера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lastRenderedPageBreak/>
        <w:t xml:space="preserve">Чрезвычайные ситуации техногенного характера: аварии на </w:t>
      </w:r>
      <w:proofErr w:type="spellStart"/>
      <w:r w:rsidRPr="00E579E8">
        <w:rPr>
          <w:rFonts w:ascii="Times New Roman" w:hAnsi="Times New Roman"/>
          <w:sz w:val="28"/>
          <w:szCs w:val="28"/>
        </w:rPr>
        <w:t>радиационноопасных</w:t>
      </w:r>
      <w:proofErr w:type="spellEnd"/>
      <w:r w:rsidRPr="00E579E8">
        <w:rPr>
          <w:rFonts w:ascii="Times New Roman" w:hAnsi="Times New Roman"/>
          <w:sz w:val="28"/>
          <w:szCs w:val="28"/>
        </w:rPr>
        <w:t xml:space="preserve"> объектах; аварии на </w:t>
      </w:r>
      <w:proofErr w:type="spellStart"/>
      <w:r w:rsidRPr="00E579E8">
        <w:rPr>
          <w:rFonts w:ascii="Times New Roman" w:hAnsi="Times New Roman"/>
          <w:sz w:val="28"/>
          <w:szCs w:val="28"/>
        </w:rPr>
        <w:t>пожаро-взрывоопасных</w:t>
      </w:r>
      <w:proofErr w:type="spellEnd"/>
      <w:r w:rsidRPr="00E579E8">
        <w:rPr>
          <w:rFonts w:ascii="Times New Roman" w:hAnsi="Times New Roman"/>
          <w:sz w:val="28"/>
          <w:szCs w:val="28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Практические занятия по отработке действий в случае возникновения чрезвычайной ситуации природного или техногенного характера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Действия населения при оповещении об угрозе возникновения чрезвычайной ситуации.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Организация эвакуации населения.</w:t>
      </w:r>
    </w:p>
    <w:p w:rsidR="00E579E8" w:rsidRPr="005C028B" w:rsidRDefault="00E579E8" w:rsidP="005C028B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Правила безопасного поведения при проживании на радиоак</w:t>
      </w:r>
      <w:r w:rsidR="005C028B">
        <w:rPr>
          <w:rFonts w:ascii="Times New Roman" w:hAnsi="Times New Roman"/>
          <w:sz w:val="28"/>
          <w:szCs w:val="28"/>
        </w:rPr>
        <w:t>тивно загрязненной местности.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9E8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579E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579E8">
        <w:rPr>
          <w:rFonts w:ascii="Times New Roman" w:hAnsi="Times New Roman"/>
          <w:b/>
          <w:bCs/>
          <w:sz w:val="28"/>
          <w:szCs w:val="28"/>
        </w:rPr>
        <w:t>.</w:t>
      </w:r>
    </w:p>
    <w:p w:rsidR="00E579E8" w:rsidRPr="00E579E8" w:rsidRDefault="005C028B" w:rsidP="005C028B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ЗДОРОВОГО ОБРАЗА ЖИЗНИ</w:t>
      </w:r>
    </w:p>
    <w:p w:rsidR="00E579E8" w:rsidRPr="00E579E8" w:rsidRDefault="00E579E8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sz w:val="28"/>
          <w:szCs w:val="28"/>
        </w:rPr>
        <w:t>Возрастные особенности развития человека и здоровый образ жизни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О здоровом образе жизни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 w:rsidRPr="00E579E8">
        <w:rPr>
          <w:rFonts w:ascii="Times New Roman" w:hAnsi="Times New Roman"/>
          <w:sz w:val="28"/>
          <w:szCs w:val="28"/>
        </w:rPr>
        <w:t>основное</w:t>
      </w:r>
      <w:proofErr w:type="gramEnd"/>
      <w:r w:rsidRPr="00E579E8">
        <w:rPr>
          <w:rFonts w:ascii="Times New Roman" w:hAnsi="Times New Roman"/>
          <w:sz w:val="28"/>
          <w:szCs w:val="28"/>
        </w:rPr>
        <w:t xml:space="preserve"> составляющее здорового образа жизни.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Двигательная активность и закаливание организма - необходимые условия укрепления здоровья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Рациональное питание. Гигиена питания</w:t>
      </w:r>
    </w:p>
    <w:p w:rsidR="00E579E8" w:rsidRPr="00E579E8" w:rsidRDefault="00E579E8" w:rsidP="005C028B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</w:t>
      </w:r>
      <w:r w:rsidR="005C028B">
        <w:rPr>
          <w:rFonts w:ascii="Times New Roman" w:hAnsi="Times New Roman"/>
          <w:sz w:val="28"/>
          <w:szCs w:val="28"/>
        </w:rPr>
        <w:t>гиена питания.</w:t>
      </w:r>
    </w:p>
    <w:p w:rsidR="00E579E8" w:rsidRPr="00E579E8" w:rsidRDefault="005C028B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Факторы, разрушающие здоровье человека.</w:t>
      </w:r>
    </w:p>
    <w:p w:rsidR="00E579E8" w:rsidRPr="00E579E8" w:rsidRDefault="005C028B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  <w:tab w:val="left" w:pos="1243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>В</w:t>
      </w:r>
      <w:r w:rsidR="00E579E8" w:rsidRPr="00E579E8">
        <w:rPr>
          <w:rFonts w:ascii="Times New Roman" w:hAnsi="Times New Roman"/>
          <w:b/>
          <w:i/>
          <w:spacing w:val="-2"/>
          <w:sz w:val="28"/>
          <w:szCs w:val="28"/>
        </w:rPr>
        <w:t xml:space="preserve">редные привычки и их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влияние на здоровье человека.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Вредные привычки, их отрицательное влияние на развитие способностей человека и на его здоровье.</w:t>
      </w:r>
    </w:p>
    <w:p w:rsidR="00E579E8" w:rsidRPr="005C028B" w:rsidRDefault="00E579E8" w:rsidP="005C028B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</w:t>
      </w:r>
      <w:r w:rsidR="005C028B">
        <w:rPr>
          <w:rFonts w:ascii="Times New Roman" w:hAnsi="Times New Roman"/>
          <w:sz w:val="28"/>
          <w:szCs w:val="28"/>
        </w:rPr>
        <w:t>ния.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Отношение человека, ведущего здоровый образ жизни, к употреблению спиртных напитков.</w:t>
      </w:r>
    </w:p>
    <w:p w:rsidR="005C028B" w:rsidRDefault="005C028B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C028B">
        <w:rPr>
          <w:rFonts w:ascii="Times New Roman" w:hAnsi="Times New Roman"/>
          <w:b/>
          <w:i/>
          <w:sz w:val="28"/>
          <w:szCs w:val="28"/>
        </w:rPr>
        <w:lastRenderedPageBreak/>
        <w:t>7.2</w:t>
      </w:r>
      <w:r>
        <w:rPr>
          <w:rFonts w:ascii="Times New Roman" w:hAnsi="Times New Roman"/>
          <w:b/>
          <w:i/>
          <w:sz w:val="28"/>
          <w:szCs w:val="28"/>
        </w:rPr>
        <w:t xml:space="preserve"> Здоровый образ жизни, вредные привычки и их профилактика. </w:t>
      </w:r>
    </w:p>
    <w:p w:rsidR="00E579E8" w:rsidRPr="005C028B" w:rsidRDefault="005C028B" w:rsidP="005C028B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Потенциальные возможности человека, значение образа жизни и привычек для их реализации по совершенствованию духовных и физи</w:t>
      </w:r>
      <w:r>
        <w:rPr>
          <w:rFonts w:ascii="Times New Roman" w:hAnsi="Times New Roman"/>
          <w:sz w:val="28"/>
          <w:szCs w:val="28"/>
        </w:rPr>
        <w:t>ческих качеств.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9E8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579E8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579E8">
        <w:rPr>
          <w:rFonts w:ascii="Times New Roman" w:hAnsi="Times New Roman"/>
          <w:b/>
          <w:bCs/>
          <w:sz w:val="28"/>
          <w:szCs w:val="28"/>
        </w:rPr>
        <w:t>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b/>
          <w:bCs/>
          <w:sz w:val="28"/>
          <w:szCs w:val="28"/>
        </w:rPr>
        <w:t xml:space="preserve">ОСНОВЫ МЕДИЦИНСКИХ ЗНАНИЙ И </w:t>
      </w:r>
      <w:r w:rsidRPr="00E579E8">
        <w:rPr>
          <w:rFonts w:ascii="Times New Roman" w:hAnsi="Times New Roman"/>
          <w:b/>
          <w:bCs/>
          <w:sz w:val="28"/>
          <w:szCs w:val="28"/>
        </w:rPr>
        <w:br/>
        <w:t>ОКАЗАНИЯ ПЕРВОЙ МЕДИЦИНСКОЙ ПОМОЩИ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E579E8" w:rsidRPr="00E579E8" w:rsidRDefault="00E579E8" w:rsidP="00E579E8">
      <w:pPr>
        <w:numPr>
          <w:ilvl w:val="0"/>
          <w:numId w:val="14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579E8">
        <w:rPr>
          <w:rFonts w:ascii="Times New Roman" w:hAnsi="Times New Roman"/>
          <w:b/>
          <w:sz w:val="28"/>
          <w:szCs w:val="28"/>
        </w:rPr>
        <w:t xml:space="preserve"> Первая медицинская помощь и правила ее оказания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Первая медицинская помощь при различных видах повреждений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Первая медицинская помощь, общее положение по оказанию первой медицинской помощи.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Ситуации, при которых следует немедленно вызывать скорую медицинскую помощь, правила ее вызова.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Содержание аптечки первой помощи, которую желательно иметь дома.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Оказание первой медицинской помощи при ушибах, ссадинах, носовом кровотечении (практические занятия)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Последовательно отрабатываются навыки в оказании первой медицинской помощи:</w:t>
      </w:r>
    </w:p>
    <w:p w:rsidR="00E579E8" w:rsidRPr="00E579E8" w:rsidRDefault="00E579E8" w:rsidP="00E579E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0" w:lineRule="atLeast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при ушибах;</w:t>
      </w:r>
    </w:p>
    <w:p w:rsidR="00E579E8" w:rsidRPr="00E579E8" w:rsidRDefault="00E579E8" w:rsidP="00E579E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0" w:lineRule="atLeast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при ссадинах;</w:t>
      </w:r>
    </w:p>
    <w:p w:rsidR="00E579E8" w:rsidRPr="00E579E8" w:rsidRDefault="00E579E8" w:rsidP="00E579E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0" w:lineRule="atLeast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при носовом кровотечении.</w:t>
      </w:r>
    </w:p>
    <w:p w:rsidR="00E579E8" w:rsidRPr="00E579E8" w:rsidRDefault="00E579E8" w:rsidP="00E579E8">
      <w:pPr>
        <w:numPr>
          <w:ilvl w:val="1"/>
          <w:numId w:val="14"/>
        </w:numPr>
        <w:shd w:val="clear" w:color="auto" w:fill="FFFFFF"/>
        <w:tabs>
          <w:tab w:val="clear" w:pos="815"/>
          <w:tab w:val="num" w:pos="390"/>
        </w:tabs>
        <w:spacing w:after="0" w:line="20" w:lineRule="atLeast"/>
        <w:ind w:left="390"/>
        <w:jc w:val="both"/>
        <w:rPr>
          <w:rFonts w:ascii="Times New Roman" w:hAnsi="Times New Roman"/>
          <w:b/>
          <w:i/>
          <w:sz w:val="28"/>
          <w:szCs w:val="28"/>
        </w:rPr>
      </w:pPr>
      <w:r w:rsidRPr="00E579E8">
        <w:rPr>
          <w:rFonts w:ascii="Times New Roman" w:hAnsi="Times New Roman"/>
          <w:b/>
          <w:i/>
          <w:sz w:val="28"/>
          <w:szCs w:val="28"/>
        </w:rPr>
        <w:t>Первая медицинская помощь при отравлении (практические занятия).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E579E8" w:rsidRPr="00E579E8" w:rsidRDefault="00E579E8" w:rsidP="00E579E8">
      <w:pPr>
        <w:shd w:val="clear" w:color="auto" w:fill="FFFFFF"/>
        <w:spacing w:after="0" w:line="20" w:lineRule="atLeast"/>
        <w:ind w:left="1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По выбору преподавателя отрабатываются навыки по оказанию первой медицинской помощи при отравлении:</w:t>
      </w:r>
    </w:p>
    <w:p w:rsidR="00E579E8" w:rsidRPr="00E579E8" w:rsidRDefault="00E579E8" w:rsidP="00E579E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0" w:lineRule="atLeast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медикаментами;</w:t>
      </w:r>
    </w:p>
    <w:p w:rsidR="00E579E8" w:rsidRPr="00E579E8" w:rsidRDefault="00E579E8" w:rsidP="00E579E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0" w:lineRule="atLeast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579E8">
        <w:rPr>
          <w:rFonts w:ascii="Times New Roman" w:hAnsi="Times New Roman"/>
          <w:sz w:val="28"/>
          <w:szCs w:val="28"/>
        </w:rPr>
        <w:t>препаратами бытовой химии; кислотами; щелочами; никотином; угарным газом.</w:t>
      </w:r>
    </w:p>
    <w:p w:rsidR="00E579E8" w:rsidRPr="00E579E8" w:rsidRDefault="00E579E8" w:rsidP="00E579E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D27CD" w:rsidRPr="00E579E8" w:rsidRDefault="002D27CD" w:rsidP="00E579E8">
      <w:pPr>
        <w:pStyle w:val="a4"/>
        <w:spacing w:after="0" w:line="20" w:lineRule="atLeast"/>
        <w:ind w:left="0"/>
        <w:rPr>
          <w:rFonts w:ascii="Times New Roman" w:hAnsi="Times New Roman"/>
          <w:sz w:val="28"/>
          <w:szCs w:val="28"/>
        </w:rPr>
      </w:pPr>
    </w:p>
    <w:sectPr w:rsidR="002D27CD" w:rsidRPr="00E579E8" w:rsidSect="007140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">
    <w:nsid w:val="07D23646"/>
    <w:multiLevelType w:val="multilevel"/>
    <w:tmpl w:val="A9C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33A30"/>
    <w:multiLevelType w:val="hybridMultilevel"/>
    <w:tmpl w:val="8C4A9152"/>
    <w:lvl w:ilvl="0" w:tplc="A64055B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3DE6A8D"/>
    <w:multiLevelType w:val="hybridMultilevel"/>
    <w:tmpl w:val="F2403F5E"/>
    <w:lvl w:ilvl="0" w:tplc="4FFE59A2">
      <w:start w:val="1"/>
      <w:numFmt w:val="decimal"/>
      <w:lvlText w:val="%1."/>
      <w:lvlJc w:val="left"/>
      <w:pPr>
        <w:tabs>
          <w:tab w:val="num" w:pos="1900"/>
        </w:tabs>
        <w:ind w:left="19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8C631A"/>
    <w:multiLevelType w:val="hybridMultilevel"/>
    <w:tmpl w:val="E418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B0076"/>
    <w:multiLevelType w:val="multilevel"/>
    <w:tmpl w:val="D0C22CD0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6">
    <w:nsid w:val="21684F98"/>
    <w:multiLevelType w:val="hybridMultilevel"/>
    <w:tmpl w:val="7AA214A8"/>
    <w:lvl w:ilvl="0" w:tplc="625A9226">
      <w:numFmt w:val="bullet"/>
      <w:lvlText w:val=""/>
      <w:lvlJc w:val="left"/>
      <w:pPr>
        <w:tabs>
          <w:tab w:val="num" w:pos="708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37E05"/>
    <w:multiLevelType w:val="hybridMultilevel"/>
    <w:tmpl w:val="9044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86783"/>
    <w:multiLevelType w:val="multilevel"/>
    <w:tmpl w:val="962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F25F0C"/>
    <w:multiLevelType w:val="multilevel"/>
    <w:tmpl w:val="706C5E1E"/>
    <w:lvl w:ilvl="0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</w:rPr>
    </w:lvl>
  </w:abstractNum>
  <w:abstractNum w:abstractNumId="11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076"/>
    <w:multiLevelType w:val="multilevel"/>
    <w:tmpl w:val="7F4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54FEF"/>
    <w:multiLevelType w:val="multilevel"/>
    <w:tmpl w:val="ACD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207FF"/>
    <w:multiLevelType w:val="multilevel"/>
    <w:tmpl w:val="F5F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95727"/>
    <w:multiLevelType w:val="hybridMultilevel"/>
    <w:tmpl w:val="63308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B0006"/>
    <w:multiLevelType w:val="multilevel"/>
    <w:tmpl w:val="369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1D19"/>
    <w:rsid w:val="000351B0"/>
    <w:rsid w:val="000411E3"/>
    <w:rsid w:val="00064E23"/>
    <w:rsid w:val="000F57F7"/>
    <w:rsid w:val="001A18F4"/>
    <w:rsid w:val="001A7309"/>
    <w:rsid w:val="001D7AE1"/>
    <w:rsid w:val="00216A57"/>
    <w:rsid w:val="00257A60"/>
    <w:rsid w:val="00275AD9"/>
    <w:rsid w:val="002D27CD"/>
    <w:rsid w:val="0033655A"/>
    <w:rsid w:val="00344B55"/>
    <w:rsid w:val="003713A5"/>
    <w:rsid w:val="00423B18"/>
    <w:rsid w:val="00452A5A"/>
    <w:rsid w:val="004A1F56"/>
    <w:rsid w:val="004C3370"/>
    <w:rsid w:val="00586663"/>
    <w:rsid w:val="005C028B"/>
    <w:rsid w:val="006058EF"/>
    <w:rsid w:val="00614DF4"/>
    <w:rsid w:val="006F0B7D"/>
    <w:rsid w:val="007140AC"/>
    <w:rsid w:val="00763E5A"/>
    <w:rsid w:val="007D40D1"/>
    <w:rsid w:val="007E1D6D"/>
    <w:rsid w:val="007F7611"/>
    <w:rsid w:val="00817DE7"/>
    <w:rsid w:val="00833482"/>
    <w:rsid w:val="008B1D19"/>
    <w:rsid w:val="008E28BE"/>
    <w:rsid w:val="00947050"/>
    <w:rsid w:val="00952C5B"/>
    <w:rsid w:val="009B10CE"/>
    <w:rsid w:val="00A13B47"/>
    <w:rsid w:val="00A30CBD"/>
    <w:rsid w:val="00A648F0"/>
    <w:rsid w:val="00AC003F"/>
    <w:rsid w:val="00BA47F6"/>
    <w:rsid w:val="00BD602A"/>
    <w:rsid w:val="00C662A8"/>
    <w:rsid w:val="00D42767"/>
    <w:rsid w:val="00E24895"/>
    <w:rsid w:val="00E32559"/>
    <w:rsid w:val="00E579E8"/>
    <w:rsid w:val="00F06143"/>
    <w:rsid w:val="00F3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0B7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6F0B7D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WW8Num1z0">
    <w:name w:val="WW8Num1z0"/>
    <w:rsid w:val="006F0B7D"/>
    <w:rPr>
      <w:rFonts w:ascii="Symbol" w:hAnsi="Symbol" w:cs="OpenSymbol"/>
    </w:rPr>
  </w:style>
  <w:style w:type="character" w:styleId="a3">
    <w:name w:val="Hyperlink"/>
    <w:basedOn w:val="a0"/>
    <w:rsid w:val="006F0B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3370"/>
    <w:pPr>
      <w:ind w:left="720"/>
      <w:contextualSpacing/>
    </w:pPr>
  </w:style>
  <w:style w:type="paragraph" w:styleId="a5">
    <w:name w:val="Body Text"/>
    <w:basedOn w:val="a"/>
    <w:link w:val="a6"/>
    <w:rsid w:val="00F061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3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D2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8E28BE"/>
    <w:pPr>
      <w:spacing w:after="0" w:line="240" w:lineRule="auto"/>
      <w:ind w:firstLine="567"/>
      <w:jc w:val="center"/>
    </w:pPr>
    <w:rPr>
      <w:rFonts w:ascii="Times New Roman" w:hAnsi="Times New Roman"/>
      <w:b/>
      <w:spacing w:val="-6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8E28BE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A1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1A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0B7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6F0B7D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WW8Num1z0">
    <w:name w:val="WW8Num1z0"/>
    <w:rsid w:val="006F0B7D"/>
    <w:rPr>
      <w:rFonts w:ascii="Symbol" w:hAnsi="Symbol" w:cs="OpenSymbol"/>
    </w:rPr>
  </w:style>
  <w:style w:type="character" w:styleId="a3">
    <w:name w:val="Hyperlink"/>
    <w:basedOn w:val="a0"/>
    <w:rsid w:val="006F0B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3370"/>
    <w:pPr>
      <w:ind w:left="720"/>
      <w:contextualSpacing/>
    </w:pPr>
  </w:style>
  <w:style w:type="paragraph" w:styleId="a5">
    <w:name w:val="Body Text"/>
    <w:basedOn w:val="a"/>
    <w:link w:val="a6"/>
    <w:rsid w:val="00F061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3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D2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99"/>
    <w:qFormat/>
    <w:rsid w:val="008E28BE"/>
    <w:pPr>
      <w:spacing w:after="0" w:line="240" w:lineRule="auto"/>
      <w:ind w:firstLine="567"/>
      <w:jc w:val="center"/>
    </w:pPr>
    <w:rPr>
      <w:rFonts w:ascii="Times New Roman" w:hAnsi="Times New Roman"/>
      <w:b/>
      <w:spacing w:val="-6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8E28BE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A1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1A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opasnost.edu66.ru/LIB202/z4023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opasnost.edu66.ru/LIB154/z307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opasnost.edu66.ru/LIB202/z40237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ezopasnost.edu66.ru/LIB202/z4023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Брайт</dc:creator>
  <cp:lastModifiedBy>админ</cp:lastModifiedBy>
  <cp:revision>4</cp:revision>
  <cp:lastPrinted>2012-10-23T16:38:00Z</cp:lastPrinted>
  <dcterms:created xsi:type="dcterms:W3CDTF">2014-08-17T09:42:00Z</dcterms:created>
  <dcterms:modified xsi:type="dcterms:W3CDTF">2015-02-14T13:53:00Z</dcterms:modified>
</cp:coreProperties>
</file>