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92" w:rsidRDefault="002C7092" w:rsidP="002C7092">
      <w:pPr>
        <w:spacing w:line="360" w:lineRule="auto"/>
        <w:ind w:left="1440" w:right="-1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использования Современных технологий в рамках воспитательно-образовательного пространства в процессе реализации, апробации и адаптации</w:t>
      </w:r>
      <w:r w:rsidR="00106CE6">
        <w:rPr>
          <w:b/>
          <w:sz w:val="28"/>
          <w:szCs w:val="28"/>
        </w:rPr>
        <w:t xml:space="preserve"> авторской образовательной </w:t>
      </w:r>
      <w:r>
        <w:rPr>
          <w:b/>
          <w:sz w:val="28"/>
          <w:szCs w:val="28"/>
        </w:rPr>
        <w:t xml:space="preserve"> программы «Какое счастье быть человеком!»</w:t>
      </w:r>
    </w:p>
    <w:p w:rsidR="002C7092" w:rsidRDefault="002C7092" w:rsidP="002C7092">
      <w:pPr>
        <w:spacing w:line="360" w:lineRule="auto"/>
        <w:ind w:left="14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(Самосовершенствование личности 1-11 класс.)</w:t>
      </w:r>
      <w:r w:rsidR="00233CAA">
        <w:rPr>
          <w:b/>
          <w:sz w:val="28"/>
          <w:szCs w:val="28"/>
        </w:rPr>
        <w:t xml:space="preserve"> (вторая ступень)</w:t>
      </w:r>
    </w:p>
    <w:p w:rsidR="002C7092" w:rsidRDefault="002C7092" w:rsidP="002C7092">
      <w:pPr>
        <w:tabs>
          <w:tab w:val="left" w:pos="9355"/>
        </w:tabs>
        <w:spacing w:line="360" w:lineRule="auto"/>
        <w:ind w:right="-5" w:hanging="1620"/>
        <w:jc w:val="both"/>
        <w:rPr>
          <w:sz w:val="28"/>
          <w:szCs w:val="28"/>
        </w:rPr>
      </w:pPr>
    </w:p>
    <w:p w:rsidR="002C7092" w:rsidRDefault="002C7092" w:rsidP="002C7092">
      <w:pPr>
        <w:tabs>
          <w:tab w:val="left" w:pos="9540"/>
        </w:tabs>
        <w:spacing w:line="360" w:lineRule="auto"/>
        <w:ind w:left="180" w:right="-185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и воспитания зреющей личности включает в себя</w:t>
      </w:r>
    </w:p>
    <w:p w:rsidR="002C7092" w:rsidRDefault="002C7092" w:rsidP="002C7092">
      <w:pPr>
        <w:tabs>
          <w:tab w:val="left" w:pos="9540"/>
        </w:tabs>
        <w:spacing w:line="360" w:lineRule="auto"/>
        <w:ind w:left="180" w:right="-185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индивидно-групповой</w:t>
      </w:r>
      <w:proofErr w:type="spellEnd"/>
      <w:r>
        <w:rPr>
          <w:sz w:val="28"/>
          <w:szCs w:val="28"/>
        </w:rPr>
        <w:t xml:space="preserve"> компонент. Ведь именно в групповом и, конечно же, успешном взаимодействии, учащемуся предстоит предъявить значимой группе все тонкие грани собственной индивидуальности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сделать их </w:t>
      </w:r>
      <w:proofErr w:type="spellStart"/>
      <w:r>
        <w:rPr>
          <w:sz w:val="28"/>
          <w:szCs w:val="28"/>
        </w:rPr>
        <w:t>неотъемлимыми</w:t>
      </w:r>
      <w:proofErr w:type="spellEnd"/>
      <w:r>
        <w:rPr>
          <w:sz w:val="28"/>
          <w:szCs w:val="28"/>
        </w:rPr>
        <w:t xml:space="preserve"> и актуальными как для себя , так и для </w:t>
      </w:r>
      <w:proofErr w:type="spellStart"/>
      <w:r>
        <w:rPr>
          <w:sz w:val="28"/>
          <w:szCs w:val="28"/>
        </w:rPr>
        <w:t>референтной</w:t>
      </w:r>
      <w:proofErr w:type="spellEnd"/>
      <w:r>
        <w:rPr>
          <w:sz w:val="28"/>
          <w:szCs w:val="28"/>
        </w:rPr>
        <w:t xml:space="preserve"> группы: класса, родителей, классного руководителя, учителей, психолога. Эта задача вполне по силам современным психолого-педагогическим технологиям, но с обязательным услови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наличием высокой мотивации современного школьника к самому инновационному, созидательному процессу формирования «Я- концепции» в Я- глобальном в  зонах его ближайшего и дальнего развития в малом и большом социометрическом круге.</w:t>
      </w:r>
    </w:p>
    <w:p w:rsidR="002C7092" w:rsidRDefault="002C7092" w:rsidP="0083739F">
      <w:pPr>
        <w:tabs>
          <w:tab w:val="decimal" w:pos="360"/>
        </w:tabs>
        <w:spacing w:line="360" w:lineRule="auto"/>
        <w:ind w:right="-365" w:firstLine="360"/>
        <w:rPr>
          <w:b/>
          <w:sz w:val="28"/>
          <w:szCs w:val="28"/>
        </w:rPr>
      </w:pPr>
    </w:p>
    <w:p w:rsidR="0083739F" w:rsidRPr="00C25E3E" w:rsidRDefault="0083739F" w:rsidP="0083739F">
      <w:pPr>
        <w:tabs>
          <w:tab w:val="decimal" w:pos="360"/>
        </w:tabs>
        <w:spacing w:line="360" w:lineRule="auto"/>
        <w:ind w:right="-36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ступени  (5- 8 классы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 xml:space="preserve"> ребят появляются большие возможности для адаптации и апробации таких современных технологий, как </w:t>
      </w:r>
      <w:proofErr w:type="spellStart"/>
      <w:r>
        <w:rPr>
          <w:b/>
          <w:sz w:val="28"/>
          <w:szCs w:val="28"/>
        </w:rPr>
        <w:t>тренинговая</w:t>
      </w:r>
      <w:proofErr w:type="spellEnd"/>
      <w:r>
        <w:rPr>
          <w:b/>
          <w:sz w:val="28"/>
          <w:szCs w:val="28"/>
        </w:rPr>
        <w:t xml:space="preserve"> система, дискуссии, беседы, деловые игры  и других.</w:t>
      </w:r>
    </w:p>
    <w:p w:rsidR="00DD7B44" w:rsidRDefault="0083739F" w:rsidP="00DD7B44">
      <w:pPr>
        <w:spacing w:line="360" w:lineRule="auto"/>
        <w:ind w:right="-365" w:firstLine="360"/>
        <w:rPr>
          <w:sz w:val="28"/>
          <w:szCs w:val="28"/>
        </w:rPr>
      </w:pPr>
      <w:r>
        <w:rPr>
          <w:sz w:val="28"/>
          <w:szCs w:val="28"/>
        </w:rPr>
        <w:t xml:space="preserve"> Модель </w:t>
      </w:r>
      <w:proofErr w:type="spellStart"/>
      <w:r>
        <w:rPr>
          <w:sz w:val="28"/>
          <w:szCs w:val="28"/>
        </w:rPr>
        <w:t>Я-образа</w:t>
      </w:r>
      <w:proofErr w:type="spellEnd"/>
      <w:r>
        <w:rPr>
          <w:sz w:val="28"/>
          <w:szCs w:val="28"/>
        </w:rPr>
        <w:t xml:space="preserve"> предлагает обратиться к « </w:t>
      </w:r>
      <w:proofErr w:type="spellStart"/>
      <w:r>
        <w:rPr>
          <w:sz w:val="28"/>
          <w:szCs w:val="28"/>
        </w:rPr>
        <w:t>Я-творческая</w:t>
      </w:r>
      <w:proofErr w:type="spellEnd"/>
      <w:r>
        <w:rPr>
          <w:sz w:val="28"/>
          <w:szCs w:val="28"/>
        </w:rPr>
        <w:t xml:space="preserve"> личность»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5-8 классы)- авторский вариант модели, педагог-психолог Русина С.И.</w:t>
      </w:r>
    </w:p>
    <w:p w:rsidR="0083739F" w:rsidRPr="00DD7B44" w:rsidRDefault="0083739F" w:rsidP="00DD7B44">
      <w:pPr>
        <w:spacing w:line="360" w:lineRule="auto"/>
        <w:ind w:right="-365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Хотелось бы отметить тот момент, что каждый ребенок, приходящий на занятия к психологу ждёт маленького чуда – </w:t>
      </w:r>
      <w:proofErr w:type="spellStart"/>
      <w:r>
        <w:rPr>
          <w:sz w:val="28"/>
          <w:szCs w:val="28"/>
        </w:rPr>
        <w:t>сопричастия</w:t>
      </w:r>
      <w:proofErr w:type="spellEnd"/>
      <w:r>
        <w:rPr>
          <w:sz w:val="28"/>
          <w:szCs w:val="28"/>
        </w:rPr>
        <w:t xml:space="preserve"> в интересном деле или творческом проекте в малых или больших подгруппах, но пока участие в групповом взаимодействии учащиеся выбирают сами, что явно свидетельствует о некотором затруднении в коммуникативных связях среди сверстников. И в усилении мотивации к саморазвитию на занятиях так же может помочь такие технологии, как  «</w:t>
      </w:r>
      <w:r w:rsidRPr="00E74F1C">
        <w:rPr>
          <w:b/>
          <w:sz w:val="28"/>
          <w:szCs w:val="28"/>
        </w:rPr>
        <w:t>Тематическая беседа»</w:t>
      </w:r>
      <w:r>
        <w:rPr>
          <w:b/>
          <w:sz w:val="28"/>
          <w:szCs w:val="28"/>
        </w:rPr>
        <w:t>, «Творческий проект», «Мозговой штурм».</w:t>
      </w:r>
    </w:p>
    <w:p w:rsidR="0083739F" w:rsidRDefault="0083739F" w:rsidP="0083739F">
      <w:pPr>
        <w:spacing w:line="360" w:lineRule="auto"/>
        <w:ind w:right="-46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Например: в 5 «В» классе при прохождении темы «Режим дня и его выполнение» (личностная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, самостоятельность, свобода, активность, инициативность) ребятам удалось составить наиболее яркий образец режима дня после самостоятельных  работ – коллаж с помощью </w:t>
      </w:r>
      <w:proofErr w:type="spellStart"/>
      <w:r>
        <w:rPr>
          <w:sz w:val="28"/>
          <w:szCs w:val="28"/>
        </w:rPr>
        <w:t>постеров</w:t>
      </w:r>
      <w:proofErr w:type="spellEnd"/>
      <w:r>
        <w:rPr>
          <w:sz w:val="28"/>
          <w:szCs w:val="28"/>
        </w:rPr>
        <w:t xml:space="preserve">, цветных вставок, где многим из них удалось выразить и свои чувства к таким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обыденным понятиям как самообслуживание, время суток, смена деятельности, самоподготовка к школе. Для таких учеников это был настоящий «Урок счастья!» Но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же классе одной девочке  не «нашлось места» среди одноклассников и она попросила выполнить эту работу дома, самостоятельно. Коллаж получился не </w:t>
      </w:r>
      <w:proofErr w:type="gramStart"/>
      <w:r>
        <w:rPr>
          <w:sz w:val="28"/>
          <w:szCs w:val="28"/>
        </w:rPr>
        <w:t>менее замечательным</w:t>
      </w:r>
      <w:proofErr w:type="gramEnd"/>
      <w:r>
        <w:rPr>
          <w:sz w:val="28"/>
          <w:szCs w:val="28"/>
        </w:rPr>
        <w:t>, ребёнок был поощрён на уровне детей – победителей. У девочки, так же как и одноклассников, проявились и активность, и самостоятельность, и свобода выбора, но лидерские качества большинства детей из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из-за которых она вынуждена была «уйти», могут вытеснить этого ребёнка и в следующий раз в «одиночное плавание» по безбрежному морю творчества, и этот вопрос предстоит ещё </w:t>
      </w:r>
      <w:proofErr w:type="spellStart"/>
      <w:r>
        <w:rPr>
          <w:sz w:val="28"/>
          <w:szCs w:val="28"/>
        </w:rPr>
        <w:t>порешать</w:t>
      </w:r>
      <w:proofErr w:type="spellEnd"/>
      <w:r>
        <w:rPr>
          <w:sz w:val="28"/>
          <w:szCs w:val="28"/>
        </w:rPr>
        <w:t xml:space="preserve"> с классом. Ведь, очень сложно быть и « в обществе и быть от него свободным». И, надеюсь, нам поможет тема «Изучение темперамента» и «Исследование самооценки» (Я – отношение  к себе и ко мне).</w:t>
      </w:r>
    </w:p>
    <w:p w:rsidR="0083739F" w:rsidRDefault="0083739F" w:rsidP="0083739F">
      <w:pPr>
        <w:spacing w:line="360" w:lineRule="auto"/>
        <w:ind w:right="-464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прежде чем ребёнок получит позитивные результаты в самовоспитании, как неотъемлемой и важнейшей части саморазвития, ему предстоит пройти нелегкий путь становления в тесном и сложном взаимодействии воспитателя, педагога-психолога, его педагогической организации и собственно воспитательного воздействия, как внешней его части. И внутренней части процесса – уже собственно психической деятельности ребенка как субъекта саморазвития, самовоспитания, она представляет собой восприятие, переработку и присвоение личностью внешних воздействий и превращение их в свои качества; интерпретацию этих воздействий, их оценку, решение об их сохранении, превращении в свои качества и применение их осуществляет сама личность,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перейти из понятия «</w:t>
      </w:r>
      <w:proofErr w:type="spellStart"/>
      <w:r>
        <w:rPr>
          <w:sz w:val="28"/>
          <w:szCs w:val="28"/>
        </w:rPr>
        <w:t>Я-творческая</w:t>
      </w:r>
      <w:proofErr w:type="spellEnd"/>
      <w:r>
        <w:rPr>
          <w:sz w:val="28"/>
          <w:szCs w:val="28"/>
        </w:rPr>
        <w:t xml:space="preserve"> личность» к групповому сотворчеству, симбиозу личного и общественного социального успеха в группе сверстников.</w:t>
      </w:r>
    </w:p>
    <w:p w:rsidR="0083739F" w:rsidRDefault="0083739F" w:rsidP="0083739F">
      <w:pPr>
        <w:spacing w:line="360" w:lineRule="auto"/>
        <w:ind w:right="-46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«Всякое воспитание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 конечном счёте самовоспитание.» -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.</w:t>
      </w:r>
    </w:p>
    <w:p w:rsidR="0083739F" w:rsidRDefault="0083739F" w:rsidP="0083739F">
      <w:pPr>
        <w:spacing w:line="360" w:lineRule="auto"/>
        <w:ind w:right="-46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Педагогом – психологом Артемьевой Ю.А.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 и апробированы:</w:t>
      </w:r>
    </w:p>
    <w:p w:rsidR="0083739F" w:rsidRDefault="0083739F" w:rsidP="0083739F">
      <w:pPr>
        <w:ind w:right="-464"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Практический курс по программе «Сотвори себя» (8 класс)</w:t>
      </w:r>
    </w:p>
    <w:p w:rsidR="0083739F" w:rsidRDefault="0083739F" w:rsidP="0083739F">
      <w:pPr>
        <w:ind w:right="-464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(элементы </w:t>
      </w:r>
      <w:proofErr w:type="spellStart"/>
      <w:r>
        <w:rPr>
          <w:b/>
          <w:sz w:val="28"/>
          <w:szCs w:val="28"/>
        </w:rPr>
        <w:t>тренинговой</w:t>
      </w:r>
      <w:proofErr w:type="spellEnd"/>
      <w:r>
        <w:rPr>
          <w:b/>
          <w:sz w:val="28"/>
          <w:szCs w:val="28"/>
        </w:rPr>
        <w:t xml:space="preserve"> технологии)</w:t>
      </w:r>
    </w:p>
    <w:p w:rsidR="0083739F" w:rsidRDefault="0083739F" w:rsidP="0083739F">
      <w:pPr>
        <w:ind w:right="-464" w:firstLine="360"/>
        <w:rPr>
          <w:sz w:val="28"/>
          <w:szCs w:val="28"/>
        </w:rPr>
      </w:pPr>
    </w:p>
    <w:p w:rsidR="0083739F" w:rsidRDefault="0083739F" w:rsidP="0083739F">
      <w:pPr>
        <w:ind w:right="-464"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6. «Я» глазами других»</w:t>
      </w:r>
    </w:p>
    <w:p w:rsidR="0083739F" w:rsidRDefault="0083739F" w:rsidP="0083739F">
      <w:pPr>
        <w:ind w:right="-464" w:firstLine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 занятия</w:t>
      </w:r>
      <w:r>
        <w:rPr>
          <w:b/>
          <w:sz w:val="28"/>
          <w:szCs w:val="28"/>
        </w:rPr>
        <w:t>:</w:t>
      </w:r>
    </w:p>
    <w:p w:rsidR="0083739F" w:rsidRDefault="0083739F" w:rsidP="0083739F">
      <w:pPr>
        <w:ind w:right="-464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создание условий для самоанализа подростков на основе значимой обратной связи;</w:t>
      </w:r>
    </w:p>
    <w:p w:rsidR="0083739F" w:rsidRDefault="0083739F" w:rsidP="0083739F">
      <w:pPr>
        <w:ind w:right="-464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развитие социального интеллекта подростков и навыков внимательного отношения к другому человеку;</w:t>
      </w:r>
    </w:p>
    <w:p w:rsidR="0083739F" w:rsidRDefault="0083739F" w:rsidP="0083739F">
      <w:pPr>
        <w:ind w:right="-464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создание условий для повышения уровня </w:t>
      </w:r>
      <w:proofErr w:type="spellStart"/>
      <w:r>
        <w:rPr>
          <w:i/>
          <w:sz w:val="28"/>
          <w:szCs w:val="28"/>
        </w:rPr>
        <w:t>самопринятия</w:t>
      </w:r>
      <w:proofErr w:type="spellEnd"/>
      <w:r>
        <w:rPr>
          <w:i/>
          <w:sz w:val="28"/>
          <w:szCs w:val="28"/>
        </w:rPr>
        <w:t xml:space="preserve"> подростков</w:t>
      </w:r>
    </w:p>
    <w:p w:rsidR="0083739F" w:rsidRDefault="0083739F" w:rsidP="0083739F">
      <w:pPr>
        <w:ind w:right="-464" w:firstLine="360"/>
        <w:rPr>
          <w:i/>
          <w:sz w:val="28"/>
          <w:szCs w:val="28"/>
        </w:rPr>
      </w:pPr>
    </w:p>
    <w:p w:rsidR="0083739F" w:rsidRDefault="0083739F" w:rsidP="0083739F">
      <w:pPr>
        <w:ind w:right="-464"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Ритуал  приветствия</w:t>
      </w:r>
    </w:p>
    <w:p w:rsidR="0083739F" w:rsidRDefault="0083739F" w:rsidP="0083739F">
      <w:pPr>
        <w:ind w:right="-464" w:firstLine="360"/>
        <w:rPr>
          <w:i/>
          <w:sz w:val="28"/>
          <w:szCs w:val="28"/>
          <w:u w:val="single"/>
        </w:rPr>
      </w:pPr>
    </w:p>
    <w:p w:rsidR="0083739F" w:rsidRDefault="0083739F" w:rsidP="0083739F">
      <w:pPr>
        <w:shd w:val="clear" w:color="auto" w:fill="FFFFFF"/>
        <w:spacing w:before="14" w:line="250" w:lineRule="exact"/>
        <w:ind w:right="-464" w:firstLine="36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 xml:space="preserve">Упражнение 1 «Постройся </w:t>
      </w:r>
      <w:proofErr w:type="gramStart"/>
      <w:r>
        <w:rPr>
          <w:b/>
          <w:bCs/>
          <w:i/>
          <w:color w:val="000000"/>
          <w:sz w:val="28"/>
          <w:szCs w:val="28"/>
          <w:u w:val="single"/>
        </w:rPr>
        <w:t>по</w:t>
      </w:r>
      <w:proofErr w:type="gramEnd"/>
      <w:r>
        <w:rPr>
          <w:b/>
          <w:bCs/>
          <w:i/>
          <w:color w:val="000000"/>
          <w:sz w:val="28"/>
          <w:szCs w:val="28"/>
          <w:u w:val="single"/>
        </w:rPr>
        <w:t>...»</w:t>
      </w:r>
    </w:p>
    <w:p w:rsidR="0083739F" w:rsidRDefault="0083739F" w:rsidP="0083739F">
      <w:pPr>
        <w:shd w:val="clear" w:color="auto" w:fill="FFFFFF"/>
        <w:spacing w:before="14" w:line="250" w:lineRule="exact"/>
        <w:ind w:right="-464" w:firstLine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bCs/>
          <w:color w:val="000000"/>
          <w:sz w:val="28"/>
          <w:szCs w:val="28"/>
        </w:rPr>
        <w:t xml:space="preserve"> сплочение группы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spacing w:val="1"/>
          <w:w w:val="96"/>
          <w:sz w:val="28"/>
          <w:szCs w:val="28"/>
        </w:rPr>
        <w:t>Среди ребят выбирается ведущий, которому предлагается построить класс в шеренгу таким образом, чтобы справа оказался человек с самы</w:t>
      </w:r>
      <w:r>
        <w:rPr>
          <w:spacing w:val="1"/>
          <w:w w:val="96"/>
          <w:sz w:val="28"/>
          <w:szCs w:val="28"/>
        </w:rPr>
        <w:softHyphen/>
      </w:r>
      <w:r>
        <w:rPr>
          <w:spacing w:val="-1"/>
          <w:w w:val="96"/>
          <w:sz w:val="28"/>
          <w:szCs w:val="28"/>
        </w:rPr>
        <w:t>ми светлыми глазами, слева — с самим темными (другие варианты; цвет полос, температура рук и т. д.).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spacing w:val="3"/>
          <w:w w:val="96"/>
          <w:sz w:val="28"/>
          <w:szCs w:val="28"/>
        </w:rPr>
        <w:t xml:space="preserve">Каждое задание выполняется по очереди 3—4 подростками. Затем </w:t>
      </w:r>
      <w:r>
        <w:rPr>
          <w:spacing w:val="2"/>
          <w:w w:val="96"/>
          <w:sz w:val="28"/>
          <w:szCs w:val="28"/>
        </w:rPr>
        <w:t xml:space="preserve">инструкция </w:t>
      </w:r>
      <w:proofErr w:type="gramStart"/>
      <w:r>
        <w:rPr>
          <w:spacing w:val="2"/>
          <w:w w:val="96"/>
          <w:sz w:val="28"/>
          <w:szCs w:val="28"/>
        </w:rPr>
        <w:t>меняется</w:t>
      </w:r>
      <w:proofErr w:type="gramEnd"/>
      <w:r>
        <w:rPr>
          <w:spacing w:val="2"/>
          <w:w w:val="96"/>
          <w:sz w:val="28"/>
          <w:szCs w:val="28"/>
        </w:rPr>
        <w:t xml:space="preserve"> и выбираются следующие ведущие. Интересный </w:t>
      </w:r>
      <w:r>
        <w:rPr>
          <w:spacing w:val="-2"/>
          <w:w w:val="96"/>
          <w:sz w:val="28"/>
          <w:szCs w:val="28"/>
        </w:rPr>
        <w:t xml:space="preserve">ход: предложить построиться </w:t>
      </w:r>
      <w:proofErr w:type="gramStart"/>
      <w:r>
        <w:rPr>
          <w:spacing w:val="-2"/>
          <w:w w:val="96"/>
          <w:sz w:val="28"/>
          <w:szCs w:val="28"/>
        </w:rPr>
        <w:t>по этому</w:t>
      </w:r>
      <w:proofErr w:type="gramEnd"/>
      <w:r>
        <w:rPr>
          <w:spacing w:val="-2"/>
          <w:w w:val="96"/>
          <w:sz w:val="28"/>
          <w:szCs w:val="28"/>
        </w:rPr>
        <w:t xml:space="preserve"> же критерию самостоятельно, без </w:t>
      </w:r>
      <w:r>
        <w:rPr>
          <w:spacing w:val="-3"/>
          <w:w w:val="96"/>
          <w:sz w:val="28"/>
          <w:szCs w:val="28"/>
        </w:rPr>
        <w:t>всякого ведущего.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spacing w:val="3"/>
          <w:w w:val="96"/>
          <w:sz w:val="28"/>
          <w:szCs w:val="28"/>
        </w:rPr>
        <w:t xml:space="preserve">Упражнение продолжается до тех пор, пока каждый не побывает в </w:t>
      </w:r>
      <w:r>
        <w:rPr>
          <w:spacing w:val="-3"/>
          <w:w w:val="96"/>
          <w:sz w:val="28"/>
          <w:szCs w:val="28"/>
        </w:rPr>
        <w:t>роли ведущего.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color w:val="333333"/>
          <w:spacing w:val="-4"/>
          <w:w w:val="96"/>
          <w:sz w:val="28"/>
          <w:szCs w:val="28"/>
        </w:rPr>
      </w:pPr>
      <w:r>
        <w:rPr>
          <w:spacing w:val="-3"/>
          <w:w w:val="96"/>
          <w:sz w:val="28"/>
          <w:szCs w:val="28"/>
        </w:rPr>
        <w:t xml:space="preserve">В ходе обсуждения выясняется, что люди воспринимают одного и того </w:t>
      </w:r>
      <w:r>
        <w:rPr>
          <w:w w:val="96"/>
          <w:sz w:val="28"/>
          <w:szCs w:val="28"/>
        </w:rPr>
        <w:t xml:space="preserve">же человека по-разному. Есть такие вещи, которые мы в себе не </w:t>
      </w:r>
      <w:proofErr w:type="gramStart"/>
      <w:r>
        <w:rPr>
          <w:w w:val="96"/>
          <w:sz w:val="28"/>
          <w:szCs w:val="28"/>
        </w:rPr>
        <w:t>замеча</w:t>
      </w:r>
      <w:r>
        <w:rPr>
          <w:w w:val="96"/>
          <w:sz w:val="28"/>
          <w:szCs w:val="28"/>
        </w:rPr>
        <w:softHyphen/>
        <w:t>ем</w:t>
      </w:r>
      <w:proofErr w:type="gramEnd"/>
      <w:r>
        <w:rPr>
          <w:w w:val="96"/>
          <w:sz w:val="28"/>
          <w:szCs w:val="28"/>
        </w:rPr>
        <w:t xml:space="preserve"> и сказать о них нам могут другие люди («В чужом глазу соринку ви</w:t>
      </w:r>
      <w:r>
        <w:rPr>
          <w:w w:val="96"/>
          <w:sz w:val="28"/>
          <w:szCs w:val="28"/>
        </w:rPr>
        <w:softHyphen/>
      </w:r>
      <w:r>
        <w:rPr>
          <w:spacing w:val="-4"/>
          <w:w w:val="96"/>
          <w:sz w:val="28"/>
          <w:szCs w:val="28"/>
        </w:rPr>
        <w:t>дим</w:t>
      </w:r>
      <w:r>
        <w:rPr>
          <w:color w:val="333333"/>
          <w:spacing w:val="-4"/>
          <w:w w:val="96"/>
          <w:sz w:val="28"/>
          <w:szCs w:val="28"/>
        </w:rPr>
        <w:t>...»).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color w:val="333333"/>
          <w:spacing w:val="-4"/>
          <w:w w:val="96"/>
          <w:sz w:val="28"/>
          <w:szCs w:val="28"/>
        </w:rPr>
      </w:pPr>
    </w:p>
    <w:p w:rsidR="0083739F" w:rsidRDefault="0083739F" w:rsidP="0083739F">
      <w:pPr>
        <w:shd w:val="clear" w:color="auto" w:fill="FFFFFF"/>
        <w:spacing w:before="110" w:line="250" w:lineRule="exact"/>
        <w:ind w:right="-464" w:firstLine="360"/>
        <w:jc w:val="both"/>
        <w:rPr>
          <w:b/>
          <w:bCs/>
          <w:i/>
          <w:color w:val="000000"/>
          <w:spacing w:val="-5"/>
          <w:sz w:val="28"/>
          <w:szCs w:val="28"/>
          <w:u w:val="single"/>
        </w:rPr>
      </w:pPr>
      <w:r>
        <w:rPr>
          <w:b/>
          <w:bCs/>
          <w:i/>
          <w:color w:val="000000"/>
          <w:spacing w:val="-5"/>
          <w:sz w:val="28"/>
          <w:szCs w:val="28"/>
          <w:u w:val="single"/>
        </w:rPr>
        <w:t>Упражнение 2  «Кто ты?»</w:t>
      </w:r>
    </w:p>
    <w:p w:rsidR="0083739F" w:rsidRDefault="0083739F" w:rsidP="0083739F">
      <w:pPr>
        <w:shd w:val="clear" w:color="auto" w:fill="FFFFFF"/>
        <w:spacing w:before="110" w:line="250" w:lineRule="exact"/>
        <w:ind w:right="-464" w:firstLine="360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u w:val="single"/>
        </w:rPr>
        <w:t xml:space="preserve">Цель: </w:t>
      </w:r>
      <w:r>
        <w:rPr>
          <w:bCs/>
          <w:color w:val="000000"/>
          <w:spacing w:val="-5"/>
          <w:sz w:val="28"/>
          <w:szCs w:val="28"/>
        </w:rPr>
        <w:t>развитие социального интеллекта и навыков внимательного отношения к другому человеку.</w:t>
      </w:r>
    </w:p>
    <w:p w:rsidR="0083739F" w:rsidRDefault="0083739F" w:rsidP="0083739F">
      <w:pPr>
        <w:shd w:val="clear" w:color="auto" w:fill="FFFFFF"/>
        <w:spacing w:before="110" w:line="250" w:lineRule="exact"/>
        <w:ind w:right="-464" w:firstLine="360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color w:val="000000"/>
          <w:spacing w:val="3"/>
          <w:w w:val="96"/>
          <w:sz w:val="28"/>
          <w:szCs w:val="28"/>
        </w:rPr>
        <w:t xml:space="preserve">Ребята работают в парах с теми одноклассниками, с которыми им </w:t>
      </w:r>
      <w:r>
        <w:rPr>
          <w:color w:val="000000"/>
          <w:w w:val="96"/>
          <w:sz w:val="28"/>
          <w:szCs w:val="28"/>
        </w:rPr>
        <w:t>комфортнее (либо в тройке, организуя работу «по кругу»).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color w:val="000000"/>
          <w:spacing w:val="1"/>
          <w:w w:val="96"/>
          <w:sz w:val="28"/>
          <w:szCs w:val="28"/>
        </w:rPr>
        <w:t xml:space="preserve">Необходимо обменяться тетрадями, и каждый выполняет за другого </w:t>
      </w:r>
      <w:r>
        <w:rPr>
          <w:color w:val="000000"/>
          <w:spacing w:val="-1"/>
          <w:w w:val="96"/>
          <w:sz w:val="28"/>
          <w:szCs w:val="28"/>
        </w:rPr>
        <w:t xml:space="preserve">уже известное ему задание «Кто Я?», сделав акцент на психологических </w:t>
      </w:r>
      <w:r>
        <w:rPr>
          <w:color w:val="000000"/>
          <w:spacing w:val="3"/>
          <w:w w:val="96"/>
          <w:sz w:val="28"/>
          <w:szCs w:val="28"/>
        </w:rPr>
        <w:t>особенностях напарника.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color w:val="000000"/>
          <w:spacing w:val="12"/>
          <w:w w:val="96"/>
          <w:sz w:val="28"/>
          <w:szCs w:val="28"/>
        </w:rPr>
        <w:t xml:space="preserve">Так же, как и в случае задания «Кто Я?», на работу отводится </w:t>
      </w:r>
      <w:r>
        <w:rPr>
          <w:color w:val="000000"/>
          <w:spacing w:val="-26"/>
          <w:w w:val="96"/>
          <w:sz w:val="28"/>
          <w:szCs w:val="28"/>
        </w:rPr>
        <w:t xml:space="preserve">15 </w:t>
      </w:r>
      <w:r>
        <w:rPr>
          <w:i/>
          <w:iCs/>
          <w:color w:val="000000"/>
          <w:spacing w:val="-26"/>
          <w:w w:val="96"/>
          <w:sz w:val="28"/>
          <w:szCs w:val="28"/>
        </w:rPr>
        <w:t xml:space="preserve"> </w:t>
      </w:r>
      <w:r>
        <w:rPr>
          <w:color w:val="000000"/>
          <w:spacing w:val="-26"/>
          <w:w w:val="96"/>
          <w:sz w:val="28"/>
          <w:szCs w:val="28"/>
        </w:rPr>
        <w:t>минут.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color w:val="000000"/>
          <w:spacing w:val="3"/>
          <w:w w:val="96"/>
          <w:sz w:val="28"/>
          <w:szCs w:val="28"/>
        </w:rPr>
        <w:t xml:space="preserve">Перед этим упражнением необходимо особо напомнить ребятам о </w:t>
      </w:r>
      <w:r>
        <w:rPr>
          <w:color w:val="000000"/>
          <w:spacing w:val="2"/>
          <w:w w:val="96"/>
          <w:sz w:val="28"/>
          <w:szCs w:val="28"/>
        </w:rPr>
        <w:t>правилах работы на уроке психологии, принятых на первом уроке, по</w:t>
      </w:r>
      <w:r>
        <w:rPr>
          <w:color w:val="000000"/>
          <w:spacing w:val="-1"/>
          <w:w w:val="96"/>
          <w:sz w:val="28"/>
          <w:szCs w:val="28"/>
        </w:rPr>
        <w:t>тому что у некоторых может возникнуть соблазн написать в адрес парт</w:t>
      </w:r>
      <w:r>
        <w:rPr>
          <w:color w:val="000000"/>
          <w:spacing w:val="-1"/>
          <w:w w:val="96"/>
          <w:sz w:val="28"/>
          <w:szCs w:val="28"/>
        </w:rPr>
        <w:softHyphen/>
      </w:r>
      <w:r>
        <w:rPr>
          <w:color w:val="000000"/>
          <w:spacing w:val="1"/>
          <w:w w:val="96"/>
          <w:sz w:val="28"/>
          <w:szCs w:val="28"/>
        </w:rPr>
        <w:t>нера несколько резкостей или грубостей.</w:t>
      </w:r>
    </w:p>
    <w:p w:rsidR="0083739F" w:rsidRDefault="0083739F" w:rsidP="0083739F">
      <w:pPr>
        <w:shd w:val="clear" w:color="auto" w:fill="FFFFFF"/>
        <w:spacing w:line="250" w:lineRule="exact"/>
        <w:ind w:right="-464" w:firstLine="360"/>
        <w:jc w:val="both"/>
        <w:rPr>
          <w:sz w:val="28"/>
          <w:szCs w:val="28"/>
        </w:rPr>
      </w:pPr>
      <w:r>
        <w:rPr>
          <w:color w:val="000000"/>
          <w:spacing w:val="2"/>
          <w:w w:val="96"/>
          <w:sz w:val="28"/>
          <w:szCs w:val="28"/>
        </w:rPr>
        <w:t>По завершении работы тетради возвращаются к хозяевам.</w:t>
      </w:r>
    </w:p>
    <w:p w:rsidR="0083739F" w:rsidRDefault="0083739F" w:rsidP="0083739F">
      <w:pPr>
        <w:shd w:val="clear" w:color="auto" w:fill="FFFFFF"/>
        <w:spacing w:before="115" w:line="254" w:lineRule="exact"/>
        <w:ind w:right="-464" w:firstLine="360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Индивидуальная работа в тетрадях:</w:t>
      </w:r>
    </w:p>
    <w:p w:rsidR="0083739F" w:rsidRDefault="0083739F" w:rsidP="0083739F">
      <w:pPr>
        <w:shd w:val="clear" w:color="auto" w:fill="FFFFFF"/>
        <w:spacing w:line="254" w:lineRule="exact"/>
        <w:ind w:right="-464" w:firstLine="360"/>
        <w:jc w:val="both"/>
        <w:rPr>
          <w:color w:val="000000"/>
          <w:w w:val="96"/>
          <w:sz w:val="28"/>
          <w:szCs w:val="28"/>
        </w:rPr>
      </w:pPr>
      <w:r>
        <w:rPr>
          <w:b/>
          <w:bCs/>
          <w:color w:val="000000"/>
          <w:spacing w:val="2"/>
          <w:w w:val="96"/>
          <w:sz w:val="28"/>
          <w:szCs w:val="28"/>
        </w:rPr>
        <w:t xml:space="preserve">□ </w:t>
      </w:r>
      <w:r>
        <w:rPr>
          <w:color w:val="000000"/>
          <w:spacing w:val="2"/>
          <w:w w:val="96"/>
          <w:sz w:val="28"/>
          <w:szCs w:val="28"/>
        </w:rPr>
        <w:t>Нравится ли мне это описание? Почему?</w:t>
      </w:r>
      <w:r>
        <w:rPr>
          <w:color w:val="000000"/>
          <w:w w:val="96"/>
          <w:sz w:val="28"/>
          <w:szCs w:val="28"/>
        </w:rPr>
        <w:t xml:space="preserve"> С чем я не согласен? Почему?</w:t>
      </w:r>
    </w:p>
    <w:p w:rsidR="0083739F" w:rsidRDefault="0083739F" w:rsidP="0083739F">
      <w:pPr>
        <w:shd w:val="clear" w:color="auto" w:fill="FFFFFF"/>
        <w:spacing w:line="254" w:lineRule="exact"/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color w:val="333333"/>
          <w:sz w:val="28"/>
          <w:szCs w:val="28"/>
        </w:rPr>
      </w:pPr>
      <w:r w:rsidRPr="00A944A0">
        <w:rPr>
          <w:b/>
          <w:color w:val="333333"/>
          <w:sz w:val="28"/>
          <w:szCs w:val="28"/>
        </w:rPr>
        <w:t>Комментарии</w:t>
      </w:r>
      <w:r>
        <w:rPr>
          <w:i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данное упражнение позволяет учащимся превратить процесс самопознания в процессе коллективного узнавания каждой личности. Многие </w:t>
      </w:r>
      <w:r>
        <w:rPr>
          <w:color w:val="333333"/>
          <w:sz w:val="28"/>
          <w:szCs w:val="28"/>
        </w:rPr>
        <w:lastRenderedPageBreak/>
        <w:t xml:space="preserve">участники отмечают, что самим очень трудно объективно себя оценивать, так как многим </w:t>
      </w:r>
      <w:proofErr w:type="spellStart"/>
      <w:r>
        <w:rPr>
          <w:color w:val="333333"/>
          <w:sz w:val="28"/>
          <w:szCs w:val="28"/>
        </w:rPr>
        <w:t>несовсем</w:t>
      </w:r>
      <w:proofErr w:type="spellEnd"/>
      <w:r>
        <w:rPr>
          <w:color w:val="333333"/>
          <w:sz w:val="28"/>
          <w:szCs w:val="28"/>
        </w:rPr>
        <w:t xml:space="preserve"> приятно говорить о своих положительных или отрицательных качествах в зависимости от самооценки. Кроме того, уч-ся подчеркивают, что многое узнали нового о своих одноклассниках.</w:t>
      </w:r>
    </w:p>
    <w:p w:rsidR="0083739F" w:rsidRDefault="0083739F" w:rsidP="0083739F">
      <w:pPr>
        <w:ind w:right="-464" w:firstLine="360"/>
        <w:jc w:val="both"/>
        <w:rPr>
          <w:color w:val="333333"/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Обсуждается вопрос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можно ли по портрету судить о психологических особенностях человека, отличающих его от других людей? В качестве иллюстраций можно предложить ребятам репродукции портретов известных людей, желательно не только «классических», но и символических.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Упражнение 3 « Я глазами других»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получение обратной связи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Ход упражнения</w:t>
      </w:r>
      <w:r>
        <w:rPr>
          <w:sz w:val="28"/>
          <w:szCs w:val="28"/>
        </w:rPr>
        <w:t>: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Ведущий предлагает желающим получить свой реальный, психологический портрет (не на словах, а на бумаге). В течение занятия в роли натурщика побывают только 2 человека. Остальные подростки делятся на 2 подгруппы и становятся художниками. Необходимо изобразить «натурщика», стремится не к портретному сходству, а следовать принципу «Я вижу его так», отображая его психологические особенности. Рисунки могут быть </w:t>
      </w:r>
      <w:proofErr w:type="spellStart"/>
      <w:r>
        <w:rPr>
          <w:sz w:val="28"/>
          <w:szCs w:val="28"/>
        </w:rPr>
        <w:t>метофаричными</w:t>
      </w:r>
      <w:proofErr w:type="spellEnd"/>
      <w:r>
        <w:rPr>
          <w:sz w:val="28"/>
          <w:szCs w:val="28"/>
        </w:rPr>
        <w:t>. До окончания упражнения «художники» не имеют права разговаривать. Время на выполнение рисунка – 15 минут.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устраивается выставка портретов. «Натурщики» высказываются по   поводу портретов, уточняют идеи, вложенные в портреты. Желательно, чтобы в роли натурщиков выступили ребята с устойчивой самооценкой, которого не особенно заденут мнения одноклассников.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color w:val="333333"/>
          <w:sz w:val="28"/>
          <w:szCs w:val="28"/>
        </w:rPr>
      </w:pPr>
      <w:r w:rsidRPr="00A944A0">
        <w:rPr>
          <w:b/>
          <w:color w:val="333333"/>
          <w:sz w:val="28"/>
          <w:szCs w:val="28"/>
        </w:rPr>
        <w:t>Комментарии:</w:t>
      </w:r>
      <w:r>
        <w:rPr>
          <w:color w:val="333333"/>
          <w:sz w:val="28"/>
          <w:szCs w:val="28"/>
        </w:rPr>
        <w:t xml:space="preserve"> это упражнение проводится только в подготовленной, позитивно настроенной и сплоченной группе, так как описание портретов </w:t>
      </w:r>
      <w:proofErr w:type="spellStart"/>
      <w:r>
        <w:rPr>
          <w:color w:val="333333"/>
          <w:sz w:val="28"/>
          <w:szCs w:val="28"/>
        </w:rPr>
        <w:t>невсегда</w:t>
      </w:r>
      <w:proofErr w:type="spellEnd"/>
      <w:r>
        <w:rPr>
          <w:color w:val="333333"/>
          <w:sz w:val="28"/>
          <w:szCs w:val="28"/>
        </w:rPr>
        <w:t xml:space="preserve"> носят только позитивную окраску. Очень полезным данное упражнение является для участников, имеющих завышенную самооценку, либо для </w:t>
      </w:r>
      <w:r>
        <w:rPr>
          <w:color w:val="333333"/>
          <w:sz w:val="28"/>
          <w:szCs w:val="28"/>
        </w:rPr>
        <w:lastRenderedPageBreak/>
        <w:t>любителей «</w:t>
      </w:r>
      <w:proofErr w:type="spellStart"/>
      <w:r>
        <w:rPr>
          <w:color w:val="333333"/>
          <w:sz w:val="28"/>
          <w:szCs w:val="28"/>
        </w:rPr>
        <w:t>покоментировать</w:t>
      </w:r>
      <w:proofErr w:type="spellEnd"/>
      <w:r>
        <w:rPr>
          <w:color w:val="333333"/>
          <w:sz w:val="28"/>
          <w:szCs w:val="28"/>
        </w:rPr>
        <w:t xml:space="preserve"> с места». Обычно это упражнение требует от участников глубоко включения и </w:t>
      </w:r>
      <w:proofErr w:type="spellStart"/>
      <w:r>
        <w:rPr>
          <w:color w:val="333333"/>
          <w:sz w:val="28"/>
          <w:szCs w:val="28"/>
        </w:rPr>
        <w:t>безпредвзятости</w:t>
      </w:r>
      <w:proofErr w:type="spellEnd"/>
      <w:r>
        <w:rPr>
          <w:color w:val="333333"/>
          <w:sz w:val="28"/>
          <w:szCs w:val="28"/>
        </w:rPr>
        <w:t xml:space="preserve"> в оценке, должно регулироваться </w:t>
      </w:r>
      <w:proofErr w:type="spellStart"/>
      <w:r>
        <w:rPr>
          <w:color w:val="333333"/>
          <w:sz w:val="28"/>
          <w:szCs w:val="28"/>
        </w:rPr>
        <w:t>трениром</w:t>
      </w:r>
      <w:proofErr w:type="spellEnd"/>
      <w:r>
        <w:rPr>
          <w:color w:val="333333"/>
          <w:sz w:val="28"/>
          <w:szCs w:val="28"/>
        </w:rPr>
        <w:t>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Упражнение 4 «Что обо мне сказали»</w:t>
      </w:r>
    </w:p>
    <w:p w:rsidR="0083739F" w:rsidRDefault="0083739F" w:rsidP="0083739F">
      <w:pPr>
        <w:tabs>
          <w:tab w:val="left" w:pos="720"/>
        </w:tabs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рефлексия по отношению к одноклассникам</w:t>
      </w:r>
    </w:p>
    <w:p w:rsidR="0083739F" w:rsidRDefault="0083739F" w:rsidP="0083739F">
      <w:pPr>
        <w:tabs>
          <w:tab w:val="left" w:pos="2560"/>
        </w:tabs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Ход упражнения</w:t>
      </w:r>
      <w:r>
        <w:rPr>
          <w:sz w:val="28"/>
          <w:szCs w:val="28"/>
        </w:rPr>
        <w:t>:</w:t>
      </w:r>
    </w:p>
    <w:p w:rsidR="0083739F" w:rsidRDefault="0083739F" w:rsidP="0083739F">
      <w:pPr>
        <w:tabs>
          <w:tab w:val="left" w:pos="720"/>
        </w:tabs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Ребятам предлагается написать достоинства и недостатки</w:t>
      </w:r>
      <w:r>
        <w:rPr>
          <w:sz w:val="28"/>
          <w:szCs w:val="28"/>
        </w:rPr>
        <w:tab/>
        <w:t>своих одноклассников.</w:t>
      </w:r>
    </w:p>
    <w:p w:rsidR="0083739F" w:rsidRDefault="0083739F" w:rsidP="0083739F">
      <w:pPr>
        <w:tabs>
          <w:tab w:val="left" w:pos="720"/>
        </w:tabs>
        <w:ind w:right="-464"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739F" w:rsidRPr="00216F1F" w:rsidTr="00A93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  <w:r w:rsidRPr="00216F1F">
              <w:rPr>
                <w:sz w:val="28"/>
                <w:szCs w:val="28"/>
              </w:rPr>
              <w:t>Мои недостатки глазами других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  <w:r w:rsidRPr="00216F1F">
              <w:rPr>
                <w:sz w:val="28"/>
                <w:szCs w:val="28"/>
              </w:rPr>
              <w:t>Мои достоинства глазами других</w:t>
            </w:r>
          </w:p>
        </w:tc>
      </w:tr>
      <w:tr w:rsidR="0083739F" w:rsidRPr="00216F1F" w:rsidTr="00A93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</w:p>
        </w:tc>
      </w:tr>
      <w:tr w:rsidR="0083739F" w:rsidRPr="00216F1F" w:rsidTr="00A93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F" w:rsidRPr="00216F1F" w:rsidRDefault="0083739F" w:rsidP="00A93B2D">
            <w:pPr>
              <w:tabs>
                <w:tab w:val="left" w:pos="720"/>
              </w:tabs>
              <w:ind w:right="-464" w:firstLine="360"/>
              <w:jc w:val="both"/>
              <w:rPr>
                <w:sz w:val="28"/>
                <w:szCs w:val="28"/>
              </w:rPr>
            </w:pPr>
          </w:p>
        </w:tc>
      </w:tr>
    </w:tbl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739F" w:rsidRDefault="0083739F" w:rsidP="0083739F">
      <w:pPr>
        <w:ind w:right="-464" w:firstLine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Упражнение 5 «Скажи о себе что-нибудь хорошее»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развитие навыком </w:t>
      </w:r>
      <w:proofErr w:type="gramStart"/>
      <w:r>
        <w:rPr>
          <w:sz w:val="28"/>
          <w:szCs w:val="28"/>
        </w:rPr>
        <w:t>положительного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самоотношения</w:t>
      </w:r>
      <w:proofErr w:type="spellEnd"/>
      <w:r>
        <w:rPr>
          <w:sz w:val="28"/>
          <w:szCs w:val="28"/>
        </w:rPr>
        <w:t>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Ход упражнения</w:t>
      </w:r>
      <w:r>
        <w:rPr>
          <w:sz w:val="28"/>
          <w:szCs w:val="28"/>
        </w:rPr>
        <w:t>: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вытаскивает из колоды карточку, на которой написано незаконченное предложение. Его надо закончить вслух.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Мне нравится, что я…. (умный, ношу модную одежду…)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Вчера я сделал хорошее дело… (убрал в комнате</w:t>
      </w:r>
      <w:proofErr w:type="gramStart"/>
      <w:r>
        <w:rPr>
          <w:sz w:val="28"/>
          <w:szCs w:val="28"/>
        </w:rPr>
        <w:t>,…)</w:t>
      </w:r>
      <w:proofErr w:type="gramEnd"/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 меня есть такое хорошее качество… (я доброжелателен…)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Меня есть за что похвалить, например (я не сплетничаю…)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Я расскажу вам о своем хорошем поступке. Однажды…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center"/>
        <w:rPr>
          <w:sz w:val="28"/>
          <w:szCs w:val="28"/>
        </w:rPr>
      </w:pPr>
      <w:r w:rsidRPr="00290B0E">
        <w:rPr>
          <w:b/>
          <w:color w:val="333333"/>
          <w:sz w:val="28"/>
          <w:szCs w:val="28"/>
        </w:rPr>
        <w:lastRenderedPageBreak/>
        <w:t>Комментарии</w:t>
      </w:r>
      <w:r>
        <w:rPr>
          <w:i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вышеописанное упражнение помогает закончить занятие на позитивной ноте. Развивать в себе </w:t>
      </w:r>
      <w:proofErr w:type="spellStart"/>
      <w:r>
        <w:rPr>
          <w:color w:val="333333"/>
          <w:sz w:val="28"/>
          <w:szCs w:val="28"/>
        </w:rPr>
        <w:t>саморегуляцию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целеполагание</w:t>
      </w:r>
      <w:proofErr w:type="spellEnd"/>
      <w:r>
        <w:rPr>
          <w:color w:val="333333"/>
          <w:sz w:val="28"/>
          <w:szCs w:val="28"/>
        </w:rPr>
        <w:t xml:space="preserve">, помогает прогнозировать </w:t>
      </w:r>
      <w:proofErr w:type="gramStart"/>
      <w:r>
        <w:rPr>
          <w:color w:val="333333"/>
          <w:sz w:val="28"/>
          <w:szCs w:val="28"/>
        </w:rPr>
        <w:t>позитивную</w:t>
      </w:r>
      <w:proofErr w:type="gramEnd"/>
      <w:r>
        <w:rPr>
          <w:color w:val="333333"/>
          <w:sz w:val="28"/>
          <w:szCs w:val="28"/>
        </w:rPr>
        <w:t xml:space="preserve"> субъект-ситуацию, формирует морально-нравственные приоритеты.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Работа в тетрадях:</w:t>
      </w:r>
      <w:r>
        <w:rPr>
          <w:sz w:val="28"/>
          <w:szCs w:val="28"/>
        </w:rPr>
        <w:t xml:space="preserve">  как я себя чувствовал, говоря при всех о своих положительных качествах (данный подход соответствует внутренним потребностям учащихся.)</w:t>
      </w:r>
    </w:p>
    <w:p w:rsidR="0083739F" w:rsidRDefault="0083739F" w:rsidP="0083739F">
      <w:pPr>
        <w:ind w:right="-464" w:firstLine="360"/>
        <w:jc w:val="both"/>
        <w:rPr>
          <w:sz w:val="28"/>
          <w:szCs w:val="28"/>
        </w:rPr>
      </w:pPr>
    </w:p>
    <w:p w:rsidR="0083739F" w:rsidRDefault="0083739F" w:rsidP="0083739F">
      <w:pPr>
        <w:ind w:right="-464" w:firstLine="360"/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Завершение занятия</w:t>
      </w:r>
      <w:r>
        <w:rPr>
          <w:i/>
          <w:sz w:val="28"/>
          <w:szCs w:val="28"/>
          <w:u w:val="single"/>
        </w:rPr>
        <w:t xml:space="preserve">  ☺(</w:t>
      </w:r>
      <w:r>
        <w:rPr>
          <w:i/>
          <w:sz w:val="28"/>
          <w:szCs w:val="28"/>
        </w:rPr>
        <w:t>рефлексия</w:t>
      </w:r>
      <w:r>
        <w:rPr>
          <w:i/>
          <w:sz w:val="28"/>
          <w:szCs w:val="28"/>
          <w:u w:val="single"/>
        </w:rPr>
        <w:t>)</w:t>
      </w:r>
    </w:p>
    <w:p w:rsidR="003B7190" w:rsidRDefault="003B7190"/>
    <w:sectPr w:rsidR="003B7190" w:rsidSect="005A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39F"/>
    <w:rsid w:val="00106CE6"/>
    <w:rsid w:val="00233CAA"/>
    <w:rsid w:val="002C7092"/>
    <w:rsid w:val="003B7190"/>
    <w:rsid w:val="005A3E0D"/>
    <w:rsid w:val="0083739F"/>
    <w:rsid w:val="00D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Бу!</dc:creator>
  <cp:keywords/>
  <dc:description/>
  <cp:lastModifiedBy>Бу!</cp:lastModifiedBy>
  <cp:revision>6</cp:revision>
  <dcterms:created xsi:type="dcterms:W3CDTF">2013-03-06T03:31:00Z</dcterms:created>
  <dcterms:modified xsi:type="dcterms:W3CDTF">2013-03-06T04:23:00Z</dcterms:modified>
</cp:coreProperties>
</file>