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8B" w:rsidRPr="00E76A75" w:rsidRDefault="00AA0EF6" w:rsidP="00E76A75">
      <w:pPr>
        <w:shd w:val="clear" w:color="auto" w:fill="A6A6A6" w:themeFill="background1" w:themeFillShade="A6"/>
        <w:spacing w:after="0" w:line="360" w:lineRule="auto"/>
        <w:rPr>
          <w:b/>
          <w:sz w:val="32"/>
          <w:szCs w:val="32"/>
        </w:rPr>
      </w:pPr>
      <w:r w:rsidRPr="00E76A75">
        <w:rPr>
          <w:b/>
          <w:color w:val="FFFFFF" w:themeColor="background1"/>
          <w:sz w:val="32"/>
          <w:szCs w:val="32"/>
        </w:rPr>
        <w:t xml:space="preserve">     </w:t>
      </w:r>
      <w:r w:rsidR="00A3608B" w:rsidRPr="00E76A75">
        <w:rPr>
          <w:b/>
          <w:color w:val="FFFFFF" w:themeColor="background1"/>
          <w:sz w:val="32"/>
          <w:szCs w:val="32"/>
        </w:rPr>
        <w:t>Если Вы преподаете</w:t>
      </w:r>
      <w:r w:rsidR="00A3608B" w:rsidRPr="00E76A75">
        <w:rPr>
          <w:b/>
          <w:sz w:val="32"/>
          <w:szCs w:val="32"/>
        </w:rPr>
        <w:t xml:space="preserve"> </w:t>
      </w:r>
      <w:r w:rsidR="00A3608B" w:rsidRPr="00E76A75">
        <w:rPr>
          <w:b/>
          <w:color w:val="0070C0"/>
          <w:sz w:val="32"/>
          <w:szCs w:val="32"/>
        </w:rPr>
        <w:t>русский язык</w:t>
      </w:r>
      <w:r w:rsidR="00A3608B" w:rsidRPr="00E76A75">
        <w:rPr>
          <w:b/>
          <w:sz w:val="32"/>
          <w:szCs w:val="32"/>
        </w:rPr>
        <w:t xml:space="preserve"> </w:t>
      </w:r>
      <w:r w:rsidR="00A3608B" w:rsidRPr="00E76A75">
        <w:rPr>
          <w:b/>
          <w:color w:val="FF0000"/>
          <w:sz w:val="32"/>
          <w:szCs w:val="32"/>
        </w:rPr>
        <w:t xml:space="preserve">в </w:t>
      </w:r>
      <w:proofErr w:type="spellStart"/>
      <w:r w:rsidR="00A3608B" w:rsidRPr="00E76A75">
        <w:rPr>
          <w:b/>
          <w:color w:val="FF0000"/>
          <w:sz w:val="32"/>
          <w:szCs w:val="32"/>
        </w:rPr>
        <w:t>полиэтнических</w:t>
      </w:r>
      <w:proofErr w:type="spellEnd"/>
      <w:r w:rsidR="00A3608B" w:rsidRPr="00E76A75">
        <w:rPr>
          <w:b/>
          <w:color w:val="FF0000"/>
          <w:sz w:val="32"/>
          <w:szCs w:val="32"/>
        </w:rPr>
        <w:t xml:space="preserve"> классах</w:t>
      </w:r>
      <w:proofErr w:type="gramStart"/>
      <w:r w:rsidR="00A3608B" w:rsidRPr="00E76A75">
        <w:rPr>
          <w:b/>
          <w:color w:val="FF0000"/>
          <w:sz w:val="32"/>
          <w:szCs w:val="32"/>
        </w:rPr>
        <w:t>..</w:t>
      </w:r>
      <w:proofErr w:type="gramEnd"/>
    </w:p>
    <w:p w:rsidR="00105B04" w:rsidRDefault="00105B04" w:rsidP="004A13BB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BB" w:rsidRPr="00105B04" w:rsidRDefault="00105B04" w:rsidP="004A13BB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04">
        <w:rPr>
          <w:rFonts w:ascii="Times New Roman" w:hAnsi="Times New Roman" w:cs="Times New Roman"/>
          <w:b/>
          <w:sz w:val="28"/>
          <w:szCs w:val="28"/>
        </w:rPr>
        <w:t>Отбор предметного содержания обучения.</w:t>
      </w:r>
    </w:p>
    <w:p w:rsidR="004B3459" w:rsidRDefault="006328A2" w:rsidP="004B3459">
      <w:pPr>
        <w:tabs>
          <w:tab w:val="left" w:pos="1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459">
        <w:rPr>
          <w:rFonts w:ascii="Times New Roman" w:hAnsi="Times New Roman" w:cs="Times New Roman"/>
          <w:sz w:val="28"/>
          <w:szCs w:val="28"/>
        </w:rPr>
        <w:t>Н</w:t>
      </w:r>
      <w:r w:rsidR="004B3459" w:rsidRPr="00E76A75">
        <w:rPr>
          <w:rFonts w:ascii="Times New Roman" w:hAnsi="Times New Roman" w:cs="Times New Roman"/>
          <w:sz w:val="28"/>
          <w:szCs w:val="28"/>
        </w:rPr>
        <w:t xml:space="preserve">аибольшую сложность </w:t>
      </w:r>
      <w:r w:rsidR="004B3459">
        <w:rPr>
          <w:rFonts w:ascii="Times New Roman" w:hAnsi="Times New Roman" w:cs="Times New Roman"/>
          <w:sz w:val="28"/>
          <w:szCs w:val="28"/>
        </w:rPr>
        <w:t xml:space="preserve">в работе в </w:t>
      </w:r>
      <w:proofErr w:type="spellStart"/>
      <w:r w:rsidR="004B3459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="004B345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4B3459" w:rsidRPr="00E76A75">
        <w:rPr>
          <w:rFonts w:ascii="Times New Roman" w:hAnsi="Times New Roman" w:cs="Times New Roman"/>
          <w:sz w:val="28"/>
          <w:szCs w:val="28"/>
        </w:rPr>
        <w:t>вместе с формированием учебно-познавательн</w:t>
      </w:r>
      <w:r w:rsidR="003A709B">
        <w:rPr>
          <w:rFonts w:ascii="Times New Roman" w:hAnsi="Times New Roman" w:cs="Times New Roman"/>
          <w:sz w:val="28"/>
          <w:szCs w:val="28"/>
        </w:rPr>
        <w:t xml:space="preserve">ой и коммуникативной компетентностей </w:t>
      </w:r>
      <w:r w:rsidR="004B3459" w:rsidRPr="00E76A75">
        <w:rPr>
          <w:rFonts w:ascii="Times New Roman" w:hAnsi="Times New Roman" w:cs="Times New Roman"/>
          <w:sz w:val="28"/>
          <w:szCs w:val="28"/>
        </w:rPr>
        <w:t xml:space="preserve"> </w:t>
      </w:r>
      <w:r w:rsidR="004B3459" w:rsidRPr="00DF15A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B3459" w:rsidRPr="00DF15A0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4B3459" w:rsidRPr="00DF15A0">
        <w:rPr>
          <w:rFonts w:ascii="Times New Roman" w:hAnsi="Times New Roman" w:cs="Times New Roman"/>
          <w:sz w:val="28"/>
          <w:szCs w:val="28"/>
        </w:rPr>
        <w:t xml:space="preserve"> </w:t>
      </w:r>
      <w:r w:rsidR="004B3459" w:rsidRPr="00DF15A0">
        <w:rPr>
          <w:rFonts w:ascii="Times New Roman" w:hAnsi="Times New Roman" w:cs="Times New Roman"/>
          <w:b/>
          <w:sz w:val="28"/>
          <w:szCs w:val="28"/>
        </w:rPr>
        <w:t>формирования толерантного сознания нового гражданина России</w:t>
      </w:r>
      <w:r w:rsidR="004B3459" w:rsidRPr="00E76A75">
        <w:rPr>
          <w:rFonts w:ascii="Times New Roman" w:hAnsi="Times New Roman" w:cs="Times New Roman"/>
          <w:sz w:val="28"/>
          <w:szCs w:val="28"/>
        </w:rPr>
        <w:t>, готового к активной  созидательной деятельности, уважающего</w:t>
      </w:r>
      <w:r w:rsidR="004B3459">
        <w:rPr>
          <w:rFonts w:ascii="Times New Roman" w:hAnsi="Times New Roman" w:cs="Times New Roman"/>
          <w:sz w:val="28"/>
          <w:szCs w:val="28"/>
        </w:rPr>
        <w:t xml:space="preserve"> и принимающего </w:t>
      </w:r>
      <w:r w:rsidR="004B3459" w:rsidRPr="00E76A75">
        <w:rPr>
          <w:rFonts w:ascii="Times New Roman" w:hAnsi="Times New Roman" w:cs="Times New Roman"/>
          <w:sz w:val="28"/>
          <w:szCs w:val="28"/>
        </w:rPr>
        <w:t xml:space="preserve"> </w:t>
      </w:r>
      <w:r w:rsidR="004B3459">
        <w:rPr>
          <w:rFonts w:ascii="Times New Roman" w:hAnsi="Times New Roman" w:cs="Times New Roman"/>
          <w:sz w:val="28"/>
          <w:szCs w:val="28"/>
        </w:rPr>
        <w:t xml:space="preserve">русскую культуру. </w:t>
      </w:r>
    </w:p>
    <w:p w:rsidR="001369AA" w:rsidRDefault="006328A2" w:rsidP="001369A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369AA" w:rsidRPr="00A27CA7">
        <w:rPr>
          <w:rFonts w:ascii="Times New Roman" w:hAnsi="Times New Roman" w:cs="Times New Roman"/>
          <w:sz w:val="28"/>
          <w:szCs w:val="28"/>
        </w:rPr>
        <w:t xml:space="preserve"> Коммуникативная направленность курса русского языка диктует необходимость предъявлять и группировать материал не по формально-грамматическим, а по функционально-речевым и тематико-ситуативным характеристикам. </w:t>
      </w:r>
    </w:p>
    <w:p w:rsidR="004A13BB" w:rsidRPr="007A7928" w:rsidRDefault="006328A2" w:rsidP="007A792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таблица представляет результативность определенных критериев, которые применяются при  отборе предметного содержания обучения. </w:t>
      </w:r>
    </w:p>
    <w:tbl>
      <w:tblPr>
        <w:tblW w:w="96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5"/>
        <w:gridCol w:w="3525"/>
      </w:tblGrid>
      <w:tr w:rsidR="004A13BB" w:rsidRPr="003F3FC8" w:rsidTr="00E741A5">
        <w:trPr>
          <w:trHeight w:val="465"/>
        </w:trPr>
        <w:tc>
          <w:tcPr>
            <w:tcW w:w="6135" w:type="dxa"/>
          </w:tcPr>
          <w:p w:rsidR="004A13BB" w:rsidRPr="003F3FC8" w:rsidRDefault="00DF15A0" w:rsidP="00E741A5">
            <w:pPr>
              <w:tabs>
                <w:tab w:val="left" w:pos="1770"/>
              </w:tabs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525" w:type="dxa"/>
          </w:tcPr>
          <w:p w:rsidR="004A13BB" w:rsidRPr="003F3FC8" w:rsidRDefault="004A13BB" w:rsidP="00632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="006328A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</w:tr>
      <w:tr w:rsidR="001369AA" w:rsidRPr="003F3FC8" w:rsidTr="004A13BB">
        <w:trPr>
          <w:trHeight w:val="2992"/>
        </w:trPr>
        <w:tc>
          <w:tcPr>
            <w:tcW w:w="6135" w:type="dxa"/>
          </w:tcPr>
          <w:p w:rsidR="001369AA" w:rsidRPr="006118ED" w:rsidRDefault="00DF15A0" w:rsidP="00DF15A0">
            <w:pPr>
              <w:spacing w:after="0" w:line="360" w:lineRule="auto"/>
              <w:ind w:left="-24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9AA" w:rsidRPr="00611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8ED" w:rsidRPr="006118ED">
              <w:rPr>
                <w:rFonts w:ascii="Times New Roman" w:hAnsi="Times New Roman" w:cs="Times New Roman"/>
                <w:b/>
                <w:sz w:val="28"/>
              </w:rPr>
              <w:t>Отбор содержания изучаемых текстов.</w:t>
            </w:r>
            <w:r w:rsidR="001369AA" w:rsidRPr="006118ED">
              <w:rPr>
                <w:rFonts w:ascii="Times New Roman" w:hAnsi="Times New Roman" w:cs="Times New Roman"/>
                <w:sz w:val="28"/>
              </w:rPr>
              <w:t xml:space="preserve"> Работая с учащимся только на коммуникативном уровне, мы его обучаем русскому языку как неродному, даем ему возможность включиться в социум, но не учим его «думать по-русски» (В. Даль), т. е. не воспитываем вторичную языковую личность, не даем  понятие о русском языке как литературном. Таким образом, лишаем его в этом случае сразу двух языков.</w:t>
            </w:r>
            <w:r w:rsidR="006118ED" w:rsidRPr="006118ED">
              <w:rPr>
                <w:rFonts w:ascii="Times New Roman" w:hAnsi="Times New Roman" w:cs="Times New Roman"/>
                <w:sz w:val="28"/>
              </w:rPr>
              <w:t xml:space="preserve"> Работа с текстом является, я думаю, самым важным аспектом при формировании </w:t>
            </w:r>
            <w:proofErr w:type="spellStart"/>
            <w:r w:rsidR="006118ED" w:rsidRPr="006118ED">
              <w:rPr>
                <w:rFonts w:ascii="Times New Roman" w:hAnsi="Times New Roman" w:cs="Times New Roman"/>
                <w:sz w:val="28"/>
              </w:rPr>
              <w:t>культуроведческой</w:t>
            </w:r>
            <w:proofErr w:type="spellEnd"/>
            <w:r w:rsidR="006118ED" w:rsidRPr="006118ED">
              <w:rPr>
                <w:rFonts w:ascii="Times New Roman" w:hAnsi="Times New Roman" w:cs="Times New Roman"/>
                <w:sz w:val="28"/>
              </w:rPr>
              <w:t xml:space="preserve"> (культурно-языковой) компетенции.</w:t>
            </w:r>
          </w:p>
          <w:p w:rsidR="00105B04" w:rsidRDefault="00105B04" w:rsidP="00DF15A0">
            <w:pPr>
              <w:spacing w:after="0" w:line="360" w:lineRule="auto"/>
              <w:ind w:left="-24"/>
              <w:contextualSpacing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должны быть ценностно-смысловыми,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морально-нравственными и гражданско-патриотическими по содержанию.</w:t>
            </w:r>
          </w:p>
          <w:p w:rsidR="001369AA" w:rsidRDefault="0073768B" w:rsidP="00DF15A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русской культуры повышается через анализ текста на основе </w:t>
            </w:r>
            <w:r w:rsidR="007D0ADF" w:rsidRPr="00182B51">
              <w:rPr>
                <w:rFonts w:ascii="Times New Roman" w:hAnsi="Times New Roman" w:cs="Times New Roman"/>
                <w:sz w:val="28"/>
                <w:szCs w:val="28"/>
              </w:rPr>
              <w:t>русских сказок, 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нд,</w:t>
            </w:r>
            <w:r w:rsidR="007D0ADF" w:rsidRPr="00182B51">
              <w:rPr>
                <w:rFonts w:ascii="Times New Roman" w:hAnsi="Times New Roman" w:cs="Times New Roman"/>
                <w:sz w:val="28"/>
                <w:szCs w:val="28"/>
              </w:rPr>
              <w:t xml:space="preserve"> былин</w:t>
            </w:r>
            <w:r w:rsidR="00200C5F">
              <w:rPr>
                <w:rFonts w:ascii="Times New Roman" w:hAnsi="Times New Roman" w:cs="Times New Roman"/>
                <w:sz w:val="28"/>
                <w:szCs w:val="28"/>
              </w:rPr>
              <w:t>, пословиц, поговорок, текстов</w:t>
            </w:r>
            <w:r w:rsidR="006C4197">
              <w:rPr>
                <w:rFonts w:ascii="Times New Roman" w:hAnsi="Times New Roman" w:cs="Times New Roman"/>
                <w:sz w:val="28"/>
                <w:szCs w:val="28"/>
              </w:rPr>
              <w:t xml:space="preserve"> разных культурных эпох. </w:t>
            </w:r>
            <w:r w:rsidR="002F65FF">
              <w:rPr>
                <w:rFonts w:ascii="Times New Roman" w:hAnsi="Times New Roman" w:cs="Times New Roman"/>
                <w:sz w:val="28"/>
                <w:szCs w:val="28"/>
              </w:rPr>
              <w:t xml:space="preserve"> В них </w:t>
            </w:r>
            <w:r w:rsidR="002F65FF" w:rsidRPr="00182B51">
              <w:rPr>
                <w:rFonts w:ascii="Times New Roman" w:hAnsi="Times New Roman" w:cs="Times New Roman"/>
                <w:sz w:val="28"/>
                <w:szCs w:val="28"/>
              </w:rPr>
              <w:t xml:space="preserve">заключается  народная  мудрость,  которая </w:t>
            </w:r>
            <w:r w:rsidR="00DF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5FF" w:rsidRPr="00182B51">
              <w:rPr>
                <w:rFonts w:ascii="Times New Roman" w:hAnsi="Times New Roman" w:cs="Times New Roman"/>
                <w:sz w:val="28"/>
                <w:szCs w:val="28"/>
              </w:rPr>
              <w:t>формировалась веками. Они отражают менталитет их создателей, носят назидательный  характер</w:t>
            </w:r>
            <w:r w:rsidR="002F65FF" w:rsidRPr="002F65F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также познакомить учащихся с некоторыми этнокультурными  традициями  не только  русского  народа,  но  и  других  этносов. Обязательно включить в изучение тексты с содержанием об истории, культуре народа, представители которого учатся в данном классе.</w:t>
            </w:r>
          </w:p>
        </w:tc>
        <w:tc>
          <w:tcPr>
            <w:tcW w:w="3525" w:type="dxa"/>
          </w:tcPr>
          <w:p w:rsidR="001369AA" w:rsidRDefault="007D0ADF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 w:rsidRPr="00182B5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социально-этнических норм поведения</w:t>
            </w:r>
            <w:r w:rsidR="00E111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111AE">
              <w:rPr>
                <w:rFonts w:ascii="Times New Roman" w:hAnsi="Times New Roman" w:cs="Times New Roman"/>
                <w:sz w:val="28"/>
                <w:szCs w:val="28"/>
              </w:rPr>
              <w:t>ценностно-смысловой</w:t>
            </w:r>
            <w:proofErr w:type="gramEnd"/>
            <w:r w:rsidR="003A7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709B">
              <w:rPr>
                <w:rFonts w:ascii="Times New Roman" w:hAnsi="Times New Roman" w:cs="Times New Roman"/>
                <w:sz w:val="28"/>
                <w:szCs w:val="28"/>
              </w:rPr>
              <w:t>культуроведческой</w:t>
            </w:r>
            <w:proofErr w:type="spellEnd"/>
            <w:r w:rsidR="003A709B">
              <w:rPr>
                <w:rFonts w:ascii="Times New Roman" w:hAnsi="Times New Roman" w:cs="Times New Roman"/>
                <w:sz w:val="28"/>
                <w:szCs w:val="28"/>
              </w:rPr>
              <w:t xml:space="preserve">  компетентностей</w:t>
            </w:r>
            <w:r w:rsidR="00E1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97C" w:rsidRPr="006F2F9D" w:rsidRDefault="00C6297C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A0" w:rsidRPr="003F3FC8" w:rsidTr="004A13BB">
        <w:trPr>
          <w:trHeight w:val="2992"/>
        </w:trPr>
        <w:tc>
          <w:tcPr>
            <w:tcW w:w="6135" w:type="dxa"/>
          </w:tcPr>
          <w:p w:rsidR="007A7928" w:rsidRPr="007A7928" w:rsidRDefault="00DF15A0" w:rsidP="00E02AB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7A7928"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организация учебного материала.</w:t>
            </w:r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Желательно  проводить одновременно изучение традиций культуры русских и </w:t>
            </w:r>
            <w:proofErr w:type="spellStart"/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>нерусскоязычных</w:t>
            </w:r>
            <w:proofErr w:type="spellEnd"/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класса.  Применительно к русскому языку следует уделять особое внимание, поскольку, как правило, для </w:t>
            </w:r>
            <w:proofErr w:type="spellStart"/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>нерусскоязычных</w:t>
            </w:r>
            <w:proofErr w:type="spellEnd"/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7A7928">
              <w:rPr>
                <w:rFonts w:ascii="Times New Roman" w:hAnsi="Times New Roman" w:cs="Times New Roman"/>
                <w:sz w:val="28"/>
                <w:szCs w:val="28"/>
              </w:rPr>
              <w:t>это бывает принципиально ново</w:t>
            </w:r>
            <w:r w:rsidR="007A7928" w:rsidRPr="007A7928">
              <w:rPr>
                <w:rFonts w:ascii="Times New Roman" w:hAnsi="Times New Roman" w:cs="Times New Roman"/>
                <w:sz w:val="28"/>
                <w:szCs w:val="28"/>
              </w:rPr>
              <w:t>, попытки же опереться на уже имеющийся опыт и стереотипы нередко приводят учащихся к искаженному представлению о социуме, язык которого ими изучается.</w:t>
            </w:r>
          </w:p>
          <w:p w:rsidR="007A7928" w:rsidRPr="007A7928" w:rsidRDefault="007A7928" w:rsidP="007A7928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  <w:proofErr w:type="spellStart"/>
            <w:r w:rsidRPr="007A7928">
              <w:rPr>
                <w:rFonts w:ascii="Times New Roman" w:hAnsi="Times New Roman" w:cs="Times New Roman"/>
                <w:sz w:val="28"/>
                <w:szCs w:val="28"/>
              </w:rPr>
              <w:t>социокультурная</w:t>
            </w:r>
            <w:proofErr w:type="spellEnd"/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тематика изучаемых текстов:</w:t>
            </w:r>
          </w:p>
          <w:p w:rsidR="007A7928" w:rsidRPr="007A7928" w:rsidRDefault="007A7928" w:rsidP="007A792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повседневная жизнь: 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питание и ритуалы 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за столом, праздники, распорядок рабочего дня, организация досуга;</w:t>
            </w:r>
          </w:p>
          <w:p w:rsidR="007A7928" w:rsidRPr="007A7928" w:rsidRDefault="007A7928" w:rsidP="007A792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межличностные 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понятие власти) </w:t>
            </w:r>
            <w:r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: отношения между классами и слоями общества, а также классовая структура общества, семейные, межличностные и профессиональные отношения, взаимоотношения поколений, отношения на работе, между гражданами и официальными лицами, в том числе и представители правопорядка и др. </w:t>
            </w:r>
          </w:p>
          <w:p w:rsidR="007A7928" w:rsidRPr="007A7928" w:rsidRDefault="007A7928" w:rsidP="007A792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систему ценностей и убеждений, 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градуированную по социальному, профессиональному, религиозному признакам, включающую также искусство, религию, политику, исторические событии, традиции, социальные изменения</w:t>
            </w:r>
            <w:r w:rsidR="00200C5F" w:rsidRPr="007A79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институты и др.</w:t>
            </w:r>
            <w:proofErr w:type="gramEnd"/>
          </w:p>
          <w:p w:rsidR="006328A2" w:rsidRPr="007A7928" w:rsidRDefault="007A7928" w:rsidP="007A792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правила этикета и выполнения ритуалов: </w:t>
            </w:r>
            <w:r w:rsidRPr="007A7928">
              <w:rPr>
                <w:rFonts w:ascii="Times New Roman" w:hAnsi="Times New Roman" w:cs="Times New Roman"/>
                <w:sz w:val="28"/>
                <w:szCs w:val="28"/>
              </w:rPr>
              <w:t>рождение, бракосочетание, поведение в общественных местах, религиозные обряды.</w:t>
            </w:r>
          </w:p>
        </w:tc>
        <w:tc>
          <w:tcPr>
            <w:tcW w:w="3525" w:type="dxa"/>
          </w:tcPr>
          <w:p w:rsidR="00C6297C" w:rsidRPr="00C6297C" w:rsidRDefault="009B30E9" w:rsidP="00C6297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общекультурной, ценностно-смысловой</w:t>
            </w:r>
            <w:r w:rsidR="003A709B">
              <w:rPr>
                <w:rFonts w:ascii="Times New Roman" w:hAnsi="Times New Roman" w:cs="Times New Roman"/>
                <w:sz w:val="28"/>
                <w:szCs w:val="28"/>
              </w:rPr>
              <w:t>, социально-трудовой компетентностей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297C" w:rsidRPr="00C6297C" w:rsidRDefault="00C6297C" w:rsidP="00200C5F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межкультурные </w:t>
            </w:r>
            <w:r w:rsidRPr="00C6297C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6297C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97C" w:rsidRPr="00C6297C" w:rsidRDefault="00C6297C" w:rsidP="00200C5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 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восприимчивость </w:t>
            </w:r>
            <w:proofErr w:type="gramStart"/>
            <w:r w:rsidRPr="00C629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 новой, отличной от родной культуры; </w:t>
            </w:r>
          </w:p>
          <w:p w:rsidR="00C6297C" w:rsidRPr="00C6297C" w:rsidRDefault="00C6297C" w:rsidP="00200C5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>умение преодолевать сформировавшиеся стереотипы;</w:t>
            </w:r>
          </w:p>
          <w:p w:rsidR="00C6297C" w:rsidRPr="00C6297C" w:rsidRDefault="00C6297C" w:rsidP="00200C5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выступать в роли </w:t>
            </w:r>
            <w:r w:rsidRPr="00C6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посредника между представителями своей и иноязычной культуры, устраняя возникшее недопонимание, конфликт, вызванный различиями в культурах и др. </w:t>
            </w:r>
          </w:p>
          <w:p w:rsidR="00C6297C" w:rsidRDefault="00C6297C" w:rsidP="009B30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A0" w:rsidRPr="003F3FC8" w:rsidTr="0020699F">
        <w:trPr>
          <w:trHeight w:val="990"/>
        </w:trPr>
        <w:tc>
          <w:tcPr>
            <w:tcW w:w="6135" w:type="dxa"/>
          </w:tcPr>
          <w:p w:rsidR="00DF15A0" w:rsidRDefault="00DF15A0" w:rsidP="00E02AB9">
            <w:pPr>
              <w:spacing w:after="0" w:line="360" w:lineRule="auto"/>
              <w:ind w:left="-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2A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30E9" w:rsidRPr="009B30E9">
              <w:rPr>
                <w:rFonts w:ascii="Times New Roman" w:hAnsi="Times New Roman" w:cs="Times New Roman"/>
                <w:b/>
                <w:sz w:val="28"/>
                <w:szCs w:val="28"/>
              </w:rPr>
              <w:t>Подбор наиболее интересного фактического</w:t>
            </w:r>
            <w:r w:rsidRPr="009B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="009B30E9" w:rsidRPr="009B30E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F1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30E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увлечь учащихся. Нужно </w:t>
            </w:r>
            <w:r w:rsidRPr="00DF15A0">
              <w:rPr>
                <w:rFonts w:ascii="Times New Roman" w:hAnsi="Times New Roman" w:cs="Times New Roman"/>
                <w:sz w:val="28"/>
                <w:szCs w:val="28"/>
              </w:rPr>
              <w:t xml:space="preserve"> стараться изложить его ярче, эмоциональнее, чтобы вызвать любопытство, внимание к рассказу учителя или к рассказу товарища. В результате появляется заинтересованность, смутное ощущение нужды в коммуникативной деятельности на русском языке, представление о необходимости выполнения речевых операций и </w:t>
            </w:r>
            <w:r w:rsidRPr="00DF1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действий, желание работать в соответствии с коммуникативной задачей. </w:t>
            </w:r>
          </w:p>
        </w:tc>
        <w:tc>
          <w:tcPr>
            <w:tcW w:w="3525" w:type="dxa"/>
          </w:tcPr>
          <w:p w:rsidR="00DF15A0" w:rsidRDefault="00E02AB9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 м</w:t>
            </w:r>
            <w:r w:rsidRPr="00DF15A0">
              <w:rPr>
                <w:rFonts w:ascii="Times New Roman" w:hAnsi="Times New Roman" w:cs="Times New Roman"/>
                <w:sz w:val="28"/>
                <w:szCs w:val="28"/>
              </w:rPr>
              <w:t>отивацион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состояния, способствующего</w:t>
            </w:r>
            <w:r w:rsidRPr="00DF15A0">
              <w:rPr>
                <w:rFonts w:ascii="Times New Roman" w:hAnsi="Times New Roman" w:cs="Times New Roman"/>
                <w:sz w:val="28"/>
                <w:szCs w:val="28"/>
              </w:rPr>
              <w:t xml:space="preserve"> успеху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97C" w:rsidRDefault="00C6297C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A0" w:rsidRPr="003F3FC8" w:rsidTr="004A13BB">
        <w:trPr>
          <w:trHeight w:val="2992"/>
        </w:trPr>
        <w:tc>
          <w:tcPr>
            <w:tcW w:w="6135" w:type="dxa"/>
          </w:tcPr>
          <w:p w:rsidR="007C060A" w:rsidRPr="007C060A" w:rsidRDefault="00DF15A0" w:rsidP="007C060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E02AB9" w:rsidRPr="007C060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ситуаци</w:t>
            </w:r>
            <w:r w:rsidR="007C060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7C060A">
              <w:rPr>
                <w:rFonts w:ascii="Times New Roman" w:hAnsi="Times New Roman" w:cs="Times New Roman"/>
                <w:sz w:val="28"/>
                <w:szCs w:val="28"/>
              </w:rPr>
              <w:t>, в которых</w:t>
            </w:r>
            <w:r w:rsidR="00E02AB9" w:rsidRPr="006F10C6">
              <w:rPr>
                <w:rFonts w:ascii="Times New Roman" w:hAnsi="Times New Roman" w:cs="Times New Roman"/>
                <w:sz w:val="28"/>
                <w:szCs w:val="28"/>
              </w:rPr>
              <w:t xml:space="preserve"> учащему</w:t>
            </w:r>
            <w:r w:rsidR="00E02AB9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E02AB9" w:rsidRPr="007C060A">
              <w:rPr>
                <w:rFonts w:ascii="Times New Roman" w:hAnsi="Times New Roman" w:cs="Times New Roman"/>
                <w:b/>
                <w:sz w:val="28"/>
                <w:szCs w:val="28"/>
              </w:rPr>
              <w:t>нужно планировать свою речь</w:t>
            </w:r>
            <w:r w:rsidR="00E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AB9" w:rsidRPr="006F10C6">
              <w:rPr>
                <w:rFonts w:ascii="Times New Roman" w:hAnsi="Times New Roman" w:cs="Times New Roman"/>
                <w:sz w:val="28"/>
                <w:szCs w:val="28"/>
              </w:rPr>
              <w:t>для решения поставленных целей</w:t>
            </w:r>
            <w:r w:rsidR="00E0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197">
              <w:rPr>
                <w:b/>
              </w:rPr>
              <w:t xml:space="preserve"> </w:t>
            </w:r>
            <w:r w:rsidR="006C4197" w:rsidRPr="007C060A">
              <w:rPr>
                <w:rFonts w:ascii="Times New Roman" w:hAnsi="Times New Roman" w:cs="Times New Roman"/>
                <w:sz w:val="28"/>
                <w:szCs w:val="28"/>
              </w:rPr>
              <w:t>Доминировать должны коммуникативные задания.</w:t>
            </w:r>
            <w:r w:rsidR="007C060A" w:rsidRPr="007C0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60A" w:rsidRPr="007C060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формулировки типа </w:t>
            </w:r>
            <w:r w:rsidR="007C060A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замените </w:t>
            </w:r>
            <w:r w:rsidR="00200C5F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настоящее время на прошедшее </w:t>
            </w:r>
            <w:r w:rsidR="007C060A" w:rsidRPr="007C060A">
              <w:rPr>
                <w:rFonts w:ascii="Times New Roman" w:hAnsi="Times New Roman" w:cs="Times New Roman"/>
                <w:sz w:val="28"/>
                <w:szCs w:val="28"/>
              </w:rPr>
              <w:t xml:space="preserve">лучше заменить на </w:t>
            </w:r>
            <w:r w:rsidR="007C060A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 согласитесь с</w:t>
            </w:r>
            <w:r w:rsidR="00200C5F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товарищем</w:t>
            </w:r>
            <w:r w:rsidR="007C060A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скажите, что</w:t>
            </w:r>
            <w:r w:rsidR="00200C5F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это уже сделано было давно</w:t>
            </w:r>
            <w:r w:rsidR="007C060A" w:rsidRPr="006117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7C060A" w:rsidRPr="007C06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C060A" w:rsidRPr="007C060A">
              <w:rPr>
                <w:rFonts w:ascii="Times New Roman" w:hAnsi="Times New Roman" w:cs="Times New Roman"/>
                <w:sz w:val="28"/>
                <w:szCs w:val="28"/>
              </w:rPr>
              <w:t xml:space="preserve">Весомая роль принадлежит </w:t>
            </w:r>
            <w:r w:rsidR="007C060A" w:rsidRPr="007C0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проблемным ситуациям</w:t>
            </w:r>
            <w:r w:rsidR="007C060A" w:rsidRPr="007C060A">
              <w:rPr>
                <w:rFonts w:ascii="Times New Roman" w:hAnsi="Times New Roman" w:cs="Times New Roman"/>
                <w:sz w:val="28"/>
                <w:szCs w:val="28"/>
              </w:rPr>
              <w:t>, стимулирующим учащихся на совершение действия, заданного содержанием ситуации: выступить в определенной социальной роли, уметь рассказать о себе, окружающих, прочитанном, услышанном, выражать отношение к предмету высказывания или к полученной информации.</w:t>
            </w:r>
          </w:p>
          <w:p w:rsidR="00DF15A0" w:rsidRDefault="00DF15A0" w:rsidP="002F65FF">
            <w:pPr>
              <w:spacing w:after="0" w:line="360" w:lineRule="auto"/>
              <w:ind w:left="-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B5A" w:rsidRDefault="00ED2B5A" w:rsidP="007C060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DF15A0" w:rsidRDefault="00510366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3A70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коммуникативной, общекультурно</w:t>
            </w:r>
            <w:r w:rsidR="0077178A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proofErr w:type="spellStart"/>
            <w:r w:rsidR="0077178A">
              <w:rPr>
                <w:rFonts w:ascii="Times New Roman" w:hAnsi="Times New Roman" w:cs="Times New Roman"/>
                <w:sz w:val="28"/>
                <w:szCs w:val="28"/>
              </w:rPr>
              <w:t>культуроведческой</w:t>
            </w:r>
            <w:proofErr w:type="spellEnd"/>
            <w:r w:rsidR="0077178A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60A" w:rsidRPr="007C060A" w:rsidRDefault="007C060A" w:rsidP="00E11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60A">
              <w:rPr>
                <w:rFonts w:ascii="Times New Roman" w:hAnsi="Times New Roman" w:cs="Times New Roman"/>
                <w:sz w:val="28"/>
                <w:szCs w:val="28"/>
              </w:rPr>
              <w:t>Умение общаться в условиях непосредственного контакта, т.е. понимать устные высказывания партнера по общению и реагировать на них.</w:t>
            </w:r>
          </w:p>
        </w:tc>
      </w:tr>
      <w:tr w:rsidR="00C6297C" w:rsidRPr="003F3FC8" w:rsidTr="0020699F">
        <w:trPr>
          <w:trHeight w:val="1102"/>
        </w:trPr>
        <w:tc>
          <w:tcPr>
            <w:tcW w:w="9660" w:type="dxa"/>
            <w:gridSpan w:val="2"/>
          </w:tcPr>
          <w:p w:rsidR="00C6297C" w:rsidRPr="0020699F" w:rsidRDefault="0020699F" w:rsidP="0020699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результат  - </w:t>
            </w:r>
            <w:r w:rsidRPr="0020699F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r w:rsidR="00C6297C" w:rsidRPr="0020699F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язык не просто средство общения, но и объединяющий людей фактор</w:t>
            </w:r>
            <w:r w:rsidRPr="00206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1B8E" w:rsidRPr="00E76A75" w:rsidRDefault="00751B8E" w:rsidP="004B3459">
      <w:pPr>
        <w:tabs>
          <w:tab w:val="left" w:pos="1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51B8E" w:rsidRPr="00E76A75" w:rsidSect="007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A2A"/>
    <w:multiLevelType w:val="hybridMultilevel"/>
    <w:tmpl w:val="43489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C3872"/>
    <w:multiLevelType w:val="hybridMultilevel"/>
    <w:tmpl w:val="5A584DEE"/>
    <w:lvl w:ilvl="0" w:tplc="FD0E92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C5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C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D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5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4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B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9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D25CDC"/>
    <w:multiLevelType w:val="multilevel"/>
    <w:tmpl w:val="73C85A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93614"/>
    <w:multiLevelType w:val="multilevel"/>
    <w:tmpl w:val="939A28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08B"/>
    <w:rsid w:val="0007203A"/>
    <w:rsid w:val="00105B04"/>
    <w:rsid w:val="001369AA"/>
    <w:rsid w:val="00155949"/>
    <w:rsid w:val="00172118"/>
    <w:rsid w:val="001A19CD"/>
    <w:rsid w:val="001E3220"/>
    <w:rsid w:val="00200C5F"/>
    <w:rsid w:val="0020699F"/>
    <w:rsid w:val="00253E88"/>
    <w:rsid w:val="00295DBA"/>
    <w:rsid w:val="002C105F"/>
    <w:rsid w:val="002F65FF"/>
    <w:rsid w:val="003358D3"/>
    <w:rsid w:val="00337A9D"/>
    <w:rsid w:val="003A709B"/>
    <w:rsid w:val="004411D6"/>
    <w:rsid w:val="0048305A"/>
    <w:rsid w:val="00486C86"/>
    <w:rsid w:val="004A13BB"/>
    <w:rsid w:val="004B3459"/>
    <w:rsid w:val="004C7DD8"/>
    <w:rsid w:val="00510366"/>
    <w:rsid w:val="00594192"/>
    <w:rsid w:val="005B2D72"/>
    <w:rsid w:val="005E2D5E"/>
    <w:rsid w:val="0061178B"/>
    <w:rsid w:val="006118ED"/>
    <w:rsid w:val="006328A2"/>
    <w:rsid w:val="006448CD"/>
    <w:rsid w:val="006711CE"/>
    <w:rsid w:val="0068012A"/>
    <w:rsid w:val="006A50B0"/>
    <w:rsid w:val="006B1BE5"/>
    <w:rsid w:val="006C4197"/>
    <w:rsid w:val="006D5880"/>
    <w:rsid w:val="006E61EF"/>
    <w:rsid w:val="006F10C6"/>
    <w:rsid w:val="006F2F9D"/>
    <w:rsid w:val="0073768B"/>
    <w:rsid w:val="00743EFE"/>
    <w:rsid w:val="00751B8E"/>
    <w:rsid w:val="0077178A"/>
    <w:rsid w:val="00787396"/>
    <w:rsid w:val="007A4561"/>
    <w:rsid w:val="007A7928"/>
    <w:rsid w:val="007C060A"/>
    <w:rsid w:val="007D0ADF"/>
    <w:rsid w:val="007F5AA7"/>
    <w:rsid w:val="008221EE"/>
    <w:rsid w:val="00895ADE"/>
    <w:rsid w:val="008E3762"/>
    <w:rsid w:val="009275BF"/>
    <w:rsid w:val="009810E1"/>
    <w:rsid w:val="009B30E9"/>
    <w:rsid w:val="009B5314"/>
    <w:rsid w:val="00A3608B"/>
    <w:rsid w:val="00A63687"/>
    <w:rsid w:val="00AA0EF6"/>
    <w:rsid w:val="00B77948"/>
    <w:rsid w:val="00BC2E48"/>
    <w:rsid w:val="00BE2A7F"/>
    <w:rsid w:val="00C25772"/>
    <w:rsid w:val="00C31064"/>
    <w:rsid w:val="00C6297C"/>
    <w:rsid w:val="00C813E1"/>
    <w:rsid w:val="00D03319"/>
    <w:rsid w:val="00D703FE"/>
    <w:rsid w:val="00D86567"/>
    <w:rsid w:val="00DE2686"/>
    <w:rsid w:val="00DF15A0"/>
    <w:rsid w:val="00E02AB9"/>
    <w:rsid w:val="00E111AE"/>
    <w:rsid w:val="00E173A8"/>
    <w:rsid w:val="00E76A75"/>
    <w:rsid w:val="00ED2B5A"/>
    <w:rsid w:val="00EE0714"/>
    <w:rsid w:val="00EF055F"/>
    <w:rsid w:val="00F53E5D"/>
    <w:rsid w:val="00FC590D"/>
    <w:rsid w:val="00FD1E15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D703FE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4A13B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4A13BB"/>
    <w:pPr>
      <w:widowControl w:val="0"/>
      <w:shd w:val="clear" w:color="auto" w:fill="FFFFFF"/>
      <w:spacing w:after="0" w:line="274" w:lineRule="exact"/>
      <w:ind w:hanging="380"/>
    </w:pPr>
    <w:rPr>
      <w:rFonts w:ascii="Arial" w:eastAsia="Arial" w:hAnsi="Arial" w:cs="Arial"/>
      <w:sz w:val="23"/>
      <w:szCs w:val="23"/>
    </w:rPr>
  </w:style>
  <w:style w:type="character" w:customStyle="1" w:styleId="Bodytext2">
    <w:name w:val="Body text (2)_"/>
    <w:basedOn w:val="a0"/>
    <w:link w:val="Bodytext20"/>
    <w:rsid w:val="004A13B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13BB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Heading1">
    <w:name w:val="Heading #1_"/>
    <w:basedOn w:val="a0"/>
    <w:link w:val="Heading10"/>
    <w:rsid w:val="004A13B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4A13BB"/>
    <w:pPr>
      <w:widowControl w:val="0"/>
      <w:shd w:val="clear" w:color="auto" w:fill="FFFFFF"/>
      <w:spacing w:before="300" w:after="0" w:line="274" w:lineRule="exact"/>
      <w:ind w:firstLine="580"/>
      <w:jc w:val="both"/>
      <w:outlineLvl w:val="0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25</cp:revision>
  <dcterms:created xsi:type="dcterms:W3CDTF">2014-03-11T17:41:00Z</dcterms:created>
  <dcterms:modified xsi:type="dcterms:W3CDTF">2014-03-17T09:08:00Z</dcterms:modified>
</cp:coreProperties>
</file>