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5" w:rsidRPr="003A3BE5" w:rsidRDefault="003A3BE5" w:rsidP="003A3BE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BE5">
        <w:rPr>
          <w:rFonts w:ascii="Times New Roman" w:hAnsi="Times New Roman" w:cs="Times New Roman"/>
          <w:b/>
          <w:sz w:val="24"/>
          <w:szCs w:val="24"/>
        </w:rPr>
        <w:t xml:space="preserve">Симанович Татьяна Николаевна, </w:t>
      </w:r>
    </w:p>
    <w:p w:rsidR="003A3BE5" w:rsidRPr="003A3BE5" w:rsidRDefault="003A3BE5" w:rsidP="003A3B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BE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3A3BE5" w:rsidRDefault="003A3BE5" w:rsidP="003A3B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BE5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</w:t>
      </w:r>
    </w:p>
    <w:p w:rsidR="003A3BE5" w:rsidRPr="003A3BE5" w:rsidRDefault="003A3BE5" w:rsidP="003A3B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BE5">
        <w:rPr>
          <w:rFonts w:ascii="Times New Roman" w:hAnsi="Times New Roman" w:cs="Times New Roman"/>
          <w:sz w:val="24"/>
          <w:szCs w:val="24"/>
        </w:rPr>
        <w:t xml:space="preserve"> учреждения средней общеобразовательной школы </w:t>
      </w:r>
    </w:p>
    <w:p w:rsidR="003A3BE5" w:rsidRPr="003A3BE5" w:rsidRDefault="003A3BE5" w:rsidP="003A3B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BE5">
        <w:rPr>
          <w:rFonts w:ascii="Times New Roman" w:hAnsi="Times New Roman" w:cs="Times New Roman"/>
          <w:sz w:val="24"/>
          <w:szCs w:val="24"/>
        </w:rPr>
        <w:t>№ 9 г. Аши Челябинской области</w:t>
      </w:r>
    </w:p>
    <w:p w:rsidR="003A3BE5" w:rsidRPr="003A3BE5" w:rsidRDefault="003A3BE5" w:rsidP="003A3B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3BE5">
        <w:rPr>
          <w:rFonts w:ascii="Times New Roman" w:hAnsi="Times New Roman" w:cs="Times New Roman"/>
          <w:sz w:val="24"/>
          <w:szCs w:val="24"/>
        </w:rPr>
        <w:t>(с начальной профессиональной подготовкой)</w:t>
      </w:r>
    </w:p>
    <w:p w:rsidR="003A3BE5" w:rsidRDefault="003A3BE5" w:rsidP="003A3BE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5D4A" w:rsidRPr="007A55DE" w:rsidRDefault="007A55DE" w:rsidP="007A55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5DE">
        <w:rPr>
          <w:rFonts w:ascii="Times New Roman" w:hAnsi="Times New Roman" w:cs="Times New Roman"/>
          <w:b/>
          <w:sz w:val="24"/>
          <w:szCs w:val="24"/>
        </w:rPr>
        <w:t>Тема:</w:t>
      </w:r>
      <w:r w:rsidRPr="007A55DE">
        <w:rPr>
          <w:rFonts w:ascii="Times New Roman" w:hAnsi="Times New Roman" w:cs="Times New Roman"/>
          <w:sz w:val="24"/>
          <w:szCs w:val="24"/>
        </w:rPr>
        <w:t xml:space="preserve"> Множественное число имен существительных</w:t>
      </w:r>
    </w:p>
    <w:p w:rsidR="007A55DE" w:rsidRPr="007A55DE" w:rsidRDefault="007A55DE" w:rsidP="007A55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как деятельность учеников.</w:t>
      </w:r>
    </w:p>
    <w:p w:rsidR="007A55DE" w:rsidRPr="007A55DE" w:rsidRDefault="005A4101" w:rsidP="007A55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="007A55DE" w:rsidRPr="007A5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A55DE" w:rsidRPr="007A55DE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умениями ознакомительного чтения, выборочного </w:t>
      </w:r>
      <w:proofErr w:type="spellStart"/>
      <w:r w:rsidR="007A55DE" w:rsidRPr="007A55D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работать со словарями, справочной литературой, памятками; составлять план и последовательность действий, прогнозировать результаты</w:t>
      </w:r>
      <w:r w:rsidR="007A55DE" w:rsidRPr="007A55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101" w:rsidRDefault="005A4101" w:rsidP="007A55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="007A55DE" w:rsidRPr="007A5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A55DE" w:rsidRPr="007A55DE">
        <w:rPr>
          <w:rFonts w:ascii="Times New Roman" w:eastAsia="Times New Roman" w:hAnsi="Times New Roman" w:cs="Times New Roman"/>
          <w:sz w:val="24"/>
          <w:szCs w:val="24"/>
        </w:rPr>
        <w:t>образовывать формы именительного и родительного падежа множественного числа имён существительных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5DE" w:rsidRPr="007A55DE" w:rsidRDefault="005A4101" w:rsidP="007A55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A55DE" w:rsidRPr="007A55DE">
        <w:rPr>
          <w:rFonts w:ascii="Times New Roman" w:eastAsia="Times New Roman" w:hAnsi="Times New Roman" w:cs="Times New Roman"/>
          <w:sz w:val="24"/>
          <w:szCs w:val="24"/>
        </w:rPr>
        <w:t>правильно употреблять формы именительного и родительного падежа множественного ч</w:t>
      </w:r>
      <w:r>
        <w:rPr>
          <w:rFonts w:ascii="Times New Roman" w:eastAsia="Times New Roman" w:hAnsi="Times New Roman" w:cs="Times New Roman"/>
          <w:sz w:val="24"/>
          <w:szCs w:val="24"/>
        </w:rPr>
        <w:t>исла в устной и письменной речи;</w:t>
      </w:r>
    </w:p>
    <w:p w:rsidR="007A55DE" w:rsidRDefault="005A4101" w:rsidP="007A55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7A55DE" w:rsidRPr="007A55DE">
        <w:rPr>
          <w:rFonts w:ascii="Times New Roman" w:eastAsia="Times New Roman" w:hAnsi="Times New Roman" w:cs="Times New Roman"/>
          <w:sz w:val="24"/>
          <w:szCs w:val="24"/>
        </w:rPr>
        <w:t>обогащать грамматический строй своей речи при овладении языковыми нормами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101" w:rsidRPr="007A55DE" w:rsidRDefault="005A4101" w:rsidP="007A55D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осваивать способы решения проблем творческого и поискового характера.</w:t>
      </w:r>
    </w:p>
    <w:p w:rsidR="007A55DE" w:rsidRDefault="00B927D2" w:rsidP="007A55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7D2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927D2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</w:t>
      </w:r>
      <w:r w:rsidR="005A4101">
        <w:rPr>
          <w:rFonts w:ascii="Times New Roman" w:hAnsi="Times New Roman" w:cs="Times New Roman"/>
          <w:sz w:val="24"/>
          <w:szCs w:val="24"/>
        </w:rPr>
        <w:t>ура</w:t>
      </w:r>
      <w:proofErr w:type="spellEnd"/>
      <w:r w:rsidR="005A4101">
        <w:rPr>
          <w:rFonts w:ascii="Times New Roman" w:hAnsi="Times New Roman" w:cs="Times New Roman"/>
          <w:sz w:val="24"/>
          <w:szCs w:val="24"/>
        </w:rPr>
        <w:t>.</w:t>
      </w:r>
    </w:p>
    <w:p w:rsidR="005A4101" w:rsidRDefault="004E2111" w:rsidP="005A4101">
      <w:pPr>
        <w:pStyle w:val="a3"/>
        <w:rPr>
          <w:rFonts w:ascii="Times New Roman" w:hAnsi="Times New Roman" w:cs="Times New Roman"/>
          <w:sz w:val="24"/>
          <w:szCs w:val="24"/>
        </w:rPr>
      </w:pPr>
      <w:r w:rsidRPr="004E2111">
        <w:rPr>
          <w:rFonts w:ascii="Times New Roman" w:hAnsi="Times New Roman" w:cs="Times New Roman"/>
          <w:b/>
          <w:sz w:val="24"/>
          <w:szCs w:val="24"/>
        </w:rPr>
        <w:t>Запись на доске:</w:t>
      </w:r>
      <w:r>
        <w:rPr>
          <w:rFonts w:ascii="Times New Roman" w:hAnsi="Times New Roman" w:cs="Times New Roman"/>
          <w:sz w:val="24"/>
          <w:szCs w:val="24"/>
        </w:rPr>
        <w:t xml:space="preserve"> Число – пробел для записи самостоятельно сформулированной учащимися темы – Классная работа – Эпиграф – слова </w:t>
      </w:r>
    </w:p>
    <w:p w:rsidR="00B927D2" w:rsidRDefault="004E2111" w:rsidP="005A4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r w:rsidR="005A4101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Успенского: «Существительное – хлеб языка».</w:t>
      </w:r>
    </w:p>
    <w:p w:rsidR="005A4101" w:rsidRDefault="005A4101" w:rsidP="005A4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2111" w:rsidRPr="005A4101" w:rsidRDefault="005A4101" w:rsidP="007A55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01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Style w:val="a4"/>
        <w:tblW w:w="14992" w:type="dxa"/>
        <w:tblLayout w:type="fixed"/>
        <w:tblLook w:val="04A0"/>
      </w:tblPr>
      <w:tblGrid>
        <w:gridCol w:w="2376"/>
        <w:gridCol w:w="7088"/>
        <w:gridCol w:w="2693"/>
        <w:gridCol w:w="2835"/>
      </w:tblGrid>
      <w:tr w:rsidR="00321E16" w:rsidTr="00201A4F">
        <w:tc>
          <w:tcPr>
            <w:tcW w:w="2376" w:type="dxa"/>
          </w:tcPr>
          <w:p w:rsidR="00321E16" w:rsidRPr="007A55DE" w:rsidRDefault="00321E16" w:rsidP="007A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8" w:type="dxa"/>
          </w:tcPr>
          <w:p w:rsidR="00321E16" w:rsidRPr="007A55DE" w:rsidRDefault="00321E16" w:rsidP="007A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693" w:type="dxa"/>
          </w:tcPr>
          <w:p w:rsidR="00321E16" w:rsidRPr="007A55DE" w:rsidRDefault="00321E16" w:rsidP="007A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  <w:tc>
          <w:tcPr>
            <w:tcW w:w="2835" w:type="dxa"/>
          </w:tcPr>
          <w:p w:rsidR="00321E16" w:rsidRPr="007A55DE" w:rsidRDefault="00321E16" w:rsidP="007A55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приемы, средства обучения; формы организации деятельности учащихся</w:t>
            </w:r>
            <w:r w:rsidR="00F11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педагогические технологии</w:t>
            </w:r>
          </w:p>
        </w:tc>
      </w:tr>
      <w:tr w:rsidR="00321E16" w:rsidTr="00201A4F">
        <w:tc>
          <w:tcPr>
            <w:tcW w:w="2376" w:type="dxa"/>
          </w:tcPr>
          <w:p w:rsidR="00321E16" w:rsidRPr="00397669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976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21E16" w:rsidRPr="004D2C67" w:rsidRDefault="00321E16" w:rsidP="0033099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67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уроку,</w:t>
            </w:r>
            <w:r w:rsidRPr="004D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у учащихся благоприятного настроя на работу.</w:t>
            </w:r>
          </w:p>
          <w:p w:rsidR="004D2C67" w:rsidRDefault="004D2C67" w:rsidP="00330992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Урок сегодня необычный, но для тебя вполне привычный,</w:t>
            </w:r>
          </w:p>
          <w:p w:rsidR="004D2C67" w:rsidRDefault="004D2C67" w:rsidP="00330992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Придется думать головой, вопрос услышать непростой,</w:t>
            </w:r>
          </w:p>
          <w:p w:rsidR="004D2C67" w:rsidRDefault="004D2C67" w:rsidP="00330992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Найти ответ. Стремиться помнить</w:t>
            </w:r>
          </w:p>
          <w:p w:rsidR="004D2C67" w:rsidRDefault="004D2C67" w:rsidP="00330992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Все, что узнаешь и запомнишь.</w:t>
            </w:r>
          </w:p>
          <w:p w:rsidR="004D2C67" w:rsidRPr="004D2C67" w:rsidRDefault="004D2C67" w:rsidP="0033099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учеников потребуются знания, смекалка и сообразительность, творческое воображение.</w:t>
            </w:r>
          </w:p>
        </w:tc>
        <w:tc>
          <w:tcPr>
            <w:tcW w:w="2693" w:type="dxa"/>
          </w:tcPr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16" w:rsidTr="00201A4F">
        <w:tc>
          <w:tcPr>
            <w:tcW w:w="2376" w:type="dxa"/>
          </w:tcPr>
          <w:p w:rsidR="00321E16" w:rsidRPr="007A55DE" w:rsidRDefault="00321E16" w:rsidP="007A55D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Языковая разминка - с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ловарный диктант.</w:t>
            </w:r>
          </w:p>
        </w:tc>
        <w:tc>
          <w:tcPr>
            <w:tcW w:w="7088" w:type="dxa"/>
          </w:tcPr>
          <w:p w:rsidR="00321E16" w:rsidRPr="00661F25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0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Найти,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 обозначить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объяснить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орфограммы.</w:t>
            </w:r>
          </w:p>
          <w:p w:rsidR="00321E16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Морозец, небеса, оттепель, жизнь, единообразие, сугроб, трескотня, воробьи, окрестность, чародейка</w:t>
            </w:r>
            <w:r w:rsidRPr="00906C7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 исчез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новение</w:t>
            </w:r>
            <w:r w:rsidRPr="00906C7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олнце</w:t>
            </w:r>
            <w:r w:rsidRPr="00906C7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ьдинка</w:t>
            </w:r>
            <w:r w:rsidRPr="00906C7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тголосок</w:t>
            </w:r>
            <w:r w:rsidRPr="00906C7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321E16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М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оро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з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ец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полногласное чередование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-, суффикс 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существительного мужского рода; 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н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ебе</w:t>
            </w:r>
            <w:r w:rsidRPr="000102E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безударные гласные в корне слова, проверяемые ударением: небо, небесный; 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о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тте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п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е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удвоенные согласные на стыке морфем, безударные гласные в корне слова, проверяемые ударением: теплый, е//0; 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жи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знь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гласных после шипящих: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пиши с буквой и; 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е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д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и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н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оо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браз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и</w:t>
            </w:r>
            <w:r w:rsidRPr="00111745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- безударные гласные в корне слова, проверяемые ударением: один, образ; е//о, правописание сложных существительных с соединительной гласной о, правописание суффиксов абстрактных существительных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; 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сугро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парного согласного на конце слова6 сугробы; 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тр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е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ск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</w:t>
            </w:r>
            <w:r w:rsidRPr="003306FE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тня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- безударные гласные в корне слова, проверяемые ударением: треск; правописание суффиксов существительных – от(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); 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в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оро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б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ь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полногласного сочетания в корне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-, безударные гласные в корне слова, проверяемые ударением: воробышек; правописание разделительного мягкого знака в корне слова; 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кре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ст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н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приставки единообразного написания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; правописание непроизносимого согласного – крест; правописание суффиксов существительных – ость; 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ча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р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</w:t>
            </w:r>
            <w:r w:rsidRPr="00053B99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дейка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гласной после шипящей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пишется с буквой а; правописание сложных существительных с соединительной гласной о; 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и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с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ч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е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зн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вен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и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конечного согласного в приставке на 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-с перед глухим согласным; безударные гласные в корне слова, проверяемые ударением: исчез; правописание суффиксов существительных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; 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со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лн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непроизносимой согласной; 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л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ь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динка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смягчающего мягкого знака в корне слова; 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о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т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г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оло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с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u w:val="single"/>
              </w:rPr>
              <w:t>о</w:t>
            </w:r>
            <w:r w:rsidRPr="00D52FA7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– правописание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lastRenderedPageBreak/>
              <w:t xml:space="preserve">приставки единообразного написания –от, безударные гласные в корне слова, проверяемые ударением: голос; полногласие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-; правописание суффикса с беглой гласной 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).</w:t>
            </w:r>
          </w:p>
          <w:p w:rsidR="00612B4C" w:rsidRPr="00906C72" w:rsidRDefault="00612B4C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Взаимопроверка работ: ученики берут работу у соседа по парте, проверяют, выставляют оценку по шкале оценок.</w:t>
            </w:r>
          </w:p>
        </w:tc>
        <w:tc>
          <w:tcPr>
            <w:tcW w:w="2693" w:type="dxa"/>
          </w:tcPr>
          <w:p w:rsidR="00321E16" w:rsidRPr="00906C72" w:rsidRDefault="00321E1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C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321E16" w:rsidRPr="00906C72" w:rsidRDefault="00321E1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6C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r w:rsidRPr="00906C72">
              <w:rPr>
                <w:rStyle w:val="texturok0"/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Анализировать, сравнивать, делать выводы.</w:t>
            </w:r>
          </w:p>
          <w:p w:rsidR="00321E16" w:rsidRDefault="00321E16" w:rsidP="00B66843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C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Pr="00906C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Преобразовывать информацию.</w:t>
            </w:r>
          </w:p>
          <w:p w:rsidR="00B91DD1" w:rsidRPr="00D751D2" w:rsidRDefault="00B91DD1" w:rsidP="00B91DD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B91DD1" w:rsidRDefault="00B91DD1" w:rsidP="00B91DD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возможность сотрудничества: умение слышать, слушать и понимать партнера.</w:t>
            </w:r>
          </w:p>
          <w:p w:rsidR="00201A4F" w:rsidRPr="00201A4F" w:rsidRDefault="00201A4F" w:rsidP="00B91DD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4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201A4F" w:rsidRPr="00BC6421" w:rsidRDefault="00201A4F" w:rsidP="00B91DD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успешность усвоения материала</w:t>
            </w:r>
          </w:p>
        </w:tc>
        <w:tc>
          <w:tcPr>
            <w:tcW w:w="2835" w:type="dxa"/>
          </w:tcPr>
          <w:p w:rsidR="00321E16" w:rsidRDefault="00041EC1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само- и взаимоконтролю устных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письменных </w:t>
            </w:r>
            <w:r w:rsidRPr="00041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</w:t>
            </w:r>
            <w:r w:rsidR="00201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01A4F" w:rsidRPr="00906C72" w:rsidRDefault="00201A4F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и парная формы организации деятельности учащихся.</w:t>
            </w:r>
          </w:p>
        </w:tc>
      </w:tr>
      <w:tr w:rsidR="00321E16" w:rsidTr="00201A4F">
        <w:tc>
          <w:tcPr>
            <w:tcW w:w="2376" w:type="dxa"/>
          </w:tcPr>
          <w:p w:rsidR="00321E16" w:rsidRDefault="00321E16" w:rsidP="007A55D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7088" w:type="dxa"/>
          </w:tcPr>
          <w:p w:rsidR="00321E16" w:rsidRDefault="00321E16" w:rsidP="00CA70C4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Определите, чем </w:t>
            </w:r>
            <w:r w:rsidRPr="0026793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связаны слова.</w:t>
            </w:r>
          </w:p>
          <w:p w:rsidR="00321E16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Подсказка:</w:t>
            </w:r>
          </w:p>
          <w:p w:rsidR="00321E16" w:rsidRPr="00330992" w:rsidRDefault="00321E16" w:rsidP="00330992">
            <w:pPr>
              <w:pStyle w:val="LTTite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992">
              <w:rPr>
                <w:rFonts w:ascii="Times New Roman" w:hAnsi="Times New Roman" w:cs="Times New Roman"/>
                <w:bCs/>
                <w:sz w:val="24"/>
                <w:szCs w:val="24"/>
              </w:rPr>
              <w:t>Снег на полях,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330992">
              <w:rPr>
                <w:rFonts w:ascii="Times New Roman" w:hAnsi="Times New Roman" w:cs="Times New Roman"/>
                <w:bCs/>
                <w:sz w:val="24"/>
                <w:szCs w:val="24"/>
              </w:rPr>
              <w:t>Лёд на водах,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Pr="00330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Вьюга гуляет.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330992">
              <w:rPr>
                <w:rFonts w:ascii="Times New Roman" w:hAnsi="Times New Roman" w:cs="Times New Roman"/>
                <w:bCs/>
                <w:sz w:val="24"/>
                <w:szCs w:val="24"/>
              </w:rPr>
              <w:t>Когда это бывает?</w:t>
            </w:r>
          </w:p>
          <w:p w:rsidR="00321E16" w:rsidRDefault="0026793A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9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16">
              <w:rPr>
                <w:rFonts w:ascii="Times New Roman" w:hAnsi="Times New Roman" w:cs="Times New Roman"/>
                <w:sz w:val="24"/>
                <w:szCs w:val="24"/>
              </w:rPr>
              <w:t xml:space="preserve">-  Чем </w:t>
            </w:r>
            <w:proofErr w:type="gramStart"/>
            <w:r w:rsidR="00321E16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="0032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16" w:rsidRPr="0026793A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морфологически</w:t>
            </w:r>
            <w:r w:rsidR="00321E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1E16" w:rsidRPr="004E2111" w:rsidRDefault="00321E16" w:rsidP="004E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Земля, вода, пшеница, класс – </w:t>
            </w:r>
          </w:p>
          <w:p w:rsidR="00321E16" w:rsidRPr="004E2111" w:rsidRDefault="00321E16" w:rsidP="004E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   Всё сущее, что окружает нас,</w:t>
            </w:r>
          </w:p>
          <w:p w:rsidR="00321E16" w:rsidRPr="004E2111" w:rsidRDefault="00321E16" w:rsidP="004E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   Мы называем, имя им даём:</w:t>
            </w:r>
          </w:p>
          <w:p w:rsidR="00321E16" w:rsidRPr="004E2111" w:rsidRDefault="00321E16" w:rsidP="004E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   Берёза, речка, солнце, дом…</w:t>
            </w:r>
          </w:p>
          <w:p w:rsidR="00321E16" w:rsidRPr="004E2111" w:rsidRDefault="00321E16" w:rsidP="004E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   Явления природы: буря, дождь…</w:t>
            </w:r>
          </w:p>
          <w:p w:rsidR="00321E16" w:rsidRDefault="00321E16" w:rsidP="004E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   Без существительных не проживёшь.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Что вы, изучая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 как часть речи уже несколько уроков, можете сказать о роли этой части речи?</w:t>
            </w:r>
          </w:p>
          <w:p w:rsidR="00D0785F" w:rsidRP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5F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учителя:</w:t>
            </w:r>
          </w:p>
          <w:p w:rsidR="00D0785F" w:rsidRP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>Каждое слово русского языка, обозначающее предмет, даже самое маленькое и неприметное, может иногда иметь большое значение и быть незаменимым.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E2111">
              <w:rPr>
                <w:rFonts w:ascii="Times New Roman" w:hAnsi="Times New Roman" w:cs="Times New Roman"/>
                <w:sz w:val="24"/>
                <w:szCs w:val="24"/>
              </w:rPr>
              <w:t xml:space="preserve"> Успенский называл имя существительное хлебом языка.</w:t>
            </w:r>
          </w:p>
          <w:p w:rsidR="00F35177" w:rsidRPr="00F35177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793A" w:rsidRPr="00267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35177" w:rsidRPr="00F35177">
              <w:rPr>
                <w:rFonts w:ascii="Times New Roman" w:hAnsi="Times New Roman" w:cs="Times New Roman"/>
                <w:sz w:val="24"/>
                <w:szCs w:val="24"/>
              </w:rPr>
              <w:t>Знакомство с новым понятием.</w:t>
            </w:r>
          </w:p>
          <w:p w:rsidR="00D0785F" w:rsidRPr="00F35177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Как вы думаете, можно ли создать текст на основе только существительных?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Существуют ли такие тексты?</w:t>
            </w:r>
          </w:p>
          <w:p w:rsidR="00D0785F" w:rsidRP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5F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Комментарий учителя: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тексты, обычно стихотворные,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состоящие только из одной части речи, например, существительных в именительном падеже: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Снег. Дыхание весны.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Солнце. Оттепель. Блины…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Праздник. Одеяло. Сны.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Снег.  Дыхание весны…</w:t>
            </w:r>
          </w:p>
          <w:p w:rsidR="00D0785F" w:rsidRDefault="00D0785F" w:rsidP="0012374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Такая форма называется моностих. Форма работы несложная, но интересная: нужно найти и скомпоновать слова, емко и кратко характеризующие описываемое событие, состояние или картину.</w:t>
            </w:r>
          </w:p>
          <w:p w:rsidR="00F35177" w:rsidRDefault="00F35177" w:rsidP="00F351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C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85F">
              <w:rPr>
                <w:rFonts w:ascii="Times New Roman" w:hAnsi="Times New Roman" w:cs="Times New Roman"/>
                <w:sz w:val="24"/>
                <w:szCs w:val="24"/>
              </w:rPr>
              <w:t>Создание сочинения-миниатюры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85F" w:rsidRDefault="00F35177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«Конец зимы», «Февраль», «Февральский день».</w:t>
            </w:r>
          </w:p>
          <w:p w:rsidR="004D2C67" w:rsidRDefault="004D2C67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создать зимний пейзаж, используя выразительные возможности существительных.</w:t>
            </w:r>
          </w:p>
          <w:p w:rsidR="004D2C67" w:rsidRDefault="004D2C67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2 минуты.</w:t>
            </w:r>
          </w:p>
          <w:p w:rsidR="00356A2C" w:rsidRDefault="00356A2C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творческих работ.</w:t>
            </w:r>
          </w:p>
          <w:p w:rsidR="006429A9" w:rsidRDefault="00640D66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A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6429A9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 и оценивание с помощью силы аплодисментов.</w:t>
            </w:r>
          </w:p>
          <w:p w:rsidR="00640D66" w:rsidRPr="00F35177" w:rsidRDefault="006429A9" w:rsidP="001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Самоконтроль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пятибалльной шкале.</w:t>
            </w:r>
          </w:p>
        </w:tc>
        <w:tc>
          <w:tcPr>
            <w:tcW w:w="2693" w:type="dxa"/>
          </w:tcPr>
          <w:p w:rsidR="00321E16" w:rsidRDefault="006A7E8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Личностные УУД</w:t>
            </w:r>
          </w:p>
          <w:p w:rsidR="006A7E86" w:rsidRDefault="006A7E8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Обеспечивать значимость решения учебных задач, увязывая их с реальными ситуациями.</w:t>
            </w:r>
          </w:p>
          <w:p w:rsidR="006A7E86" w:rsidRDefault="006A7E8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2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="00F052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Вырабатывать свою жизненную позицию.</w:t>
            </w:r>
          </w:p>
          <w:p w:rsidR="00F0520A" w:rsidRPr="00D751D2" w:rsidRDefault="00F0520A" w:rsidP="00F0520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6A7E86" w:rsidRDefault="00F0520A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Правильно выражать свои мысли в речи, уважать в общении и сотрудничестве партнера и самого себя.</w:t>
            </w:r>
          </w:p>
          <w:p w:rsidR="00640D66" w:rsidRPr="00640D66" w:rsidRDefault="00640D66" w:rsidP="00640D6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40D6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Регулятивные УУД</w:t>
            </w:r>
          </w:p>
          <w:p w:rsidR="00640D66" w:rsidRPr="006A7E86" w:rsidRDefault="00640D66" w:rsidP="00640D6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Внимательно слушать говорящего, объективно оценивать его ответ, в первую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очередь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оценивая положительное</w:t>
            </w:r>
            <w:r w:rsidR="006429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недочеты высказывая в виде пожеланий.</w:t>
            </w:r>
          </w:p>
        </w:tc>
        <w:tc>
          <w:tcPr>
            <w:tcW w:w="2835" w:type="dxa"/>
          </w:tcPr>
          <w:p w:rsidR="00321E16" w:rsidRDefault="00041EC1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1E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по само- и взаимоконтролю устных работ</w:t>
            </w:r>
            <w:r w:rsidR="008A42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8A42F6" w:rsidRDefault="008A42F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Понимать точку зрения другого.</w:t>
            </w:r>
          </w:p>
          <w:p w:rsidR="008A42F6" w:rsidRPr="00041EC1" w:rsidRDefault="008A42F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 относиться к своему мнению.</w:t>
            </w:r>
          </w:p>
        </w:tc>
      </w:tr>
      <w:tr w:rsidR="00321E16" w:rsidTr="00201A4F">
        <w:tc>
          <w:tcPr>
            <w:tcW w:w="2376" w:type="dxa"/>
          </w:tcPr>
          <w:p w:rsidR="00321E16" w:rsidRPr="00661F25" w:rsidRDefault="00321E16" w:rsidP="007A55D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и цели урока.</w:t>
            </w:r>
          </w:p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21E16" w:rsidRDefault="004D2C67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16">
              <w:rPr>
                <w:rFonts w:ascii="Times New Roman" w:hAnsi="Times New Roman" w:cs="Times New Roman"/>
                <w:sz w:val="24"/>
                <w:szCs w:val="24"/>
              </w:rPr>
              <w:t>- На основе записанных слов спрогнозировать цель урока: определить, можно ли извлечь еще информацию из записанных слов.</w:t>
            </w:r>
          </w:p>
          <w:p w:rsidR="00321E16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Подсказка:</w:t>
            </w:r>
          </w:p>
          <w:p w:rsidR="00321E16" w:rsidRDefault="0026793A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Составьте слова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из начальных букв слов диктанта и запишите </w:t>
            </w:r>
            <w:r w:rsidR="00321E16" w:rsidRPr="00D62EC1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9A9" w:rsidRPr="004677BE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Комментарий </w:t>
            </w:r>
            <w:r w:rsidR="0026793A">
              <w:rPr>
                <w:rFonts w:ascii="Times New Roman" w:hAnsi="Times New Roman" w:cs="Times New Roman"/>
                <w:i/>
                <w:sz w:val="24"/>
                <w:szCs w:val="24"/>
              </w:rPr>
              <w:t>учителя. В литературе есть такая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793A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26793A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267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акростих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определенным образом составленное стихотворение, </w:t>
            </w:r>
            <w:r w:rsidR="0026793A">
              <w:rPr>
                <w:rFonts w:ascii="Times New Roman" w:hAnsi="Times New Roman" w:cs="Times New Roman"/>
                <w:i/>
                <w:sz w:val="24"/>
                <w:szCs w:val="24"/>
              </w:rPr>
              <w:t>в котором, если прочитать первые буквы строчек по вертикали, получается слово – оно «пронизывает насквозь» все основное стихотворение.</w:t>
            </w:r>
          </w:p>
          <w:p w:rsidR="00321E16" w:rsidRPr="007A55DE" w:rsidRDefault="004D2C67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C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– Знакома вам эта тема? Зачем же мы возвращаемся к ней? Какими могут быть цели урока? (Повторить,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знаем,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что­то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проверить, так ли это.</w:t>
            </w:r>
          </w:p>
        </w:tc>
        <w:tc>
          <w:tcPr>
            <w:tcW w:w="2693" w:type="dxa"/>
          </w:tcPr>
          <w:p w:rsidR="00321E16" w:rsidRPr="004677BE" w:rsidRDefault="00321E16" w:rsidP="007A55DE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D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целеполагания</w:t>
            </w:r>
            <w:proofErr w:type="spellEnd"/>
            <w:r w:rsidR="00D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21E16" w:rsidRPr="004677BE" w:rsidRDefault="00321E16" w:rsidP="007A55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6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предположения на основе наблюдений.</w:t>
            </w:r>
          </w:p>
          <w:p w:rsidR="00321E16" w:rsidRPr="004677BE" w:rsidRDefault="00321E16" w:rsidP="007A55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6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тему урока.</w:t>
            </w:r>
          </w:p>
          <w:p w:rsidR="00321E16" w:rsidRDefault="00321E16" w:rsidP="007A55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6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ставить цель деятельности.</w:t>
            </w:r>
          </w:p>
          <w:p w:rsidR="00D751D2" w:rsidRPr="00D751D2" w:rsidRDefault="00D751D2" w:rsidP="007A55D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D751D2" w:rsidRPr="00D751D2" w:rsidRDefault="006A7E8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возможность сотрудничества: умение слышать, слушать и понимать партнера.</w:t>
            </w:r>
          </w:p>
        </w:tc>
        <w:tc>
          <w:tcPr>
            <w:tcW w:w="2835" w:type="dxa"/>
          </w:tcPr>
          <w:p w:rsidR="00321E16" w:rsidRPr="00D751D2" w:rsidRDefault="00D751D2" w:rsidP="00D751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1D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проблемного диалога</w:t>
            </w:r>
          </w:p>
        </w:tc>
      </w:tr>
      <w:tr w:rsidR="00321E16" w:rsidTr="00201A4F">
        <w:tc>
          <w:tcPr>
            <w:tcW w:w="2376" w:type="dxa"/>
          </w:tcPr>
          <w:p w:rsidR="00321E16" w:rsidRPr="00661F25" w:rsidRDefault="007C491B" w:rsidP="007A55D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углубление </w:t>
            </w:r>
            <w:proofErr w:type="gramStart"/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21E16" w:rsidRPr="00F15747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учебником: 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>§</w:t>
            </w:r>
            <w:r w:rsidR="00547C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упр. 548 и </w:t>
            </w:r>
            <w:r w:rsidR="00547C7A" w:rsidRPr="00547C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47C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стр.217.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1338D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видеть имена существительные во множественном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1E16" w:rsidRPr="00661F25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547C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218 - </w:t>
            </w:r>
            <w:r w:rsidR="00547C7A" w:rsidRPr="00547C7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выявление новой информации о числе имён существительных.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Ознакомительное чтение про себя.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38"/>
              <w:gridCol w:w="3549"/>
              <w:gridCol w:w="2546"/>
            </w:tblGrid>
            <w:tr w:rsidR="00321E16" w:rsidTr="007C491B">
              <w:tc>
                <w:tcPr>
                  <w:tcW w:w="738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.р.</w:t>
                  </w:r>
                </w:p>
              </w:tc>
              <w:tc>
                <w:tcPr>
                  <w:tcW w:w="3549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Книги, буквы; мысли</w:t>
                  </w:r>
                </w:p>
              </w:tc>
              <w:tc>
                <w:tcPr>
                  <w:tcW w:w="2546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21E16" w:rsidTr="007C491B">
              <w:tc>
                <w:tcPr>
                  <w:tcW w:w="738" w:type="dxa"/>
                </w:tcPr>
                <w:p w:rsidR="00321E16" w:rsidRDefault="00321E16" w:rsidP="00F15747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м.р.</w:t>
                  </w:r>
                </w:p>
              </w:tc>
              <w:tc>
                <w:tcPr>
                  <w:tcW w:w="3549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Словари, алфавиты;</w:t>
                  </w:r>
                </w:p>
                <w:p w:rsidR="00321E16" w:rsidRPr="00396F54" w:rsidRDefault="00321E16" w:rsidP="00DC410C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учителя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/</w:t>
                  </w:r>
                </w:p>
              </w:tc>
              <w:tc>
                <w:tcPr>
                  <w:tcW w:w="2546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я)</w:t>
                  </w:r>
                </w:p>
              </w:tc>
            </w:tr>
            <w:tr w:rsidR="00321E16" w:rsidTr="007C491B">
              <w:tc>
                <w:tcPr>
                  <w:tcW w:w="738" w:type="dxa"/>
                </w:tcPr>
                <w:p w:rsidR="00321E16" w:rsidRDefault="00321E16" w:rsidP="00F15747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с.р.</w:t>
                  </w:r>
                </w:p>
              </w:tc>
              <w:tc>
                <w:tcPr>
                  <w:tcW w:w="3549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предложения</w:t>
                  </w:r>
                </w:p>
              </w:tc>
              <w:tc>
                <w:tcPr>
                  <w:tcW w:w="2546" w:type="dxa"/>
                </w:tcPr>
                <w:p w:rsidR="00321E16" w:rsidRDefault="00321E16" w:rsidP="007A55DE">
                  <w:pPr>
                    <w:pStyle w:val="texturok"/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я)</w:t>
                  </w:r>
                </w:p>
              </w:tc>
            </w:tr>
          </w:tbl>
          <w:p w:rsidR="00321E16" w:rsidRPr="00661F25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 что обращают внимание авторы учебника?</w:t>
            </w:r>
          </w:p>
          <w:p w:rsidR="00321E16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– Что вы можете рассказать нового о числе имён существительных?</w:t>
            </w:r>
          </w:p>
          <w:p w:rsidR="00321E16" w:rsidRPr="007A55DE" w:rsidRDefault="00321E16" w:rsidP="008B694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</w:t>
            </w:r>
            <w:proofErr w:type="gramStart"/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: какие окончания могут быть в формах И.п. мн.ч. имён существительных?</w:t>
            </w:r>
          </w:p>
        </w:tc>
        <w:tc>
          <w:tcPr>
            <w:tcW w:w="2693" w:type="dxa"/>
          </w:tcPr>
          <w:p w:rsidR="00321E16" w:rsidRPr="00CB7DBC" w:rsidRDefault="00321E1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D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321E16" w:rsidRPr="00CB7DBC" w:rsidRDefault="00321E1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DBC">
              <w:rPr>
                <w:rStyle w:val="texturok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Владеть разными </w:t>
            </w:r>
            <w:r w:rsidRPr="00CB7DBC">
              <w:rPr>
                <w:rStyle w:val="texturok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видами чтения (ознакомительного), приёмами продуктивного чтения.</w:t>
            </w:r>
          </w:p>
          <w:p w:rsidR="00321E16" w:rsidRPr="00CB7DBC" w:rsidRDefault="00321E16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D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D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связное монологическое высказывание в учебно-научном стиле.</w:t>
            </w:r>
          </w:p>
        </w:tc>
        <w:tc>
          <w:tcPr>
            <w:tcW w:w="2835" w:type="dxa"/>
          </w:tcPr>
          <w:p w:rsidR="00321E16" w:rsidRDefault="007C491B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Работа с учебником (учет вариативной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инвариативной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части).</w:t>
            </w:r>
          </w:p>
          <w:p w:rsidR="007C491B" w:rsidRPr="007C491B" w:rsidRDefault="007C491B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форма организации</w:t>
            </w:r>
            <w:r w:rsidR="002564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деятельности учащихся.</w:t>
            </w:r>
          </w:p>
        </w:tc>
      </w:tr>
      <w:tr w:rsidR="00321E16" w:rsidTr="00201A4F">
        <w:tc>
          <w:tcPr>
            <w:tcW w:w="2376" w:type="dxa"/>
          </w:tcPr>
          <w:p w:rsidR="00321E16" w:rsidRPr="00661F25" w:rsidRDefault="007C491B" w:rsidP="007A55D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16">
              <w:rPr>
                <w:rFonts w:ascii="Times New Roman" w:hAnsi="Times New Roman" w:cs="Times New Roman"/>
                <w:sz w:val="24"/>
                <w:szCs w:val="24"/>
              </w:rPr>
              <w:t>Решение проблемы. Открытие новых знаний.</w:t>
            </w:r>
          </w:p>
        </w:tc>
        <w:tc>
          <w:tcPr>
            <w:tcW w:w="7088" w:type="dxa"/>
          </w:tcPr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ли четко сформулировать правило написания окончаний имен существительных во множественном числе? (Для женского и среднего рода все однозначно, для мужского есть варианты окончаний). 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Может ли учебник помочь в решении проблемы? Почему правила нет в учебнике?</w:t>
            </w:r>
          </w:p>
          <w:p w:rsidR="00321E16" w:rsidRPr="00635FEC" w:rsidRDefault="00321E16" w:rsidP="00635FEC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будем решать проблему? Составление ПЛАНА действий. 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Сопоставляем,  сравниваем,  анализируем.</w:t>
            </w:r>
          </w:p>
          <w:p w:rsidR="00321E16" w:rsidRPr="00A6423C" w:rsidRDefault="00321E16" w:rsidP="00A64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 xml:space="preserve">Выбираем соответствующий  языковой ситуации материал. </w:t>
            </w:r>
            <w:r w:rsidRPr="0063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Зачем?</w:t>
            </w:r>
          </w:p>
          <w:p w:rsidR="00321E16" w:rsidRPr="00A6423C" w:rsidRDefault="00321E16" w:rsidP="00A64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Делаем вывод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формулируем ПРАВИЛО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1E16" w:rsidRPr="00A6423C" w:rsidRDefault="00321E16" w:rsidP="00A64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FE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Решение проблемы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опорно-схематический конспект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E16" w:rsidRPr="00A6423C" w:rsidRDefault="00321E16" w:rsidP="00A64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5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Применение новых  знаний.</w:t>
            </w:r>
          </w:p>
          <w:p w:rsidR="00321E16" w:rsidRPr="00A6423C" w:rsidRDefault="00321E16" w:rsidP="00A642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5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23C">
              <w:rPr>
                <w:rFonts w:ascii="Times New Roman" w:hAnsi="Times New Roman" w:cs="Times New Roman"/>
                <w:sz w:val="24"/>
                <w:szCs w:val="24"/>
              </w:rPr>
              <w:t>Нужны ли нам НОВЫЕ  знания?</w:t>
            </w:r>
          </w:p>
        </w:tc>
        <w:tc>
          <w:tcPr>
            <w:tcW w:w="2693" w:type="dxa"/>
          </w:tcPr>
          <w:p w:rsidR="00321E16" w:rsidRDefault="00256435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64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Регулятивные (планирования)</w:t>
            </w:r>
          </w:p>
          <w:p w:rsidR="00256435" w:rsidRDefault="00256435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 планировать способы достижения намеченной цели</w:t>
            </w:r>
            <w:r w:rsidR="00DC1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56435" w:rsidRPr="00256435" w:rsidRDefault="00256435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64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Регулятивные (коррекции)</w:t>
            </w:r>
          </w:p>
          <w:p w:rsidR="00256435" w:rsidRDefault="00256435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Организовать взаимопомощь</w:t>
            </w:r>
            <w:r w:rsidR="00DC1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56435" w:rsidRPr="00256435" w:rsidRDefault="00256435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1E16" w:rsidRPr="00256435" w:rsidRDefault="00256435" w:rsidP="007A55DE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64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картой урока</w:t>
            </w:r>
          </w:p>
        </w:tc>
      </w:tr>
      <w:tr w:rsidR="00321E16" w:rsidTr="00201A4F">
        <w:tc>
          <w:tcPr>
            <w:tcW w:w="2376" w:type="dxa"/>
          </w:tcPr>
          <w:p w:rsidR="00321E16" w:rsidRPr="00661F25" w:rsidRDefault="007C491B" w:rsidP="007A55DE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умений, формирование навыков культуры речи</w:t>
            </w:r>
            <w:r w:rsidR="00321E16" w:rsidRPr="00661F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(овладение грамматическими </w:t>
            </w:r>
            <w:r w:rsidR="00321E16" w:rsidRPr="00661F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нормами)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Проанализировав представленный материал, установим закономерность в выборе букв в окончаниях  существительных. 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833"/>
            </w:tblGrid>
            <w:tr w:rsidR="00321E16" w:rsidRPr="005F66DA" w:rsidTr="007C491B">
              <w:tc>
                <w:tcPr>
                  <w:tcW w:w="6833" w:type="dxa"/>
                </w:tcPr>
                <w:p w:rsidR="0091338D" w:rsidRDefault="00321E16" w:rsidP="00AD0CF9">
                  <w:pPr>
                    <w:pStyle w:val="texturok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Есть у вас в продаже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свежие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торта? </w:t>
                  </w:r>
                </w:p>
                <w:p w:rsidR="00321E16" w:rsidRPr="00B66843" w:rsidRDefault="00321E16" w:rsidP="00AD0CF9">
                  <w:pPr>
                    <w:pStyle w:val="texturok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 весна. На поля выйдут новые трактора.</w:t>
                  </w:r>
                </w:p>
              </w:tc>
            </w:tr>
          </w:tbl>
          <w:p w:rsidR="00321E16" w:rsidRPr="00661F25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упражнения формирует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 правильно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 образования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формы И.п. мн.ч. имён существительных, в которых 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возможны ошибки в речи (грамматическая норма).</w:t>
            </w:r>
          </w:p>
          <w:p w:rsidR="00321E16" w:rsidRPr="00661F25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парах.</w:t>
            </w:r>
          </w:p>
          <w:p w:rsidR="00321E16" w:rsidRPr="001B6455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– Проверьте свою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ключу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3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справка «</w:t>
            </w:r>
            <w:r w:rsidR="0091338D" w:rsidRPr="00913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Памятка</w:t>
            </w:r>
            <w:r w:rsidRPr="00913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»).</w:t>
            </w:r>
          </w:p>
          <w:p w:rsidR="00321E16" w:rsidRPr="00661F25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– Сделайте </w:t>
            </w:r>
            <w:proofErr w:type="gramStart"/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: какие окончания могут быть в формах И.п. мн.ч. имён существительных?</w:t>
            </w:r>
          </w:p>
          <w:p w:rsidR="00321E16" w:rsidRDefault="00321E16" w:rsidP="00437D99">
            <w:pPr>
              <w:pStyle w:val="metod"/>
              <w:spacing w:line="240" w:lineRule="auto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Работа в парах: составить примерный опорный сигнал и записать обобщенную графическую модель орфограммы.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72"/>
              <w:gridCol w:w="4961"/>
            </w:tblGrid>
            <w:tr w:rsidR="00321E16" w:rsidTr="007C491B">
              <w:tc>
                <w:tcPr>
                  <w:tcW w:w="1872" w:type="dxa"/>
                </w:tcPr>
                <w:p w:rsidR="00321E16" w:rsidRDefault="00321E16" w:rsidP="009824A0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Окончания сущ. мн. ч. И.п.</w:t>
                  </w:r>
                </w:p>
              </w:tc>
              <w:tc>
                <w:tcPr>
                  <w:tcW w:w="4961" w:type="dxa"/>
                </w:tcPr>
                <w:p w:rsidR="00321E16" w:rsidRDefault="00FC3B7C" w:rsidP="00437D99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color w:val="auto"/>
                      <w:sz w:val="24"/>
                      <w:szCs w:val="24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32" type="#_x0000_t13" style="position:absolute;left:0;text-align:left;margin-left:153.45pt;margin-top:1.4pt;width:22.5pt;height:10.5pt;flip:y;z-index:251663360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iCs/>
                      <w:noProof/>
                      <w:color w:val="auto"/>
                      <w:sz w:val="24"/>
                      <w:szCs w:val="24"/>
                    </w:rPr>
                    <w:pict>
                      <v:rect id="_x0000_s1031" style="position:absolute;left:0;text-align:left;margin-left:54.45pt;margin-top:1.4pt;width:9pt;height:10.5pt;z-index:251662336;mso-position-horizontal-relative:text;mso-position-vertical-relative:text"/>
                    </w:pict>
                  </w:r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Основное </w:t>
                  </w:r>
                  <w:r w:rsidR="00321E1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   </w:t>
                  </w:r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в книжной речи          </w:t>
                  </w:r>
                  <w:proofErr w:type="gramStart"/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-и</w:t>
                  </w:r>
                  <w:proofErr w:type="gramEnd"/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(-</w:t>
                  </w:r>
                  <w:proofErr w:type="spellStart"/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ы</w:t>
                  </w:r>
                  <w:proofErr w:type="spellEnd"/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);</w:t>
                  </w:r>
                </w:p>
                <w:p w:rsidR="00321E16" w:rsidRDefault="00FC3B7C" w:rsidP="00437D99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color w:val="auto"/>
                      <w:sz w:val="24"/>
                      <w:szCs w:val="24"/>
                    </w:rPr>
                    <w:pict>
                      <v:shape id="_x0000_s1033" type="#_x0000_t13" style="position:absolute;left:0;text-align:left;margin-left:86.7pt;margin-top:-.4pt;width:85.5pt;height:10.5pt;flip:y;z-index:251664384"/>
                    </w:pict>
                  </w:r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В разговорной                                    </w:t>
                  </w:r>
                  <w:proofErr w:type="gramStart"/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-а</w:t>
                  </w:r>
                  <w:proofErr w:type="gramEnd"/>
                  <w:r w:rsidR="00321E1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(-я)</w:t>
                  </w:r>
                </w:p>
              </w:tc>
            </w:tr>
          </w:tbl>
          <w:p w:rsidR="00321E16" w:rsidRPr="00961319" w:rsidRDefault="00321E16" w:rsidP="00437D99">
            <w:pPr>
              <w:pStyle w:val="metod"/>
              <w:spacing w:line="240" w:lineRule="auto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321E16" w:rsidRPr="00961319" w:rsidRDefault="00321E16" w:rsidP="00437D99">
            <w:pPr>
              <w:pStyle w:val="metod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single"/>
              </w:rPr>
              <w:t>Комментарий учителя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Первоначально в языке было одно главное окончание для мн.ч. – -</w:t>
            </w:r>
            <w:proofErr w:type="spellStart"/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затем в разговорной речи стало появляться другое окончание – -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которое постепенно начало вытеснять окончание </w:t>
            </w:r>
            <w:proofErr w:type="gramStart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proofErr w:type="spellStart"/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proofErr w:type="gramEnd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.  Иногда возможны сомнения: 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инструктор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(-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или </w:t>
            </w:r>
            <w:proofErr w:type="gramStart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</w:t>
            </w:r>
            <w:proofErr w:type="spellStart"/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proofErr w:type="gramEnd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), 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конструктор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(-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или -</w:t>
            </w:r>
            <w:proofErr w:type="spellStart"/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). В этом случае нужно обратиться к словарю и окончание запомнить: 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инструкторы</w:t>
            </w:r>
            <w:proofErr w:type="gramStart"/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(-</w:t>
            </w:r>
            <w:proofErr w:type="gramEnd"/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в разговорной речи), </w:t>
            </w:r>
            <w:r w:rsidRPr="0096131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конструкторы</w:t>
            </w:r>
            <w:r w:rsidRPr="0096131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321E16" w:rsidRPr="00661F25" w:rsidRDefault="00321E16" w:rsidP="00437D99">
            <w:pPr>
              <w:pStyle w:val="met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Pr="00661F25" w:rsidRDefault="00F02173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Б)</w:t>
            </w:r>
          </w:p>
          <w:tbl>
            <w:tblPr>
              <w:tblStyle w:val="a4"/>
              <w:tblW w:w="0" w:type="auto"/>
              <w:tblInd w:w="29" w:type="dxa"/>
              <w:tblLayout w:type="fixed"/>
              <w:tblLook w:val="04A0"/>
            </w:tblPr>
            <w:tblGrid>
              <w:gridCol w:w="6804"/>
            </w:tblGrid>
            <w:tr w:rsidR="00321E16" w:rsidTr="00F02173">
              <w:tc>
                <w:tcPr>
                  <w:tcW w:w="6804" w:type="dxa"/>
                </w:tcPr>
                <w:p w:rsidR="00321E16" w:rsidRDefault="00321E16" w:rsidP="00437D99">
                  <w:pPr>
                    <w:pStyle w:val="texturok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магазине купили пять килограммов четыреста граммов помидоров, две пары носков и пару чулок.</w:t>
                  </w:r>
                </w:p>
              </w:tc>
            </w:tr>
          </w:tbl>
          <w:p w:rsidR="00F02173" w:rsidRDefault="00F02173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процессе наблюдения формируется навык правильного образования и употребления форм Р.п.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правильно ли употреблены формы множественного числа существительных?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составлено по всем правилам «грамматического искусства»).</w:t>
            </w:r>
            <w:proofErr w:type="gramEnd"/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 мы так практически никогда не говорим. Почему? (Здесь действует своеобразная тенденция к экономии языковых средств: из двух вариантов –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 короткого – в живой речи, как правило, употребляется более короткий).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– Что объединяет слова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лизость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-  множественное число существительных Р.п.</w:t>
            </w:r>
            <w:r w:rsidR="00913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1E16" w:rsidRPr="00661F25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обозначают эти предметы?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(Это 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овощей и фруктов, 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парных предметов, единицы измерения, веса.)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– </w:t>
            </w:r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Как легче запомнить окончания? </w:t>
            </w:r>
            <w:proofErr w:type="gramStart"/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(Соединить группы: овощи, фрукты и вес – окончание ­</w:t>
            </w:r>
            <w:proofErr w:type="spellStart"/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ов</w:t>
            </w:r>
            <w:proofErr w:type="spellEnd"/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; для парных предметов «говори наоборот»: </w:t>
            </w:r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короткие</w:t>
            </w:r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</w:t>
            </w:r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носки</w:t>
            </w:r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) – окончание «длинное» (</w:t>
            </w:r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­</w:t>
            </w:r>
            <w:proofErr w:type="spellStart"/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ов</w:t>
            </w:r>
            <w:proofErr w:type="spellEnd"/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), </w:t>
            </w:r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длинные</w:t>
            </w:r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(</w:t>
            </w:r>
            <w:r w:rsidRPr="005F66DA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чулки</w:t>
            </w:r>
            <w:r w:rsidRPr="005F66DA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) – окончание «коро</w:t>
            </w:r>
            <w:r w:rsidRPr="005F6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ткое» – □).</w:t>
            </w:r>
            <w:proofErr w:type="gramEnd"/>
          </w:p>
          <w:p w:rsidR="0091338D" w:rsidRDefault="0091338D" w:rsidP="0091338D">
            <w:pPr>
              <w:pStyle w:val="metod"/>
              <w:spacing w:line="240" w:lineRule="auto"/>
              <w:ind w:firstLin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в парах: 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составить примерный опорный сигнал и записать обобщенную графическую модель орфограммы.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72"/>
              <w:gridCol w:w="4961"/>
            </w:tblGrid>
            <w:tr w:rsidR="0091338D" w:rsidTr="00761826">
              <w:tc>
                <w:tcPr>
                  <w:tcW w:w="1872" w:type="dxa"/>
                </w:tcPr>
                <w:p w:rsidR="0091338D" w:rsidRDefault="0091338D" w:rsidP="0091338D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Окончания сущ. мн. ч. Р.п.</w:t>
                  </w:r>
                </w:p>
              </w:tc>
              <w:tc>
                <w:tcPr>
                  <w:tcW w:w="4961" w:type="dxa"/>
                </w:tcPr>
                <w:p w:rsidR="0091338D" w:rsidRDefault="00FC3B7C" w:rsidP="00761826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color w:val="auto"/>
                      <w:sz w:val="24"/>
                      <w:szCs w:val="24"/>
                    </w:rPr>
                    <w:pict>
                      <v:shape id="_x0000_s1035" type="#_x0000_t13" style="position:absolute;left:0;text-align:left;margin-left:15.5pt;margin-top:1.4pt;width:81.75pt;height:10.5pt;flip:y;z-index:251667456;mso-position-horizontal-relative:text;mso-position-vertical-relative:text"/>
                    </w:pict>
                  </w:r>
                  <w:r>
                    <w:rPr>
                      <w:rFonts w:ascii="Times New Roman" w:hAnsi="Times New Roman" w:cs="Times New Roman"/>
                      <w:iCs/>
                      <w:noProof/>
                      <w:color w:val="auto"/>
                      <w:sz w:val="24"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7" type="#_x0000_t202" style="position:absolute;left:0;text-align:left;margin-left:.5pt;margin-top:1.4pt;width:10.5pt;height:12pt;z-index:251669504;mso-position-horizontal-relative:text;mso-position-vertical-relative:text">
                        <v:textbox>
                          <w:txbxContent>
                            <w:p w:rsidR="00F06E36" w:rsidRPr="00F06E36" w:rsidRDefault="00F06E3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6E36">
                                <w:rPr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1338D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r w:rsidR="0091338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   </w:t>
                  </w:r>
                  <w:r w:rsidR="00F06E3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</w:t>
                  </w:r>
                  <w:r w:rsidR="00F06E36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: </w:t>
                  </w:r>
                  <w:r w:rsidR="00F340E2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национальности</w:t>
                  </w:r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на </w:t>
                  </w:r>
                  <w:proofErr w:type="gramStart"/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–</w:t>
                  </w:r>
                  <w:proofErr w:type="spellStart"/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, -</w:t>
                  </w:r>
                  <w:proofErr w:type="spellStart"/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р</w:t>
                  </w:r>
                  <w:proofErr w:type="spellEnd"/>
                </w:p>
                <w:p w:rsidR="00F340E2" w:rsidRDefault="00F340E2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</w:t>
                  </w:r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количества</w:t>
                  </w:r>
                </w:p>
                <w:p w:rsidR="00F60D0C" w:rsidRDefault="00F60D0C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воинские единицы</w:t>
                  </w:r>
                </w:p>
                <w:p w:rsidR="006648DC" w:rsidRDefault="006648DC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парные предметы </w:t>
                  </w:r>
                </w:p>
                <w:p w:rsidR="006648DC" w:rsidRDefault="006648DC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(пара чулок, ботинок)</w:t>
                  </w:r>
                </w:p>
                <w:p w:rsidR="0091338D" w:rsidRDefault="00FC3B7C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noProof/>
                      <w:color w:val="auto"/>
                      <w:sz w:val="24"/>
                      <w:szCs w:val="24"/>
                    </w:rPr>
                    <w:pict>
                      <v:shape id="_x0000_s1036" type="#_x0000_t13" style="position:absolute;left:0;text-align:left;margin-left:22.25pt;margin-top:-.4pt;width:75pt;height:10.5pt;flip:y;z-index:251668480"/>
                    </w:pict>
                  </w:r>
                  <w:r w:rsidR="0091338D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r w:rsidR="00F340E2" w:rsidRPr="00F340E2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4"/>
                      <w:szCs w:val="24"/>
                    </w:rPr>
                    <w:t>-</w:t>
                  </w:r>
                  <w:proofErr w:type="spellStart"/>
                  <w:r w:rsidR="00F340E2" w:rsidRPr="00F340E2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4"/>
                      <w:szCs w:val="24"/>
                    </w:rPr>
                    <w:t>ов</w:t>
                  </w:r>
                  <w:proofErr w:type="spellEnd"/>
                  <w:proofErr w:type="gramStart"/>
                  <w:r w:rsidR="0091338D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</w:t>
                  </w:r>
                  <w:r w:rsidR="00F60D0C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</w:t>
                  </w:r>
                  <w:r w:rsidR="00F340E2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>:</w:t>
                  </w:r>
                  <w:proofErr w:type="gramEnd"/>
                  <w:r w:rsidR="00F340E2"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овощи и фрукты</w:t>
                  </w:r>
                </w:p>
                <w:p w:rsidR="006648DC" w:rsidRDefault="00F340E2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 парные предметы</w:t>
                  </w:r>
                </w:p>
                <w:p w:rsidR="00F340E2" w:rsidRDefault="006648DC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 (пара носков)</w:t>
                  </w:r>
                </w:p>
                <w:p w:rsidR="00F340E2" w:rsidRDefault="00F340E2" w:rsidP="00F340E2">
                  <w:pPr>
                    <w:pStyle w:val="metod"/>
                    <w:spacing w:line="240" w:lineRule="auto"/>
                    <w:ind w:firstLine="0"/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auto"/>
                      <w:sz w:val="24"/>
                      <w:szCs w:val="24"/>
                    </w:rPr>
                    <w:t xml:space="preserve">                                    единицы веса                </w:t>
                  </w:r>
                </w:p>
              </w:tc>
            </w:tr>
          </w:tbl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1D6F9D" w:rsidRPr="005F66DA" w:rsidRDefault="00321E16" w:rsidP="001D6F9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В) </w:t>
            </w:r>
            <w:r w:rsidRPr="005F66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Игра­«эстафета»: составить</w:t>
            </w:r>
            <w:r w:rsidR="001D6F9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1</w:t>
            </w:r>
            <w:r w:rsidRPr="005F66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предложение с возможно большим количеством однородных членов – существительных в Р.п. мн.ч.</w:t>
            </w:r>
            <w:r w:rsidR="001D6F9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1</w:t>
            </w:r>
            <w:r w:rsidR="001D6F9D" w:rsidRPr="005F66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предложение с возможно большим количеством однородных членов – существительных в </w:t>
            </w:r>
            <w:r w:rsidR="001D6F9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</w:t>
            </w:r>
            <w:r w:rsidR="001D6F9D" w:rsidRPr="005F66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.п. мн.</w:t>
            </w:r>
            <w:proofErr w:type="gramStart"/>
            <w:r w:rsidR="001D6F9D" w:rsidRPr="005F66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ч</w:t>
            </w:r>
            <w:proofErr w:type="gramEnd"/>
            <w:r w:rsidR="001D6F9D" w:rsidRPr="005F66D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1D6F9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 </w:t>
            </w:r>
          </w:p>
          <w:p w:rsidR="00321E16" w:rsidRPr="001D6F9D" w:rsidRDefault="001D6F9D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Читают работы все ученики по очереди: один с Р.п., другой с И.п. и т.д.</w:t>
            </w:r>
          </w:p>
          <w:p w:rsidR="00321E16" w:rsidRPr="005F66DA" w:rsidRDefault="00504641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64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21E16" w:rsidRPr="005F6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21E16" w:rsidRPr="005F6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Вопрос­шутка</w:t>
            </w:r>
            <w:proofErr w:type="spellEnd"/>
            <w:r w:rsidR="00321E16" w:rsidRPr="005F6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Как правильно сказать:</w:t>
            </w:r>
          </w:p>
          <w:p w:rsidR="00321E16" w:rsidRPr="005F66DA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рыбов</w:t>
            </w:r>
            <w:proofErr w:type="spellEnd"/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нет зубов,</w:t>
            </w:r>
          </w:p>
          <w:p w:rsidR="00321E16" w:rsidRPr="005F66DA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У </w:t>
            </w:r>
            <w:proofErr w:type="spellStart"/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рыбей</w:t>
            </w:r>
            <w:proofErr w:type="spellEnd"/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нет </w:t>
            </w:r>
            <w:proofErr w:type="spellStart"/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зубей</w:t>
            </w:r>
            <w:proofErr w:type="spellEnd"/>
          </w:p>
          <w:p w:rsidR="00321E16" w:rsidRPr="005F66DA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Или – у рыб нет зуб?</w:t>
            </w:r>
          </w:p>
          <w:p w:rsidR="00321E16" w:rsidRPr="005F66DA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6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(Ответ: </w:t>
            </w:r>
            <w:r w:rsidRPr="005F66DA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у рыб нет зубов.</w:t>
            </w:r>
            <w:r w:rsidRPr="005F66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E16" w:rsidRDefault="00321E16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41CD0">
              <w:rPr>
                <w:rFonts w:ascii="Times New Roman" w:hAnsi="Times New Roman" w:cs="Times New Roman"/>
                <w:i/>
                <w:sz w:val="24"/>
                <w:szCs w:val="24"/>
              </w:rPr>
              <w:t>Группов</w:t>
            </w:r>
            <w:r w:rsidRPr="0066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работа – </w:t>
            </w:r>
            <w:r w:rsidR="00641CD0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лингвистические задачи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F9D" w:rsidRDefault="005F594F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41"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для 1-ой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у вас есть несколько знакомых девушек или подруг по имени Оля, то как вы скажете: Подарки </w:t>
            </w:r>
            <w:r w:rsidR="003239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наших…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594F" w:rsidRDefault="005F594F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для 2-ой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 просите купить вам несколько комплектов белья. Как вы скажете</w:t>
            </w:r>
            <w:r w:rsidR="00504641">
              <w:rPr>
                <w:rFonts w:ascii="Times New Roman" w:hAnsi="Times New Roman" w:cs="Times New Roman"/>
                <w:sz w:val="24"/>
                <w:szCs w:val="24"/>
              </w:rPr>
              <w:t xml:space="preserve">: Купите мне, пожалуйста, несколько… (простыня) </w:t>
            </w:r>
            <w:r w:rsidR="0050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="0050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46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50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50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4641" w:rsidRDefault="00504641" w:rsidP="00437D9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4E8"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для 3-ей группы: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газетном очерке об армейских буднях написано: </w:t>
            </w:r>
            <w:r w:rsidR="00EB54E8">
              <w:rPr>
                <w:rFonts w:ascii="Times New Roman" w:hAnsi="Times New Roman" w:cs="Times New Roman"/>
                <w:sz w:val="24"/>
                <w:szCs w:val="24"/>
              </w:rPr>
              <w:t xml:space="preserve">«Каждый боец из отряда </w:t>
            </w:r>
            <w:proofErr w:type="spellStart"/>
            <w:r w:rsidR="00EB54E8"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  <w:proofErr w:type="spellEnd"/>
            <w:r w:rsidR="00EB54E8">
              <w:rPr>
                <w:rFonts w:ascii="Times New Roman" w:hAnsi="Times New Roman" w:cs="Times New Roman"/>
                <w:sz w:val="24"/>
                <w:szCs w:val="24"/>
              </w:rPr>
              <w:t xml:space="preserve"> был снабжен парой </w:t>
            </w:r>
            <w:proofErr w:type="gramStart"/>
            <w:r w:rsidR="00EB54E8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EB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4E8">
              <w:rPr>
                <w:rFonts w:ascii="Times New Roman" w:hAnsi="Times New Roman" w:cs="Times New Roman"/>
                <w:sz w:val="24"/>
                <w:szCs w:val="24"/>
              </w:rPr>
              <w:t>сапогов</w:t>
            </w:r>
            <w:proofErr w:type="spellEnd"/>
            <w:r w:rsidR="00EB54E8">
              <w:rPr>
                <w:rFonts w:ascii="Times New Roman" w:hAnsi="Times New Roman" w:cs="Times New Roman"/>
                <w:sz w:val="24"/>
                <w:szCs w:val="24"/>
              </w:rPr>
              <w:t>». Грамотно ли журналист употребил слова во множественном числе?»</w:t>
            </w:r>
          </w:p>
          <w:p w:rsidR="00321E16" w:rsidRPr="00EF3DFE" w:rsidRDefault="00EB54E8" w:rsidP="00EF3DFE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5"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для 4-ой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«Спорят два ученика. 1-ый ученик: «Я уверен: в слове шофера ударение падает на последний слог». 2-ой ученик: «Нет, в слове шоферы ударение на том же слоге, что и в единственном числе». Кто прав?»</w:t>
            </w:r>
          </w:p>
        </w:tc>
        <w:tc>
          <w:tcPr>
            <w:tcW w:w="2693" w:type="dxa"/>
          </w:tcPr>
          <w:p w:rsidR="00321E16" w:rsidRPr="00F15747" w:rsidRDefault="00321E16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1574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Познавательные УУД </w:t>
            </w:r>
          </w:p>
          <w:p w:rsidR="00321E16" w:rsidRPr="00F15747" w:rsidRDefault="00321E16" w:rsidP="00893B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вычитывать все виды текстовой информации, понимать основную и дополнительную информацию текста.</w:t>
            </w:r>
          </w:p>
          <w:p w:rsidR="00321E16" w:rsidRPr="00F15747" w:rsidRDefault="00321E16" w:rsidP="00893B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группировать, делать выводы.</w:t>
            </w:r>
          </w:p>
          <w:p w:rsidR="00321E16" w:rsidRPr="00F15747" w:rsidRDefault="00321E16" w:rsidP="00893B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навыками </w:t>
            </w:r>
            <w:proofErr w:type="spellStart"/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ознакомительного</w:t>
            </w:r>
            <w:proofErr w:type="gramEnd"/>
            <w:r w:rsidRPr="00F15747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выборочного, детального).</w:t>
            </w: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C7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(</w:t>
            </w:r>
            <w:proofErr w:type="spellStart"/>
            <w:r w:rsidRPr="00906C72">
              <w:rPr>
                <w:rFonts w:ascii="Times New Roman" w:hAnsi="Times New Roman" w:cs="Times New Roman"/>
                <w:sz w:val="24"/>
                <w:szCs w:val="24"/>
              </w:rPr>
              <w:t>несплошной</w:t>
            </w:r>
            <w:proofErr w:type="spellEnd"/>
            <w:r w:rsidRPr="00906C72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906C72">
              <w:rPr>
                <w:rFonts w:ascii="Times New Roman" w:hAnsi="Times New Roman" w:cs="Times New Roman"/>
                <w:sz w:val="24"/>
                <w:szCs w:val="24"/>
              </w:rPr>
              <w:t>кст в сх</w:t>
            </w:r>
            <w:proofErr w:type="gramEnd"/>
            <w:r w:rsidRPr="00906C72">
              <w:rPr>
                <w:rFonts w:ascii="Times New Roman" w:hAnsi="Times New Roman" w:cs="Times New Roman"/>
                <w:sz w:val="24"/>
                <w:szCs w:val="24"/>
              </w:rPr>
              <w:t>емы, графические образцы).</w:t>
            </w:r>
          </w:p>
          <w:p w:rsidR="00DC1161" w:rsidRPr="00CB7DBC" w:rsidRDefault="00DC1161" w:rsidP="00DC116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7D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Коммуникативные УУД</w:t>
            </w:r>
          </w:p>
          <w:p w:rsidR="00321E16" w:rsidRDefault="00DC1161" w:rsidP="00DC11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D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связное монологическое высказывание в учебно-научном стиле.</w:t>
            </w:r>
          </w:p>
          <w:p w:rsidR="00321E16" w:rsidRDefault="00DC1161" w:rsidP="007A55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возможность сотрудничества: умение слышать, слушать и понимать партнера.</w:t>
            </w:r>
          </w:p>
          <w:p w:rsidR="00DC1161" w:rsidRPr="00DC1161" w:rsidRDefault="00DC1161" w:rsidP="007A5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DC1161" w:rsidRDefault="00A31027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161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учебных действий в соответствии с поставленной задачей.</w:t>
            </w:r>
          </w:p>
          <w:p w:rsidR="00321E16" w:rsidRDefault="00A31027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действие «анализ» с выделением существенных и несущественных компонентов.</w:t>
            </w:r>
          </w:p>
          <w:p w:rsidR="00321E16" w:rsidRPr="005F594F" w:rsidRDefault="005F594F" w:rsidP="007A5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4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5F594F" w:rsidRDefault="005F594F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новых знаний</w:t>
            </w: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16" w:rsidRPr="00961C8C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21E16" w:rsidRPr="00DC1161" w:rsidRDefault="00DC1161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Работа по решению проблемы.</w:t>
            </w:r>
          </w:p>
          <w:p w:rsidR="00DC1161" w:rsidRDefault="00DC1161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1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учебником, справочными материалами, словарями.</w:t>
            </w:r>
          </w:p>
          <w:p w:rsidR="00DC1161" w:rsidRDefault="00DC1161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Индивидуальная и парная формы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организации деятельности учащихся.</w:t>
            </w:r>
          </w:p>
          <w:p w:rsidR="00DC1161" w:rsidRDefault="00DC1161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памяток.</w:t>
            </w:r>
          </w:p>
          <w:p w:rsidR="00DC1161" w:rsidRDefault="00DC1161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взаимопомощи.</w:t>
            </w:r>
          </w:p>
          <w:p w:rsidR="00504641" w:rsidRPr="00F15747" w:rsidRDefault="00504641" w:rsidP="00893B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Мотивация учения.</w:t>
            </w:r>
          </w:p>
        </w:tc>
      </w:tr>
      <w:tr w:rsidR="00321E16" w:rsidTr="00201A4F">
        <w:tc>
          <w:tcPr>
            <w:tcW w:w="2376" w:type="dxa"/>
          </w:tcPr>
          <w:p w:rsidR="00321E16" w:rsidRPr="00661F25" w:rsidRDefault="007C491B" w:rsidP="00893B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21E16" w:rsidRPr="00661F25" w:rsidRDefault="00321E1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– Что нового узнали на уроке?</w:t>
            </w:r>
          </w:p>
          <w:p w:rsidR="00A31027" w:rsidRDefault="00321E1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– Как вы думаете, зачем нужно знать формы числа, где это может пригодиться в жизни? (Правильное употребление форм множественного числа свидетельствует об образованности и культуре человека.)</w:t>
            </w:r>
          </w:p>
          <w:p w:rsidR="00321E16" w:rsidRDefault="00321E1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Оцените свою работу на уроке, воспользовавшись </w:t>
            </w:r>
            <w:r w:rsid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шкалой</w:t>
            </w:r>
            <w:r w:rsidRP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самооценки</w:t>
            </w:r>
            <w:r w:rsid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  <w:r w:rsidR="00EF3DFE" w:rsidRPr="00225AB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</w:t>
            </w:r>
            <w:r w:rsid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красота, </w:t>
            </w:r>
            <w:proofErr w:type="gramStart"/>
            <w:r w:rsidR="00EF3DFE" w:rsidRPr="00225AB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П</w:t>
            </w:r>
            <w:proofErr w:type="gramEnd"/>
            <w:r w:rsid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правильность, </w:t>
            </w:r>
            <w:r w:rsidR="00EF3DFE" w:rsidRPr="00225AB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Б</w:t>
            </w:r>
            <w:r w:rsid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– быстрота выполнения (по пятибалльной системе)</w:t>
            </w:r>
            <w:r w:rsidRP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  <w:p w:rsidR="00225AB6" w:rsidRDefault="00225AB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Проанализируйте свою деятельность на уроке и деятельность одноклассников и отметьте свое мнение об уроке с помощью цвета: </w:t>
            </w:r>
          </w:p>
          <w:p w:rsidR="00225AB6" w:rsidRDefault="00225AB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25AB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зеленый цвет: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«На уроке мне все было понятно. Я со всеми заданиями справился самостоятельно».</w:t>
            </w:r>
          </w:p>
          <w:p w:rsidR="00225AB6" w:rsidRDefault="00225AB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25AB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желтый цвет: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«На уроке мне почти все было понятно. Не все получалось сразу, но я все равно справился с заданиями».</w:t>
            </w:r>
          </w:p>
          <w:p w:rsidR="00225AB6" w:rsidRPr="00EF3DFE" w:rsidRDefault="00225AB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5AB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красный цвет: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«Помогите! Мне многое непонятно! Мне требуется помощь!»</w:t>
            </w:r>
          </w:p>
          <w:p w:rsidR="00321E16" w:rsidRPr="00893BAD" w:rsidRDefault="00321E16" w:rsidP="00225AB6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800080"/>
                <w:sz w:val="24"/>
                <w:szCs w:val="24"/>
              </w:rPr>
            </w:pPr>
            <w:r w:rsidRPr="00EF3DF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Учитель выставляет оценки за конкретные виды работы отдельным ученикам на основе их самооценки.</w:t>
            </w:r>
          </w:p>
        </w:tc>
        <w:tc>
          <w:tcPr>
            <w:tcW w:w="2693" w:type="dxa"/>
          </w:tcPr>
          <w:p w:rsidR="00321E16" w:rsidRPr="00961C8C" w:rsidRDefault="00321E16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36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6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="0036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21E16" w:rsidRPr="00961C8C" w:rsidRDefault="00321E16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6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321E16" w:rsidRPr="00961C8C" w:rsidRDefault="00321E16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6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Вырабатывать критерии оценки и определять степень успешности работы.</w:t>
            </w:r>
          </w:p>
          <w:p w:rsidR="00321E16" w:rsidRPr="00A31027" w:rsidRDefault="00A31027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A31027" w:rsidRDefault="00A31027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логическое действие «обобщение»</w:t>
            </w:r>
            <w:r w:rsidR="00366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1027" w:rsidRPr="00A31027" w:rsidRDefault="00A31027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31027" w:rsidRDefault="003661D7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с учителем и со сверстниками.</w:t>
            </w:r>
          </w:p>
          <w:p w:rsidR="003661D7" w:rsidRPr="003661D7" w:rsidRDefault="003661D7" w:rsidP="00A310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321E16" w:rsidRPr="00641CD0" w:rsidRDefault="003661D7" w:rsidP="00641CD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жизненных ценностей и смыслов.</w:t>
            </w:r>
          </w:p>
        </w:tc>
        <w:tc>
          <w:tcPr>
            <w:tcW w:w="2835" w:type="dxa"/>
          </w:tcPr>
          <w:p w:rsidR="00321E16" w:rsidRPr="003661D7" w:rsidRDefault="003661D7" w:rsidP="00893B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рефлексии с применением вопросов и символов в листах обратной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E16" w:rsidTr="00201A4F">
        <w:tc>
          <w:tcPr>
            <w:tcW w:w="2376" w:type="dxa"/>
          </w:tcPr>
          <w:p w:rsidR="00321E16" w:rsidRPr="00661F25" w:rsidRDefault="007C491B" w:rsidP="00893B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="00321E16" w:rsidRPr="0066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задание. </w:t>
            </w:r>
          </w:p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21E16" w:rsidRPr="00661F25" w:rsidRDefault="00321E16" w:rsidP="00C759F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картинки­подсказки</w:t>
            </w:r>
            <w:proofErr w:type="spellEnd"/>
            <w:r w:rsidR="00C759F9">
              <w:rPr>
                <w:rFonts w:ascii="Times New Roman" w:hAnsi="Times New Roman" w:cs="Times New Roman"/>
                <w:sz w:val="24"/>
                <w:szCs w:val="24"/>
              </w:rPr>
              <w:t xml:space="preserve"> или опорные конспекты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D6D82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7C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551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E16" w:rsidRDefault="00321E16" w:rsidP="00C759F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D82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6D6D8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D6D82">
              <w:rPr>
                <w:rFonts w:ascii="Times New Roman" w:hAnsi="Times New Roman" w:cs="Times New Roman"/>
                <w:sz w:val="24"/>
                <w:szCs w:val="24"/>
              </w:rPr>
              <w:t xml:space="preserve">ажнения </w:t>
            </w:r>
            <w:r w:rsidRPr="006D6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7A" w:rsidRPr="00547C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552</w:t>
            </w:r>
            <w:r w:rsidR="006D6D82" w:rsidRPr="00547C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D6D82">
              <w:rPr>
                <w:rFonts w:ascii="Times New Roman" w:hAnsi="Times New Roman" w:cs="Times New Roman"/>
                <w:sz w:val="24"/>
                <w:szCs w:val="24"/>
              </w:rPr>
              <w:t>по заданию</w:t>
            </w:r>
            <w:r w:rsidRPr="0066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D82" w:rsidRDefault="006D6D82" w:rsidP="00C759F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759F9">
              <w:rPr>
                <w:rFonts w:ascii="Times New Roman" w:hAnsi="Times New Roman" w:cs="Times New Roman"/>
                <w:sz w:val="24"/>
                <w:szCs w:val="24"/>
              </w:rPr>
              <w:t>Придумать акростих или акротекст, связанный с темой сегодняшнего урока.</w:t>
            </w:r>
          </w:p>
          <w:p w:rsidR="00C759F9" w:rsidRPr="006D6D82" w:rsidRDefault="00C759F9" w:rsidP="00C759F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Придумать монотекст (моностих), состоящий из существительных множественного числа.</w:t>
            </w:r>
          </w:p>
        </w:tc>
        <w:tc>
          <w:tcPr>
            <w:tcW w:w="2693" w:type="dxa"/>
          </w:tcPr>
          <w:p w:rsidR="00321E16" w:rsidRPr="003661D7" w:rsidRDefault="003661D7" w:rsidP="007A5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:rsidR="003661D7" w:rsidRDefault="003661D7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домашнее задание из предложенных учителем с учетом индивидуальных особенностей.</w:t>
            </w:r>
          </w:p>
          <w:p w:rsidR="003661D7" w:rsidRPr="00057F08" w:rsidRDefault="00057F08" w:rsidP="007A55D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0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057F08" w:rsidRPr="007A55DE" w:rsidRDefault="00057F08" w:rsidP="00057F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самосовершенствование через саморегуляцию</w:t>
            </w:r>
          </w:p>
        </w:tc>
        <w:tc>
          <w:tcPr>
            <w:tcW w:w="2835" w:type="dxa"/>
          </w:tcPr>
          <w:p w:rsidR="00321E16" w:rsidRPr="007A55DE" w:rsidRDefault="00321E16" w:rsidP="007A55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5DE" w:rsidRDefault="007A55DE"/>
    <w:sectPr w:rsidR="007A55DE" w:rsidSect="007A55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5DE"/>
    <w:rsid w:val="000102E1"/>
    <w:rsid w:val="00041EC1"/>
    <w:rsid w:val="00053B99"/>
    <w:rsid w:val="00057F08"/>
    <w:rsid w:val="000B3A7C"/>
    <w:rsid w:val="000F4AAC"/>
    <w:rsid w:val="00111745"/>
    <w:rsid w:val="0012374C"/>
    <w:rsid w:val="001B6455"/>
    <w:rsid w:val="001D6F9D"/>
    <w:rsid w:val="00201A4F"/>
    <w:rsid w:val="00225AB6"/>
    <w:rsid w:val="00256435"/>
    <w:rsid w:val="0026793A"/>
    <w:rsid w:val="00286F68"/>
    <w:rsid w:val="00321E16"/>
    <w:rsid w:val="003239A4"/>
    <w:rsid w:val="003306FE"/>
    <w:rsid w:val="00330992"/>
    <w:rsid w:val="00356A2C"/>
    <w:rsid w:val="003661D7"/>
    <w:rsid w:val="00396F54"/>
    <w:rsid w:val="00397669"/>
    <w:rsid w:val="003A3BE5"/>
    <w:rsid w:val="00407B89"/>
    <w:rsid w:val="00437D99"/>
    <w:rsid w:val="004677BE"/>
    <w:rsid w:val="004D2C67"/>
    <w:rsid w:val="004E2111"/>
    <w:rsid w:val="00504641"/>
    <w:rsid w:val="00547C7A"/>
    <w:rsid w:val="005A4101"/>
    <w:rsid w:val="005F594F"/>
    <w:rsid w:val="005F66DA"/>
    <w:rsid w:val="00612B4C"/>
    <w:rsid w:val="00635FEC"/>
    <w:rsid w:val="00640D66"/>
    <w:rsid w:val="00641CD0"/>
    <w:rsid w:val="006429A9"/>
    <w:rsid w:val="006648DC"/>
    <w:rsid w:val="006A7E86"/>
    <w:rsid w:val="006D6D82"/>
    <w:rsid w:val="007A55DE"/>
    <w:rsid w:val="007C491B"/>
    <w:rsid w:val="007D1A7F"/>
    <w:rsid w:val="00805D4A"/>
    <w:rsid w:val="00887100"/>
    <w:rsid w:val="00893BAD"/>
    <w:rsid w:val="008A42F6"/>
    <w:rsid w:val="008B694D"/>
    <w:rsid w:val="00906C72"/>
    <w:rsid w:val="0091338D"/>
    <w:rsid w:val="00961319"/>
    <w:rsid w:val="00961C8C"/>
    <w:rsid w:val="00971EBC"/>
    <w:rsid w:val="009739FD"/>
    <w:rsid w:val="009824A0"/>
    <w:rsid w:val="009D6453"/>
    <w:rsid w:val="00A11C8F"/>
    <w:rsid w:val="00A31027"/>
    <w:rsid w:val="00A6423C"/>
    <w:rsid w:val="00B66843"/>
    <w:rsid w:val="00B91DD1"/>
    <w:rsid w:val="00B927D2"/>
    <w:rsid w:val="00B96495"/>
    <w:rsid w:val="00BC6421"/>
    <w:rsid w:val="00C759F9"/>
    <w:rsid w:val="00CA70C4"/>
    <w:rsid w:val="00CB6D1C"/>
    <w:rsid w:val="00CB7DBC"/>
    <w:rsid w:val="00D0785F"/>
    <w:rsid w:val="00D52FA7"/>
    <w:rsid w:val="00D62EC1"/>
    <w:rsid w:val="00D751D2"/>
    <w:rsid w:val="00DC1161"/>
    <w:rsid w:val="00DC410C"/>
    <w:rsid w:val="00E05663"/>
    <w:rsid w:val="00E4327E"/>
    <w:rsid w:val="00EB54E8"/>
    <w:rsid w:val="00EF3DFE"/>
    <w:rsid w:val="00F02173"/>
    <w:rsid w:val="00F0520A"/>
    <w:rsid w:val="00F06E36"/>
    <w:rsid w:val="00F11648"/>
    <w:rsid w:val="00F15747"/>
    <w:rsid w:val="00F340E2"/>
    <w:rsid w:val="00F35177"/>
    <w:rsid w:val="00F512AD"/>
    <w:rsid w:val="00F60D0C"/>
    <w:rsid w:val="00FC3B7C"/>
    <w:rsid w:val="00FD285B"/>
    <w:rsid w:val="00FE2629"/>
    <w:rsid w:val="00F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5DE"/>
    <w:pPr>
      <w:spacing w:after="0" w:line="240" w:lineRule="auto"/>
    </w:pPr>
  </w:style>
  <w:style w:type="table" w:styleId="a4">
    <w:name w:val="Table Grid"/>
    <w:basedOn w:val="a1"/>
    <w:rsid w:val="007A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s">
    <w:name w:val="ots"/>
    <w:basedOn w:val="a"/>
    <w:rsid w:val="007A55DE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2"/>
      <w:szCs w:val="12"/>
    </w:rPr>
  </w:style>
  <w:style w:type="paragraph" w:customStyle="1" w:styleId="texturok">
    <w:name w:val="text_urok"/>
    <w:basedOn w:val="a"/>
    <w:link w:val="texturok0"/>
    <w:rsid w:val="007A55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urok0">
    <w:name w:val="text_urok Знак"/>
    <w:link w:val="texturok"/>
    <w:rsid w:val="007A55DE"/>
    <w:rPr>
      <w:rFonts w:ascii="SchoolBookC" w:eastAsia="Times New Roman" w:hAnsi="SchoolBookC" w:cs="SchoolBookC"/>
      <w:color w:val="000000"/>
    </w:rPr>
  </w:style>
  <w:style w:type="paragraph" w:customStyle="1" w:styleId="rim">
    <w:name w:val="rim"/>
    <w:basedOn w:val="a"/>
    <w:rsid w:val="007A55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</w:rPr>
  </w:style>
  <w:style w:type="paragraph" w:customStyle="1" w:styleId="xod">
    <w:name w:val="xod"/>
    <w:basedOn w:val="a"/>
    <w:rsid w:val="007A55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7A55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A55DE"/>
    <w:rPr>
      <w:rFonts w:ascii="Calibri" w:eastAsia="Calibri" w:hAnsi="Calibri" w:cs="Times New Roman"/>
      <w:lang w:eastAsia="en-US"/>
    </w:rPr>
  </w:style>
  <w:style w:type="paragraph" w:customStyle="1" w:styleId="metod">
    <w:name w:val="metod"/>
    <w:basedOn w:val="a"/>
    <w:rsid w:val="00893BAD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</w:rPr>
  </w:style>
  <w:style w:type="paragraph" w:customStyle="1" w:styleId="a7">
    <w:name w:val="???????"/>
    <w:rsid w:val="00A6423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paragraph" w:customStyle="1" w:styleId="LTTitel">
    <w:name w:val="???????~LT~Titel"/>
    <w:uiPriority w:val="99"/>
    <w:rsid w:val="0033099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Arial Unicode MS" w:hAnsi="Mangal" w:cs="Mangal"/>
      <w:color w:val="000000"/>
      <w:sz w:val="88"/>
      <w:szCs w:val="88"/>
    </w:rPr>
  </w:style>
  <w:style w:type="paragraph" w:styleId="a8">
    <w:name w:val="Normal (Web)"/>
    <w:basedOn w:val="a"/>
    <w:uiPriority w:val="99"/>
    <w:semiHidden/>
    <w:unhideWhenUsed/>
    <w:rsid w:val="003A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0590-4632-4D50-A77C-238EAFF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34</cp:revision>
  <dcterms:created xsi:type="dcterms:W3CDTF">2013-02-08T14:14:00Z</dcterms:created>
  <dcterms:modified xsi:type="dcterms:W3CDTF">2013-02-11T02:39:00Z</dcterms:modified>
</cp:coreProperties>
</file>