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8B" w:rsidRPr="002D1902" w:rsidRDefault="00AA0EF6" w:rsidP="002D1902">
      <w:pPr>
        <w:shd w:val="clear" w:color="auto" w:fill="A6A6A6" w:themeFill="background1" w:themeFillShade="A6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190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</w:t>
      </w:r>
      <w:r w:rsidR="00A3608B" w:rsidRPr="002D190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Если Вы преподаете</w:t>
      </w:r>
      <w:r w:rsidR="00A3608B" w:rsidRPr="002D1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08B" w:rsidRPr="002D1902">
        <w:rPr>
          <w:rFonts w:ascii="Times New Roman" w:hAnsi="Times New Roman" w:cs="Times New Roman"/>
          <w:b/>
          <w:color w:val="0070C0"/>
          <w:sz w:val="28"/>
          <w:szCs w:val="28"/>
        </w:rPr>
        <w:t>русский язык</w:t>
      </w:r>
      <w:r w:rsidR="00A3608B" w:rsidRPr="002D1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08B" w:rsidRPr="002D19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proofErr w:type="spellStart"/>
      <w:r w:rsidR="00A3608B" w:rsidRPr="002D1902">
        <w:rPr>
          <w:rFonts w:ascii="Times New Roman" w:hAnsi="Times New Roman" w:cs="Times New Roman"/>
          <w:b/>
          <w:color w:val="FF0000"/>
          <w:sz w:val="28"/>
          <w:szCs w:val="28"/>
        </w:rPr>
        <w:t>полиэтнических</w:t>
      </w:r>
      <w:proofErr w:type="spellEnd"/>
      <w:r w:rsidR="00A3608B" w:rsidRPr="002D19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классах</w:t>
      </w:r>
      <w:proofErr w:type="gramStart"/>
      <w:r w:rsidR="00A3608B" w:rsidRPr="002D1902">
        <w:rPr>
          <w:rFonts w:ascii="Times New Roman" w:hAnsi="Times New Roman" w:cs="Times New Roman"/>
          <w:b/>
          <w:color w:val="FF0000"/>
          <w:sz w:val="28"/>
          <w:szCs w:val="28"/>
        </w:rPr>
        <w:t>..</w:t>
      </w:r>
      <w:proofErr w:type="gramEnd"/>
    </w:p>
    <w:p w:rsidR="00751B8E" w:rsidRPr="002D1902" w:rsidRDefault="00CC5E8A" w:rsidP="002D1902">
      <w:pPr>
        <w:tabs>
          <w:tab w:val="left" w:pos="111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902">
        <w:rPr>
          <w:rFonts w:ascii="Times New Roman" w:hAnsi="Times New Roman" w:cs="Times New Roman"/>
          <w:b/>
          <w:sz w:val="32"/>
          <w:szCs w:val="32"/>
        </w:rPr>
        <w:t xml:space="preserve">Упражнения и задания  на уроках русского языка в классе с </w:t>
      </w:r>
      <w:proofErr w:type="spellStart"/>
      <w:r w:rsidRPr="002D1902">
        <w:rPr>
          <w:rFonts w:ascii="Times New Roman" w:hAnsi="Times New Roman" w:cs="Times New Roman"/>
          <w:b/>
          <w:sz w:val="32"/>
          <w:szCs w:val="32"/>
        </w:rPr>
        <w:t>полиэтническим</w:t>
      </w:r>
      <w:proofErr w:type="spellEnd"/>
      <w:r w:rsidRPr="002D1902">
        <w:rPr>
          <w:rFonts w:ascii="Times New Roman" w:hAnsi="Times New Roman" w:cs="Times New Roman"/>
          <w:b/>
          <w:sz w:val="32"/>
          <w:szCs w:val="32"/>
        </w:rPr>
        <w:t xml:space="preserve"> составом</w:t>
      </w:r>
    </w:p>
    <w:p w:rsidR="00CC5E8A" w:rsidRPr="002D1902" w:rsidRDefault="00CC5E8A" w:rsidP="002D1902">
      <w:pPr>
        <w:tabs>
          <w:tab w:val="left" w:pos="111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40" w:rsidRPr="002D1902" w:rsidRDefault="00CC5E8A" w:rsidP="002D190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0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81C91" w:rsidRPr="002D1902">
        <w:rPr>
          <w:rFonts w:ascii="Times New Roman" w:hAnsi="Times New Roman" w:cs="Times New Roman"/>
          <w:b/>
          <w:sz w:val="28"/>
          <w:szCs w:val="28"/>
        </w:rPr>
        <w:t xml:space="preserve">Творческие задания, </w:t>
      </w:r>
      <w:r w:rsidR="005806D3" w:rsidRPr="002D1902">
        <w:rPr>
          <w:rFonts w:ascii="Times New Roman" w:hAnsi="Times New Roman" w:cs="Times New Roman"/>
          <w:b/>
          <w:sz w:val="28"/>
          <w:szCs w:val="28"/>
        </w:rPr>
        <w:t xml:space="preserve">развивающие индивидуальные способности, </w:t>
      </w:r>
      <w:proofErr w:type="spellStart"/>
      <w:r w:rsidR="005806D3" w:rsidRPr="002D1902">
        <w:rPr>
          <w:rFonts w:ascii="Times New Roman" w:hAnsi="Times New Roman" w:cs="Times New Roman"/>
          <w:b/>
          <w:sz w:val="28"/>
          <w:szCs w:val="28"/>
        </w:rPr>
        <w:t>саморегуляцию</w:t>
      </w:r>
      <w:proofErr w:type="spellEnd"/>
      <w:r w:rsidR="005806D3" w:rsidRPr="002D1902">
        <w:rPr>
          <w:rFonts w:ascii="Times New Roman" w:hAnsi="Times New Roman" w:cs="Times New Roman"/>
          <w:b/>
          <w:sz w:val="28"/>
          <w:szCs w:val="28"/>
        </w:rPr>
        <w:t>, умение сотрудничать</w:t>
      </w:r>
      <w:r w:rsidRPr="002D1902">
        <w:rPr>
          <w:rFonts w:ascii="Times New Roman" w:hAnsi="Times New Roman" w:cs="Times New Roman"/>
          <w:b/>
          <w:sz w:val="28"/>
          <w:szCs w:val="28"/>
        </w:rPr>
        <w:t xml:space="preserve"> с товарищами</w:t>
      </w:r>
      <w:r w:rsidR="00997340" w:rsidRPr="002D1902">
        <w:rPr>
          <w:rFonts w:ascii="Times New Roman" w:hAnsi="Times New Roman" w:cs="Times New Roman"/>
          <w:b/>
          <w:sz w:val="28"/>
          <w:szCs w:val="28"/>
        </w:rPr>
        <w:t>:</w:t>
      </w:r>
    </w:p>
    <w:p w:rsidR="00997340" w:rsidRPr="002D1902" w:rsidRDefault="00997340" w:rsidP="002D19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D1902">
        <w:rPr>
          <w:rFonts w:ascii="Times New Roman" w:hAnsi="Times New Roman" w:cs="Times New Roman"/>
          <w:sz w:val="28"/>
          <w:szCs w:val="28"/>
        </w:rPr>
        <w:t xml:space="preserve">- сочинить сказку, задачу, поговорку, пословицу, загадку, </w:t>
      </w:r>
      <w:proofErr w:type="spellStart"/>
      <w:r w:rsidRPr="002D1902">
        <w:rPr>
          <w:rFonts w:ascii="Times New Roman" w:hAnsi="Times New Roman" w:cs="Times New Roman"/>
          <w:sz w:val="28"/>
          <w:szCs w:val="28"/>
        </w:rPr>
        <w:t>зазывалку</w:t>
      </w:r>
      <w:proofErr w:type="spellEnd"/>
      <w:r w:rsidRPr="002D1902">
        <w:rPr>
          <w:rFonts w:ascii="Times New Roman" w:hAnsi="Times New Roman" w:cs="Times New Roman"/>
          <w:sz w:val="28"/>
          <w:szCs w:val="28"/>
        </w:rPr>
        <w:t>, считалку, небылицу, рифму, стихотворение, песню, современные виды текста (интервью, реклама, деловой диалог);</w:t>
      </w:r>
      <w:proofErr w:type="gramEnd"/>
    </w:p>
    <w:p w:rsidR="00997340" w:rsidRPr="002D1902" w:rsidRDefault="00997340" w:rsidP="002D19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 xml:space="preserve">       - составить тематический словарик</w:t>
      </w:r>
      <w:r w:rsidR="00333A66" w:rsidRPr="002D1902">
        <w:rPr>
          <w:rFonts w:ascii="Times New Roman" w:hAnsi="Times New Roman" w:cs="Times New Roman"/>
          <w:sz w:val="28"/>
          <w:szCs w:val="28"/>
        </w:rPr>
        <w:t xml:space="preserve">, кроссворд, игру, викторину, родословную, примету, </w:t>
      </w:r>
      <w:r w:rsidR="005806D3" w:rsidRPr="002D1902">
        <w:rPr>
          <w:rFonts w:ascii="Times New Roman" w:hAnsi="Times New Roman" w:cs="Times New Roman"/>
          <w:sz w:val="28"/>
          <w:szCs w:val="28"/>
        </w:rPr>
        <w:t xml:space="preserve">в паре с товарищем составить </w:t>
      </w:r>
      <w:r w:rsidR="00333A66" w:rsidRPr="002D1902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Pr="002D1902">
        <w:rPr>
          <w:rFonts w:ascii="Times New Roman" w:hAnsi="Times New Roman" w:cs="Times New Roman"/>
          <w:sz w:val="28"/>
          <w:szCs w:val="28"/>
        </w:rPr>
        <w:t>мини-</w:t>
      </w:r>
      <w:r w:rsidR="00333A66" w:rsidRPr="002D1902">
        <w:rPr>
          <w:rFonts w:ascii="Times New Roman" w:hAnsi="Times New Roman" w:cs="Times New Roman"/>
          <w:sz w:val="28"/>
          <w:szCs w:val="28"/>
        </w:rPr>
        <w:t>спектакля, программу концерта, с</w:t>
      </w:r>
      <w:r w:rsidR="005806D3" w:rsidRPr="002D1902">
        <w:rPr>
          <w:rFonts w:ascii="Times New Roman" w:hAnsi="Times New Roman" w:cs="Times New Roman"/>
          <w:sz w:val="28"/>
          <w:szCs w:val="28"/>
        </w:rPr>
        <w:t>вои задания</w:t>
      </w:r>
      <w:r w:rsidRPr="002D1902">
        <w:rPr>
          <w:rFonts w:ascii="Times New Roman" w:hAnsi="Times New Roman" w:cs="Times New Roman"/>
          <w:sz w:val="28"/>
          <w:szCs w:val="28"/>
        </w:rPr>
        <w:t xml:space="preserve"> для других учеников</w:t>
      </w:r>
      <w:r w:rsidR="00333A66" w:rsidRPr="002D1902">
        <w:rPr>
          <w:rFonts w:ascii="Times New Roman" w:hAnsi="Times New Roman" w:cs="Times New Roman"/>
          <w:sz w:val="28"/>
          <w:szCs w:val="28"/>
        </w:rPr>
        <w:t>;</w:t>
      </w:r>
      <w:r w:rsidRPr="002D19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3A66" w:rsidRPr="002D1902" w:rsidRDefault="00997340" w:rsidP="002D19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 xml:space="preserve">  - придумать символ или знак для обозначения дня недели, месяца, года, мира, объяснить смысл обозначения;</w:t>
      </w:r>
    </w:p>
    <w:p w:rsidR="00333A66" w:rsidRPr="002D1902" w:rsidRDefault="00997340" w:rsidP="002D19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D1902">
        <w:rPr>
          <w:rFonts w:ascii="Times New Roman" w:hAnsi="Times New Roman" w:cs="Times New Roman"/>
          <w:sz w:val="28"/>
          <w:szCs w:val="28"/>
        </w:rPr>
        <w:t>- придумать о словесный образ -</w:t>
      </w:r>
      <w:r w:rsidR="00333A66" w:rsidRPr="002D1902">
        <w:rPr>
          <w:rFonts w:ascii="Times New Roman" w:hAnsi="Times New Roman" w:cs="Times New Roman"/>
          <w:sz w:val="28"/>
          <w:szCs w:val="28"/>
        </w:rPr>
        <w:t xml:space="preserve"> «оживить» буквы, слова, числа, фигуры, ноты; перевести образ с одного языка на другой: нарисовать музыку, определить цвета дней недели, нарисовать картину природы</w:t>
      </w:r>
      <w:r w:rsidRPr="002D1902">
        <w:rPr>
          <w:rFonts w:ascii="Times New Roman" w:hAnsi="Times New Roman" w:cs="Times New Roman"/>
          <w:sz w:val="28"/>
          <w:szCs w:val="28"/>
        </w:rPr>
        <w:t>, словесно описать её</w:t>
      </w:r>
      <w:r w:rsidR="00333A66" w:rsidRPr="002D19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3A66" w:rsidRPr="002D1902" w:rsidRDefault="00333A66" w:rsidP="002D19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 xml:space="preserve">       - изготовить </w:t>
      </w:r>
      <w:r w:rsidR="005806D3" w:rsidRPr="002D1902">
        <w:rPr>
          <w:rFonts w:ascii="Times New Roman" w:hAnsi="Times New Roman" w:cs="Times New Roman"/>
          <w:sz w:val="28"/>
          <w:szCs w:val="28"/>
        </w:rPr>
        <w:t xml:space="preserve">в паре с товарищем, в группе  </w:t>
      </w:r>
      <w:r w:rsidRPr="002D1902">
        <w:rPr>
          <w:rFonts w:ascii="Times New Roman" w:hAnsi="Times New Roman" w:cs="Times New Roman"/>
          <w:sz w:val="28"/>
          <w:szCs w:val="28"/>
        </w:rPr>
        <w:t xml:space="preserve">газету, журнал, </w:t>
      </w:r>
      <w:r w:rsidR="00997340" w:rsidRPr="002D1902">
        <w:rPr>
          <w:rFonts w:ascii="Times New Roman" w:hAnsi="Times New Roman" w:cs="Times New Roman"/>
          <w:sz w:val="28"/>
          <w:szCs w:val="28"/>
        </w:rPr>
        <w:t xml:space="preserve">книжку, </w:t>
      </w:r>
      <w:r w:rsidRPr="002D1902">
        <w:rPr>
          <w:rFonts w:ascii="Times New Roman" w:hAnsi="Times New Roman" w:cs="Times New Roman"/>
          <w:sz w:val="28"/>
          <w:szCs w:val="28"/>
        </w:rPr>
        <w:t>берестяную грамоту</w:t>
      </w:r>
      <w:r w:rsidR="00997340" w:rsidRPr="002D1902">
        <w:rPr>
          <w:rFonts w:ascii="Times New Roman" w:hAnsi="Times New Roman" w:cs="Times New Roman"/>
          <w:sz w:val="28"/>
          <w:szCs w:val="28"/>
        </w:rPr>
        <w:t>, видеофильм</w:t>
      </w:r>
      <w:r w:rsidRPr="002D1902">
        <w:rPr>
          <w:rFonts w:ascii="Times New Roman" w:hAnsi="Times New Roman" w:cs="Times New Roman"/>
          <w:sz w:val="28"/>
          <w:szCs w:val="28"/>
        </w:rPr>
        <w:t>;</w:t>
      </w:r>
    </w:p>
    <w:p w:rsidR="00997340" w:rsidRPr="002D1902" w:rsidRDefault="00333A66" w:rsidP="002D19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 xml:space="preserve">       - разработать цели своих занятий по всем предметам на день, четверть, год; разработать план домашней, классной или творческой работы; </w:t>
      </w:r>
    </w:p>
    <w:p w:rsidR="00333A66" w:rsidRPr="002D1902" w:rsidRDefault="00997340" w:rsidP="002D19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>-написать самооценку, рецензию на ответ товарища.</w:t>
      </w:r>
    </w:p>
    <w:p w:rsidR="00CC5E8A" w:rsidRPr="002D1902" w:rsidRDefault="00295DBA" w:rsidP="002D1902">
      <w:pPr>
        <w:tabs>
          <w:tab w:val="left" w:pos="11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E8A" w:rsidRPr="002D1902" w:rsidRDefault="00CC5E8A" w:rsidP="002D1902">
      <w:pPr>
        <w:pStyle w:val="a4"/>
        <w:ind w:left="0" w:firstLine="425"/>
        <w:contextualSpacing/>
        <w:rPr>
          <w:sz w:val="28"/>
          <w:szCs w:val="28"/>
        </w:rPr>
      </w:pPr>
      <w:r w:rsidRPr="002D1902">
        <w:rPr>
          <w:b/>
          <w:sz w:val="28"/>
          <w:szCs w:val="28"/>
        </w:rPr>
        <w:t>2. На уроке русского языка</w:t>
      </w:r>
      <w:r w:rsidRPr="002D1902">
        <w:rPr>
          <w:sz w:val="28"/>
          <w:szCs w:val="28"/>
        </w:rPr>
        <w:t xml:space="preserve"> </w:t>
      </w:r>
      <w:r w:rsidRPr="002D1902">
        <w:rPr>
          <w:b/>
          <w:sz w:val="28"/>
          <w:szCs w:val="28"/>
        </w:rPr>
        <w:t xml:space="preserve">в </w:t>
      </w:r>
      <w:proofErr w:type="spellStart"/>
      <w:r w:rsidRPr="002D1902">
        <w:rPr>
          <w:b/>
          <w:sz w:val="28"/>
          <w:szCs w:val="28"/>
        </w:rPr>
        <w:t>полиэтническом</w:t>
      </w:r>
      <w:proofErr w:type="spellEnd"/>
      <w:r w:rsidRPr="002D1902">
        <w:rPr>
          <w:b/>
          <w:sz w:val="28"/>
          <w:szCs w:val="28"/>
        </w:rPr>
        <w:t xml:space="preserve"> классе</w:t>
      </w:r>
      <w:r w:rsidRPr="002D1902">
        <w:rPr>
          <w:sz w:val="28"/>
          <w:szCs w:val="28"/>
        </w:rPr>
        <w:t xml:space="preserve"> используются </w:t>
      </w:r>
      <w:r w:rsidRPr="002D1902">
        <w:rPr>
          <w:i/>
          <w:sz w:val="28"/>
          <w:szCs w:val="28"/>
        </w:rPr>
        <w:t xml:space="preserve">(М.Б. </w:t>
      </w:r>
      <w:proofErr w:type="spellStart"/>
      <w:r w:rsidRPr="002D1902">
        <w:rPr>
          <w:i/>
          <w:sz w:val="28"/>
          <w:szCs w:val="28"/>
        </w:rPr>
        <w:t>Багге</w:t>
      </w:r>
      <w:proofErr w:type="spellEnd"/>
      <w:r w:rsidRPr="002D1902">
        <w:rPr>
          <w:i/>
          <w:sz w:val="28"/>
          <w:szCs w:val="28"/>
        </w:rPr>
        <w:t xml:space="preserve"> «Русский язык в </w:t>
      </w:r>
      <w:proofErr w:type="spellStart"/>
      <w:r w:rsidRPr="002D1902">
        <w:rPr>
          <w:i/>
          <w:sz w:val="28"/>
          <w:szCs w:val="28"/>
        </w:rPr>
        <w:t>полиэтнических</w:t>
      </w:r>
      <w:proofErr w:type="spellEnd"/>
      <w:r w:rsidRPr="002D1902">
        <w:rPr>
          <w:i/>
          <w:sz w:val="28"/>
          <w:szCs w:val="28"/>
        </w:rPr>
        <w:t xml:space="preserve"> классах»)</w:t>
      </w:r>
      <w:r w:rsidRPr="002D1902">
        <w:rPr>
          <w:sz w:val="28"/>
          <w:szCs w:val="28"/>
        </w:rPr>
        <w:t>:</w:t>
      </w:r>
    </w:p>
    <w:p w:rsidR="00CC5E8A" w:rsidRPr="002D1902" w:rsidRDefault="00CC5E8A" w:rsidP="002D1902">
      <w:pPr>
        <w:pStyle w:val="a4"/>
        <w:ind w:left="0" w:firstLine="425"/>
        <w:contextualSpacing/>
        <w:rPr>
          <w:sz w:val="28"/>
          <w:szCs w:val="28"/>
        </w:rPr>
      </w:pPr>
      <w:r w:rsidRPr="002D1902">
        <w:rPr>
          <w:sz w:val="28"/>
          <w:szCs w:val="28"/>
        </w:rPr>
        <w:t xml:space="preserve"> 1.</w:t>
      </w:r>
      <w:r w:rsidRPr="002D1902">
        <w:rPr>
          <w:sz w:val="28"/>
          <w:szCs w:val="28"/>
          <w:u w:val="single"/>
        </w:rPr>
        <w:t>Упражнения на основе образцов:</w:t>
      </w:r>
      <w:r w:rsidRPr="002D1902">
        <w:rPr>
          <w:sz w:val="28"/>
          <w:szCs w:val="28"/>
        </w:rPr>
        <w:t xml:space="preserve"> (выразительное чтение, чтение и запись образцов, анализ их смысла и формы, выбор слов; составление предложений по вопросам, как простейший приём, так как вопрос </w:t>
      </w:r>
      <w:r w:rsidRPr="002D1902">
        <w:rPr>
          <w:sz w:val="28"/>
          <w:szCs w:val="28"/>
        </w:rPr>
        <w:lastRenderedPageBreak/>
        <w:t xml:space="preserve">подсказывает структуру ответа; составление предложений, аналогичных </w:t>
      </w:r>
      <w:proofErr w:type="gramStart"/>
      <w:r w:rsidRPr="002D1902">
        <w:rPr>
          <w:sz w:val="28"/>
          <w:szCs w:val="28"/>
        </w:rPr>
        <w:t>данному</w:t>
      </w:r>
      <w:proofErr w:type="gramEnd"/>
      <w:r w:rsidRPr="002D1902">
        <w:rPr>
          <w:sz w:val="28"/>
          <w:szCs w:val="28"/>
        </w:rPr>
        <w:t>).</w:t>
      </w:r>
    </w:p>
    <w:p w:rsidR="00CC5E8A" w:rsidRPr="002D1902" w:rsidRDefault="00CC5E8A" w:rsidP="002D1902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 xml:space="preserve">2. </w:t>
      </w:r>
      <w:r w:rsidRPr="002D1902">
        <w:rPr>
          <w:rFonts w:ascii="Times New Roman" w:hAnsi="Times New Roman" w:cs="Times New Roman"/>
          <w:sz w:val="28"/>
          <w:szCs w:val="28"/>
          <w:u w:val="single"/>
        </w:rPr>
        <w:t>Приемы организации диалоговых форм общения</w:t>
      </w:r>
      <w:r w:rsidRPr="002D1902">
        <w:rPr>
          <w:rFonts w:ascii="Times New Roman" w:hAnsi="Times New Roman" w:cs="Times New Roman"/>
          <w:sz w:val="28"/>
          <w:szCs w:val="28"/>
        </w:rPr>
        <w:t xml:space="preserve"> (работа в паре, в группе). Следует также сказать, что сотрудничество детей друг с другом является основой для организации коллективной формы обучения в </w:t>
      </w:r>
      <w:proofErr w:type="spellStart"/>
      <w:r w:rsidRPr="002D1902"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 w:rsidRPr="002D1902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CC5E8A" w:rsidRPr="002D1902" w:rsidRDefault="00CC5E8A" w:rsidP="002D1902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 xml:space="preserve">3. </w:t>
      </w:r>
      <w:r w:rsidRPr="002D1902">
        <w:rPr>
          <w:rFonts w:ascii="Times New Roman" w:hAnsi="Times New Roman" w:cs="Times New Roman"/>
          <w:sz w:val="28"/>
          <w:szCs w:val="28"/>
          <w:u w:val="single"/>
        </w:rPr>
        <w:t>Решение коммуникативных задач</w:t>
      </w:r>
      <w:r w:rsidRPr="002D1902">
        <w:rPr>
          <w:rFonts w:ascii="Times New Roman" w:hAnsi="Times New Roman" w:cs="Times New Roman"/>
          <w:sz w:val="28"/>
          <w:szCs w:val="28"/>
        </w:rPr>
        <w:t xml:space="preserve"> (ситуативные упражнения) – уточните сказанное, согласитесь с собеседником, расспросите учителя/соседа по парте</w:t>
      </w:r>
    </w:p>
    <w:p w:rsidR="00CC5E8A" w:rsidRPr="002D1902" w:rsidRDefault="00CC5E8A" w:rsidP="002D1902">
      <w:pPr>
        <w:pStyle w:val="a4"/>
        <w:ind w:left="0" w:firstLine="425"/>
        <w:contextualSpacing/>
        <w:rPr>
          <w:sz w:val="28"/>
          <w:szCs w:val="28"/>
        </w:rPr>
      </w:pPr>
      <w:r w:rsidRPr="002D1902">
        <w:rPr>
          <w:sz w:val="28"/>
          <w:szCs w:val="28"/>
        </w:rPr>
        <w:t xml:space="preserve">4.Обязательная регулярная </w:t>
      </w:r>
      <w:r w:rsidRPr="002D1902">
        <w:rPr>
          <w:sz w:val="28"/>
          <w:szCs w:val="28"/>
          <w:u w:val="single"/>
        </w:rPr>
        <w:t>работа с различными словарями.</w:t>
      </w:r>
    </w:p>
    <w:p w:rsidR="00CC5E8A" w:rsidRPr="002D1902" w:rsidRDefault="00CC5E8A" w:rsidP="002D1902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>5.</w:t>
      </w:r>
      <w:r w:rsidRPr="002D1902">
        <w:rPr>
          <w:rFonts w:ascii="Times New Roman" w:hAnsi="Times New Roman" w:cs="Times New Roman"/>
          <w:sz w:val="28"/>
          <w:szCs w:val="28"/>
          <w:u w:val="single"/>
        </w:rPr>
        <w:t xml:space="preserve">Списывание </w:t>
      </w:r>
      <w:r w:rsidRPr="002D1902">
        <w:rPr>
          <w:rFonts w:ascii="Times New Roman" w:hAnsi="Times New Roman" w:cs="Times New Roman"/>
          <w:sz w:val="28"/>
          <w:szCs w:val="28"/>
        </w:rPr>
        <w:t xml:space="preserve"> как прием формирования грамотного письма, свободный диктант.</w:t>
      </w:r>
    </w:p>
    <w:p w:rsidR="00CC5E8A" w:rsidRPr="002D1902" w:rsidRDefault="00CC5E8A" w:rsidP="002D1902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 xml:space="preserve">6. Использование </w:t>
      </w:r>
      <w:r w:rsidRPr="002D1902">
        <w:rPr>
          <w:rFonts w:ascii="Times New Roman" w:hAnsi="Times New Roman" w:cs="Times New Roman"/>
          <w:sz w:val="28"/>
          <w:szCs w:val="28"/>
          <w:u w:val="single"/>
        </w:rPr>
        <w:t>инструкций, слов-сигналов</w:t>
      </w:r>
      <w:r w:rsidRPr="002D1902">
        <w:rPr>
          <w:rFonts w:ascii="Times New Roman" w:hAnsi="Times New Roman" w:cs="Times New Roman"/>
          <w:sz w:val="28"/>
          <w:szCs w:val="28"/>
        </w:rPr>
        <w:t>.</w:t>
      </w:r>
    </w:p>
    <w:p w:rsidR="00743EFE" w:rsidRPr="002D1902" w:rsidRDefault="00743EFE" w:rsidP="002D19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365A" w:rsidRPr="002D1902" w:rsidRDefault="00CC5E8A" w:rsidP="002D19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>З</w:t>
      </w:r>
      <w:r w:rsidR="00A7365A" w:rsidRPr="002D1902">
        <w:rPr>
          <w:rFonts w:ascii="Times New Roman" w:hAnsi="Times New Roman" w:cs="Times New Roman"/>
          <w:sz w:val="28"/>
          <w:szCs w:val="28"/>
        </w:rPr>
        <w:t xml:space="preserve">акономерности русского языка дети-мигранты воспринимают через призму родного и переносят явления родного языка в русскую речь, что часто и приводит к ошибкам. Такой перенос   называется   интерференцией.   Для   речевого   развития   данной   категории школьников характерны трудности в усвоении русской фонетики, </w:t>
      </w:r>
      <w:proofErr w:type="spellStart"/>
      <w:r w:rsidR="00A7365A" w:rsidRPr="002D1902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="00A7365A" w:rsidRPr="002D1902">
        <w:rPr>
          <w:rFonts w:ascii="Times New Roman" w:hAnsi="Times New Roman" w:cs="Times New Roman"/>
          <w:sz w:val="28"/>
          <w:szCs w:val="28"/>
        </w:rPr>
        <w:t xml:space="preserve"> в связных </w:t>
      </w:r>
    </w:p>
    <w:p w:rsidR="00AD6202" w:rsidRPr="002D1902" w:rsidRDefault="00A7365A" w:rsidP="002D19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 xml:space="preserve">высказываниях,   ограниченный   словарный   запас   и   другие   недочеты,   </w:t>
      </w:r>
      <w:proofErr w:type="gramStart"/>
      <w:r w:rsidRPr="002D1902">
        <w:rPr>
          <w:rFonts w:ascii="Times New Roman" w:hAnsi="Times New Roman" w:cs="Times New Roman"/>
          <w:sz w:val="28"/>
          <w:szCs w:val="28"/>
        </w:rPr>
        <w:t>обусловленные</w:t>
      </w:r>
      <w:proofErr w:type="gramEnd"/>
      <w:r w:rsidRPr="002D1902">
        <w:rPr>
          <w:rFonts w:ascii="Times New Roman" w:hAnsi="Times New Roman" w:cs="Times New Roman"/>
          <w:sz w:val="28"/>
          <w:szCs w:val="28"/>
        </w:rPr>
        <w:t xml:space="preserve"> прежде всего ограниченной речевой практикой в сфере русского языка, двуязычием в общении с родителями, приводящим к интерференции разных языковых систем. </w:t>
      </w:r>
    </w:p>
    <w:p w:rsidR="00AD6202" w:rsidRDefault="00AD6202" w:rsidP="002D190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1902">
        <w:rPr>
          <w:rFonts w:ascii="Times New Roman" w:eastAsia="Times New Roman" w:hAnsi="Times New Roman" w:cs="Times New Roman"/>
          <w:sz w:val="28"/>
          <w:szCs w:val="28"/>
        </w:rPr>
        <w:t>Упражнения в зависимости от вида речевой деятельности (</w:t>
      </w:r>
      <w:proofErr w:type="spellStart"/>
      <w:r w:rsidRPr="002D1902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2D1902">
        <w:rPr>
          <w:rFonts w:ascii="Times New Roman" w:eastAsia="Times New Roman" w:hAnsi="Times New Roman" w:cs="Times New Roman"/>
          <w:sz w:val="28"/>
          <w:szCs w:val="28"/>
        </w:rPr>
        <w:t>, говорение, чтение, письмо), формы речи (устная, письменная речь), аспекта языка (фонетический, лексический, грамматический).</w:t>
      </w:r>
      <w:proofErr w:type="gramEnd"/>
    </w:p>
    <w:p w:rsidR="00FD5C23" w:rsidRPr="002D1902" w:rsidRDefault="00FD5C23" w:rsidP="002D190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202" w:rsidRPr="002D1902" w:rsidRDefault="00FD5C23" w:rsidP="002D19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D6202" w:rsidRPr="002D1902">
        <w:rPr>
          <w:rFonts w:ascii="Times New Roman" w:hAnsi="Times New Roman" w:cs="Times New Roman"/>
          <w:b/>
          <w:sz w:val="28"/>
          <w:szCs w:val="28"/>
        </w:rPr>
        <w:t xml:space="preserve">Упражнения для </w:t>
      </w:r>
      <w:proofErr w:type="spellStart"/>
      <w:r w:rsidR="00AD6202" w:rsidRPr="002D1902">
        <w:rPr>
          <w:rFonts w:ascii="Times New Roman" w:hAnsi="Times New Roman" w:cs="Times New Roman"/>
          <w:b/>
          <w:sz w:val="28"/>
          <w:szCs w:val="28"/>
        </w:rPr>
        <w:t>нерусскоязычных</w:t>
      </w:r>
      <w:proofErr w:type="spellEnd"/>
      <w:r w:rsidR="00AD6202" w:rsidRPr="002D1902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2D1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202" w:rsidRPr="002D1902">
        <w:rPr>
          <w:rFonts w:ascii="Times New Roman" w:hAnsi="Times New Roman" w:cs="Times New Roman"/>
          <w:i/>
          <w:sz w:val="24"/>
          <w:szCs w:val="24"/>
        </w:rPr>
        <w:t xml:space="preserve">(на основе материалов пособия Т.Н. </w:t>
      </w:r>
      <w:proofErr w:type="spellStart"/>
      <w:r w:rsidR="00AD6202" w:rsidRPr="002D1902">
        <w:rPr>
          <w:rFonts w:ascii="Times New Roman" w:hAnsi="Times New Roman" w:cs="Times New Roman"/>
          <w:i/>
          <w:sz w:val="24"/>
          <w:szCs w:val="24"/>
        </w:rPr>
        <w:t>Балыхиной</w:t>
      </w:r>
      <w:proofErr w:type="spellEnd"/>
      <w:r w:rsidR="00AD6202" w:rsidRPr="002D1902">
        <w:rPr>
          <w:rFonts w:ascii="Times New Roman" w:hAnsi="Times New Roman" w:cs="Times New Roman"/>
          <w:i/>
          <w:sz w:val="24"/>
          <w:szCs w:val="24"/>
        </w:rPr>
        <w:t xml:space="preserve"> «Методика преподавания как неродного»)</w:t>
      </w:r>
      <w:r w:rsidR="00AD6202" w:rsidRPr="002D1902">
        <w:rPr>
          <w:rFonts w:ascii="Times New Roman" w:hAnsi="Times New Roman" w:cs="Times New Roman"/>
          <w:sz w:val="24"/>
          <w:szCs w:val="24"/>
        </w:rPr>
        <w:t>:</w:t>
      </w:r>
    </w:p>
    <w:p w:rsidR="00AD6202" w:rsidRPr="002D1902" w:rsidRDefault="00AD6202" w:rsidP="002D19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9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Вопросно-ответная работа. </w:t>
      </w:r>
      <w:r w:rsidRPr="002D1902">
        <w:rPr>
          <w:rFonts w:ascii="Times New Roman" w:eastAsia="Times New Roman" w:hAnsi="Times New Roman" w:cs="Times New Roman"/>
          <w:sz w:val="28"/>
          <w:szCs w:val="28"/>
        </w:rPr>
        <w:t>Обмен вопросами и ответы на них – характерная черта речевого общения, в том числе между учителем и учениками и между самими учениками в пр</w:t>
      </w:r>
      <w:r w:rsidRPr="002D1902">
        <w:rPr>
          <w:rFonts w:ascii="Times New Roman" w:hAnsi="Times New Roman" w:cs="Times New Roman"/>
          <w:sz w:val="28"/>
          <w:szCs w:val="28"/>
        </w:rPr>
        <w:t xml:space="preserve">оцессе обучения. Вопросы </w:t>
      </w:r>
      <w:r w:rsidRPr="002D1902">
        <w:rPr>
          <w:rFonts w:ascii="Times New Roman" w:eastAsia="Times New Roman" w:hAnsi="Times New Roman" w:cs="Times New Roman"/>
          <w:sz w:val="28"/>
          <w:szCs w:val="28"/>
        </w:rPr>
        <w:t>стимулирует речемыслительную деятельность учащихся, используются для вовлечения обучающихся в иноязычное речевое общение.</w:t>
      </w:r>
    </w:p>
    <w:p w:rsidR="00AD6202" w:rsidRPr="002D1902" w:rsidRDefault="00AD6202" w:rsidP="002D19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Восстановление</w:t>
      </w:r>
      <w:r w:rsidRPr="002D19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D1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выполняют учебно-речевые действия по реконструкции отдельных неполных высказываний или преднамеренно деформированного текста. </w:t>
      </w:r>
      <w:r w:rsidRPr="002D1902">
        <w:rPr>
          <w:rFonts w:ascii="Times New Roman" w:hAnsi="Times New Roman" w:cs="Times New Roman"/>
          <w:color w:val="000000"/>
          <w:sz w:val="28"/>
          <w:szCs w:val="28"/>
        </w:rPr>
        <w:t xml:space="preserve">Это: 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пропусков, дополнение, перегруппировка. Восстановление лежит в основе упражнения, содержащего задание найти в тексте преднамеренно вставленные дополнительные элементы  и, удалив их, воссоздать текст в его первоначальном виде. Реконструкция текста или ситуации общения может происходить при парной или групповой работе в упражнениях по типу «мозаики».</w:t>
      </w:r>
    </w:p>
    <w:p w:rsidR="00AD6202" w:rsidRPr="002D1902" w:rsidRDefault="00AD6202" w:rsidP="002D19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Приемы драматизации 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приемы игрового моделирования составляют важную часть тренировки в рамках коммуникативного метода и поисковой учебной деятельности в целом. Они реализуют подражательное общение. Приемы драматизации используются в ролевых, обучающих  играх, воображаемых ситуациях. Они вызывают 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физическую и эмоциональную активность обучающихся, стимулируют их воображение и импровизацию.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Выступая в другом лице, реализуя коммуникативное намерение, которое, как и сама ситуация общения, является, как правило, </w:t>
      </w:r>
      <w:proofErr w:type="spellStart"/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>симулятивным</w:t>
      </w:r>
      <w:proofErr w:type="spellEnd"/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(вымышленным), обучающиеся 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чувствуют себя более раскованно, свободно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D1902" w:rsidRPr="002D1902" w:rsidRDefault="00AD6202" w:rsidP="002D19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Языковые упражнения</w:t>
      </w:r>
      <w:r w:rsidR="002D1902"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направлены на усвоение учащимися знания языковой формы. Результатом выполнения упражнений является 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формирование навыков (фонетических, лексических, грамматических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AD6202" w:rsidRPr="002D1902" w:rsidRDefault="00AD6202" w:rsidP="002D19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Чаще всего в учебнике используются следующие виды упражнений: </w:t>
      </w:r>
      <w:proofErr w:type="spellStart"/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имитативные</w:t>
      </w:r>
      <w:proofErr w:type="spellEnd"/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подстановочные, упражнения с ключом, на трансформацию, на расширение (сокращение) предложений, создания высказываний по аналогии, на заполнение пропусков, на конструирование фразы и структурных элементов, 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другие. </w:t>
      </w:r>
    </w:p>
    <w:p w:rsidR="00AD6202" w:rsidRPr="002D1902" w:rsidRDefault="00AD6202" w:rsidP="002D19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Речевые упражнения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направлены на развитие и совершенствование речевых умений на основе приобретенных знаний и </w:t>
      </w:r>
      <w:proofErr w:type="spellStart"/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навыков. При их выполнении внимание сосредоточено не на форме, но прежде всего на содержании высказывания. Такие упражнения иногда </w:t>
      </w:r>
      <w:proofErr w:type="spellStart"/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ситуативны</w:t>
      </w:r>
      <w:proofErr w:type="spellEnd"/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контекстны</w:t>
      </w:r>
      <w:proofErr w:type="spellEnd"/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D1902"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иды упражнений: 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вопросно-ответные, условная беседа, пересказ текста, драматизация текста или ситуации общения, описание, </w:t>
      </w:r>
      <w:proofErr w:type="spellStart"/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дискутивные</w:t>
      </w:r>
      <w:proofErr w:type="spellEnd"/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упражнения, устный рассказ</w:t>
      </w:r>
      <w:r w:rsidRPr="002D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Речевые упражнения требуют от учащегося не только владения языком, но и умения логично излагать свои мысли в соответствии  с темой. В учебнике такие задания могут сопровождаться планом, списком опорных слов, а также опорой в виде рисунка (серии рисунков). </w:t>
      </w:r>
    </w:p>
    <w:p w:rsidR="008221EE" w:rsidRDefault="008221EE" w:rsidP="002D1902">
      <w:pPr>
        <w:tabs>
          <w:tab w:val="left" w:pos="11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1902" w:rsidRPr="002D1902" w:rsidRDefault="002D1902" w:rsidP="002D19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!!!!!!!!!</w:t>
      </w:r>
      <w:r w:rsidRPr="002D1902">
        <w:rPr>
          <w:rFonts w:ascii="Times New Roman" w:hAnsi="Times New Roman" w:cs="Times New Roman"/>
          <w:sz w:val="28"/>
          <w:szCs w:val="28"/>
          <w:u w:val="single"/>
        </w:rPr>
        <w:t>Самое эффективное – максимальное использование естественной  речевой русскоговорящей среды класса, школы.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!!!!!!!!!!</w:t>
      </w:r>
    </w:p>
    <w:p w:rsidR="002D1902" w:rsidRPr="002D1902" w:rsidRDefault="002D1902" w:rsidP="002D1902">
      <w:pPr>
        <w:tabs>
          <w:tab w:val="left" w:pos="11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D1902" w:rsidRPr="002D1902" w:rsidSect="007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3872"/>
    <w:multiLevelType w:val="hybridMultilevel"/>
    <w:tmpl w:val="5A584DEE"/>
    <w:lvl w:ilvl="0" w:tplc="FD0E92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C55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8CD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47D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CAA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045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A4E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B8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491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08B"/>
    <w:rsid w:val="000F5143"/>
    <w:rsid w:val="00172118"/>
    <w:rsid w:val="00183292"/>
    <w:rsid w:val="001A19CD"/>
    <w:rsid w:val="00253E88"/>
    <w:rsid w:val="00295DBA"/>
    <w:rsid w:val="002D1902"/>
    <w:rsid w:val="00333A66"/>
    <w:rsid w:val="003358D3"/>
    <w:rsid w:val="00337A9D"/>
    <w:rsid w:val="004C7DD8"/>
    <w:rsid w:val="005806D3"/>
    <w:rsid w:val="00594192"/>
    <w:rsid w:val="005B2D72"/>
    <w:rsid w:val="00663A9E"/>
    <w:rsid w:val="0068012A"/>
    <w:rsid w:val="006A50B0"/>
    <w:rsid w:val="00743EFE"/>
    <w:rsid w:val="00751B8E"/>
    <w:rsid w:val="007643DA"/>
    <w:rsid w:val="00787396"/>
    <w:rsid w:val="008221EE"/>
    <w:rsid w:val="008E3762"/>
    <w:rsid w:val="00997340"/>
    <w:rsid w:val="009B5314"/>
    <w:rsid w:val="00A3608B"/>
    <w:rsid w:val="00A7365A"/>
    <w:rsid w:val="00A81C91"/>
    <w:rsid w:val="00AA0EF6"/>
    <w:rsid w:val="00AD6202"/>
    <w:rsid w:val="00BA519D"/>
    <w:rsid w:val="00BC2E48"/>
    <w:rsid w:val="00C25772"/>
    <w:rsid w:val="00C813E1"/>
    <w:rsid w:val="00CC5E8A"/>
    <w:rsid w:val="00D03319"/>
    <w:rsid w:val="00D703FE"/>
    <w:rsid w:val="00E76A75"/>
    <w:rsid w:val="00EE0714"/>
    <w:rsid w:val="00EF055F"/>
    <w:rsid w:val="00F006FE"/>
    <w:rsid w:val="00FD41AF"/>
    <w:rsid w:val="00FD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uiPriority w:val="99"/>
    <w:rsid w:val="00D703F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333A66"/>
    <w:pPr>
      <w:spacing w:after="0" w:line="360" w:lineRule="auto"/>
      <w:ind w:left="3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33A6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D62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6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15</cp:revision>
  <dcterms:created xsi:type="dcterms:W3CDTF">2014-03-11T17:41:00Z</dcterms:created>
  <dcterms:modified xsi:type="dcterms:W3CDTF">2014-03-17T09:22:00Z</dcterms:modified>
</cp:coreProperties>
</file>