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0D5" w:rsidRDefault="00A330D5" w:rsidP="00A33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330D5" w:rsidRDefault="00A330D5" w:rsidP="00A330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общеобразовательная школа № 3</w:t>
      </w:r>
    </w:p>
    <w:p w:rsidR="00A330D5" w:rsidRDefault="00A330D5" w:rsidP="00A33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566" w:rsidRDefault="00A330D5" w:rsidP="00A330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Информационная справка применение ИКТ на уроках </w:t>
      </w:r>
      <w:r w:rsidR="0051249A">
        <w:rPr>
          <w:rFonts w:ascii="Times New Roman" w:hAnsi="Times New Roman" w:cs="Times New Roman"/>
          <w:b/>
          <w:sz w:val="32"/>
          <w:szCs w:val="32"/>
        </w:rPr>
        <w:t>русского языка и литературы за 2</w:t>
      </w:r>
      <w:r>
        <w:rPr>
          <w:rFonts w:ascii="Times New Roman" w:hAnsi="Times New Roman" w:cs="Times New Roman"/>
          <w:b/>
          <w:sz w:val="32"/>
          <w:szCs w:val="32"/>
        </w:rPr>
        <w:t xml:space="preserve"> четверть </w:t>
      </w:r>
    </w:p>
    <w:p w:rsidR="00A330D5" w:rsidRDefault="00A330D5" w:rsidP="00A330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2013-2014 учебный год.</w:t>
      </w:r>
    </w:p>
    <w:p w:rsidR="00A330D5" w:rsidRDefault="00A330D5" w:rsidP="00A330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Кондря И.Н.</w:t>
      </w:r>
    </w:p>
    <w:p w:rsidR="00B56EE9" w:rsidRPr="00B56EE9" w:rsidRDefault="00A330D5" w:rsidP="00B56EE9">
      <w:pPr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56EE9" w:rsidRPr="00B56EE9">
        <w:rPr>
          <w:rFonts w:ascii="Times New Roman" w:eastAsia="Times New Roman" w:hAnsi="Times New Roman" w:cs="Times New Roman"/>
          <w:color w:val="000000"/>
          <w:sz w:val="29"/>
          <w:szCs w:val="29"/>
          <w:shd w:val="clear" w:color="auto" w:fill="FFFFFF"/>
        </w:rPr>
        <w:t>Применение     информационных       технологий    в  преподавании  русского   языка    и   литературы  -  это  не  дань  моде,  а  необходимость:  они  способствуют  совершенствованию   практических  умений  и  навыков,  позволяют  эффективнее  организовать  самостоятельную  работу и индивидуализировать процесс обучения, повышают интерес к урокам  словесности, активизируют познавательную деятельность учащихся.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работаю по следующим направлениям: </w:t>
      </w:r>
    </w:p>
    <w:p w:rsidR="00A330D5" w:rsidRDefault="00A330D5" w:rsidP="00A330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готовых программных продуктов, </w:t>
      </w:r>
    </w:p>
    <w:p w:rsidR="00A330D5" w:rsidRPr="002F25A8" w:rsidRDefault="00A330D5" w:rsidP="00A330D5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gramEnd"/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программами</w:t>
      </w:r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MS Office (Word, Power Point,</w:t>
      </w:r>
      <w:r w:rsidR="002F25A8"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2F25A8">
        <w:rPr>
          <w:rFonts w:ascii="Times New Roman" w:hAnsi="Times New Roman" w:cs="Times New Roman"/>
          <w:b/>
          <w:sz w:val="28"/>
          <w:szCs w:val="28"/>
          <w:lang w:val="en-US"/>
        </w:rPr>
        <w:t>Exel</w:t>
      </w:r>
      <w:proofErr w:type="spellEnd"/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B245D3" w:rsidRPr="00B245D3">
        <w:rPr>
          <w:rFonts w:ascii="Times New Roman" w:hAnsi="Times New Roman" w:cs="Times New Roman"/>
          <w:b/>
          <w:sz w:val="28"/>
          <w:szCs w:val="28"/>
          <w:lang w:val="en-US"/>
        </w:rPr>
        <w:t>,</w:t>
      </w:r>
      <w:r w:rsidRPr="002F25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A330D5" w:rsidRDefault="00B245D3" w:rsidP="00A330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работа с ресурсами Интернет,</w:t>
      </w:r>
      <w:r w:rsidR="00A330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6EE9" w:rsidRDefault="00B245D3" w:rsidP="00A330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работа с ФЦИОР, единой коллекцией.</w:t>
      </w:r>
      <w:bookmarkStart w:id="0" w:name="_GoBack"/>
      <w:bookmarkEnd w:id="0"/>
    </w:p>
    <w:p w:rsidR="00B56EE9" w:rsidRPr="00B56EE9" w:rsidRDefault="00B56EE9" w:rsidP="00B56EE9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Использование информационных и коммуникационных технологий на уроках русского языка и литературы, на мой взгляд, позволяет: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развить у учащихся творческие способности, навыки исследовательской деятельности, умение принимать оптимальные решения;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расширить возможности предъявления учебной информации;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сформировать у школьников умение работать с информацией, развить коммуникативные способности;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усилить мотивацию учения;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активно вовлекать учащихся в учебный процесс;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дать ребенку максимально возможный для него объем учебного материала;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расширить наборы применяемых учебных задач;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lastRenderedPageBreak/>
        <w:t xml:space="preserve">качественно изменить </w:t>
      </w:r>
      <w:proofErr w:type="gramStart"/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контроль за</w:t>
      </w:r>
      <w:proofErr w:type="gramEnd"/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 xml:space="preserve"> деятельностью учащихся;</w:t>
      </w:r>
    </w:p>
    <w:p w:rsidR="00B56EE9" w:rsidRPr="00B56EE9" w:rsidRDefault="00B56EE9" w:rsidP="00B56EE9">
      <w:pPr>
        <w:numPr>
          <w:ilvl w:val="0"/>
          <w:numId w:val="1"/>
        </w:numPr>
        <w:tabs>
          <w:tab w:val="num" w:pos="72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позволяют приобщить школьника к достижениям информационного общества и адекватному поведению в нем.</w:t>
      </w:r>
    </w:p>
    <w:p w:rsidR="00B56EE9" w:rsidRPr="00B56EE9" w:rsidRDefault="00B56EE9" w:rsidP="00B56EE9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Но достичь этого не так-то просто, потому что только системное и целесообразное применение информационно-коммуникационных средств обучения в образовательном процессе позволяет оптимизировать деятельность учителя на уроке, т.е. повысить качество обучения школьников за счёт улучшения качества деятельности учителя (преподавания предмета).</w:t>
      </w:r>
    </w:p>
    <w:p w:rsidR="00B56EE9" w:rsidRPr="00B56EE9" w:rsidRDefault="00B56EE9" w:rsidP="00B56EE9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Задачи, стоящие перед учителем - словесником при применении ИКТ, во многом отличаются от целей и задач других учителей-предметников. Задачи эти предполагают работу с текстом, с художественным словом, с книгой. Учителю русского языка необходимо сформировать прочные орфографические и пунктуационные умения и навыки, обогатить словарный запас учащихся, научить их владеть нормами литературного языка, дать детям знание лингвистических и литературоведческих терминов. Бесспорным помощником в решении этих задач являются ИКТ.</w:t>
      </w:r>
    </w:p>
    <w:p w:rsidR="00B56EE9" w:rsidRPr="00B56EE9" w:rsidRDefault="00B56EE9" w:rsidP="00B56EE9">
      <w:pPr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20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Конечно, компьютер не заменит учителя или учебник, но коренным образом изменит характер педагогической деятельности.</w:t>
      </w: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br/>
        <w:t>Введение ИКТ в учебный процесс расширяет возможности преподавателя, обеспечивает его такими средствами, которые позволяют решать не решавшиеся ранее лингводидактические проблемы:</w:t>
      </w:r>
    </w:p>
    <w:p w:rsidR="00B56EE9" w:rsidRPr="00B56EE9" w:rsidRDefault="00B56EE9" w:rsidP="00B56EE9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совершенствование организации преподавания, повышение индивидуализации обучения (максимум работы с каждым учащимся);</w:t>
      </w:r>
    </w:p>
    <w:p w:rsidR="00B56EE9" w:rsidRPr="00B56EE9" w:rsidRDefault="00B56EE9" w:rsidP="00B56EE9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ИКТ могут помочь в ликвидации пробелов, возникших из-за пропуска уроков;</w:t>
      </w:r>
    </w:p>
    <w:p w:rsidR="00B56EE9" w:rsidRPr="00B56EE9" w:rsidRDefault="00B56EE9" w:rsidP="00B56EE9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повышение продуктивности самоподготовки учащихся после уроков;</w:t>
      </w:r>
    </w:p>
    <w:p w:rsidR="00B56EE9" w:rsidRPr="00B56EE9" w:rsidRDefault="00B56EE9" w:rsidP="00B56EE9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ускоряется тиражирование и доступ ко всему тому, что накоплено в педагогической практике;</w:t>
      </w:r>
    </w:p>
    <w:p w:rsidR="00B56EE9" w:rsidRPr="00B56EE9" w:rsidRDefault="00B56EE9" w:rsidP="00A330D5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Arial"/>
          <w:color w:val="000000"/>
          <w:sz w:val="28"/>
          <w:szCs w:val="18"/>
        </w:rPr>
      </w:pPr>
      <w:r w:rsidRPr="00B56EE9">
        <w:rPr>
          <w:rFonts w:ascii="Times New Roman" w:eastAsia="Times New Roman" w:hAnsi="Times New Roman" w:cs="Arial"/>
          <w:color w:val="000000"/>
          <w:sz w:val="28"/>
          <w:szCs w:val="20"/>
        </w:rPr>
        <w:t>возможность собрать данные по индивидуальной и коллективной динамике процесса обучения. Информация будет полной, регулярной и объективной.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своих уроков я печатаю тестовые задания (правописание имен существительных, имен прилагательных, глаголов, наречий, местоимений и т.д.), карточки — задания, вопросы к олимпиаде и так далее. Эффективность урока в случае использования печатных материалов, розданных ученикам, повышается вдвое: за урок можно не только изучить новый материал, но также закрепить его, отработать практические навыки. Хороший урок невозможно представить без хорошо сформулированной темы, постановки его целей и задач, планирования этапов, а также цели на каждом отдельном этапе урока. Обычно для этого используется классная доска, на которой </w:t>
      </w:r>
      <w:r>
        <w:rPr>
          <w:rFonts w:ascii="Times New Roman" w:hAnsi="Times New Roman" w:cs="Times New Roman"/>
          <w:sz w:val="28"/>
          <w:szCs w:val="28"/>
        </w:rPr>
        <w:lastRenderedPageBreak/>
        <w:t>выписываются все необходимые термины, составляются таблицы и схемы. Теперь у нас есть прекрасная возможность заранее подготовить весь необходимый материал, расположить его в нужной последовательности и поместить на слайды.</w:t>
      </w:r>
    </w:p>
    <w:p w:rsidR="00A330D5" w:rsidRDefault="00B56EE9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69C80A" wp14:editId="2752F783">
            <wp:extent cx="4105275" cy="307906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6175" cy="30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слайдах мы можем, например,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иллюстрации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которые заменят нам старые таблицы.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56EE9" w:rsidRPr="00B56E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27898DC" wp14:editId="778D0051">
            <wp:extent cx="4010025" cy="30075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30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Понятно, что качество изображения на слайдах значительно лучше, чем на классной доске, а учитель, освобождаясь от постоянной работы у доски,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имеет возможность больше внимания уделить ученикам. Презентации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позволяют оживить урок, внести игровые моменты и в объяснение нового материала, и даже в опрос. Особенно актуально, на мой взгляд, использование презентаций при подготовке докладов или конференции трудно представить без слайдового сопровождения. </w:t>
      </w:r>
    </w:p>
    <w:p w:rsidR="00A330D5" w:rsidRDefault="0051249A" w:rsidP="00A330D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12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1B8BE" wp14:editId="65C930A1">
            <wp:extent cx="2743200" cy="20574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9496" cy="206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5124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636D86" wp14:editId="746D6772">
            <wp:extent cx="2743200" cy="20574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9496" cy="206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кто — то возразит, что нельзя урок сводить лишь к общению с компьютером. Но об этом и не идет речь. Конечно, живое, эмоциональное слово учителя — словесника никогда не заменить машине, пусть даже самой умной. Да и весь урок нецелесообразно строить на работе с компьютером. Общение с умной машиной не должно занимать более15—20 минут урока. </w:t>
      </w:r>
    </w:p>
    <w:p w:rsidR="008A7EB6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развивающим формам обучения, способствующим самостоятельной активной познавательной деятельности каждого ученика, можно отнести занятия в сочетании с компьютерными технологиями, которые проявляются в следующих видах работы: работа индивидуальная, в паре, «свободная работа», игра, где знания добываются самостоятельно. </w:t>
      </w:r>
    </w:p>
    <w:p w:rsidR="00A330D5" w:rsidRDefault="0051249A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 w:rsidRPr="005124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6E6185" wp14:editId="11A01485">
            <wp:extent cx="497205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Например, задания по орфографии отличаются большим разнообразием. Помимо работы с компьютером, с учебником, с рабочей тетрадью, с пособиями для самостоятельной работы, в план включаются также задания для индивидуальной и парной работы, задания по развитию речи. Компьютер фактически играет роль  «электронного преподавателя». Машина, работая по заданной программе, осуществляет индивидуальный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орфографических навыков у конкретного ученика.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Диалоговые и иллюстрированные возможности компьютера существенно влияют на мотивационную сферу учебного процесса и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структуру.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 обладает достаточно широкими возможностями для создания благоприятных условий работы по осмыслению орфографического (пунктуационного) правила. В обучающих программах могут быть использованы разнообразные формы наглядности, которые способствуют различные способы организации и предъявления теоретического материала в виде таблиц, схем, опорных конспектов и так далее. И демонстрирует не только статичную информацию, но и различные языковые явления в динамике с применением цвета, графики, эффекта мерцания, звука, пиктографии, «оживления» иллюстраций и так далее (это качественно новый уровень применения объяснительно-иллюстративного и репродуктивного методов обучения). </w:t>
      </w:r>
    </w:p>
    <w:p w:rsidR="00A330D5" w:rsidRDefault="0051249A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 w:rsidRPr="005124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53C723" wp14:editId="020B56AC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Задания с последующей проверкой активизируют внимание учащихся, формируют орфографическую зоркость. Использование кроссвордов, иллюстраций, рисунков, различных занимательных заданий, тестов, воспитывают интерес к уроку; делают урок более интересным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ИКТ эффективно при подготовке и проведении учителем различных форм урока: урока - наблюдения, урока - семинара, урока – практикума, урока - виртуальной экскурсии, использование мультипликации и анимации разнообразят уроки, активизируют учащихся. Организация таких экскурсий возможна на природу, в музей.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компьютерных технологий позволяет мне: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наполнить уроки новым содержанием;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развивать творческий подход к окружающему миру, любознательность учащихся;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формировать элементы информационной культуры;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прививать навыки рациональной работы с компьютерными программами;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поддерживать самостоятельность в освоении компьютерных технологий;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идти в ногу со временем. </w:t>
      </w:r>
    </w:p>
    <w:p w:rsidR="008A7EB6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объяснении нового материала на уроке я использую предметные коллекции (иллюстрации, фотографии, портреты, видеофрагменты, видео-экскурсии), таблицы и схемы, проектируя их на большой экран. При этом существенно меняется технология объяснения – я комментирую информацию, появляющуюся на экране, по необходимости сопровождаю ее дополнительными объяснениями и примерами. </w:t>
      </w:r>
    </w:p>
    <w:p w:rsidR="00A330D5" w:rsidRPr="008A7EB6" w:rsidRDefault="0051249A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E46870" wp14:editId="6D82961C">
            <wp:extent cx="4752975" cy="2400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0761" cy="239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Задачи, стоящие перед учителем - словесником при применении информационных технологий, во многом отличаются от целей и задач других учителей-предметников. Задачи эти предполагают работу с текстом, с художественным словом, с книгой. Учителю русского языка необходимо сформировать прочные орфографические и пунктуационные умения и навыки, обогатить словарный запас учащихся, научить их владеть нормами литературного языка, дать детям знание лингвистических и литературоведческих терминов. 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Бесспорным помощником в решении этих задач являются ИКТ.</w:t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0D5" w:rsidRDefault="00A330D5" w:rsidP="00A330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7477" w:rsidRDefault="00607477"/>
    <w:sectPr w:rsidR="00607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56698"/>
    <w:multiLevelType w:val="hybridMultilevel"/>
    <w:tmpl w:val="2B4A2752"/>
    <w:lvl w:ilvl="0" w:tplc="0419000B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>
    <w:nsid w:val="4F14720B"/>
    <w:multiLevelType w:val="hybridMultilevel"/>
    <w:tmpl w:val="C066AB96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90"/>
    <w:rsid w:val="002F25A8"/>
    <w:rsid w:val="0051249A"/>
    <w:rsid w:val="00607477"/>
    <w:rsid w:val="008A7EB6"/>
    <w:rsid w:val="008F0D59"/>
    <w:rsid w:val="009D2AB5"/>
    <w:rsid w:val="00A330D5"/>
    <w:rsid w:val="00B245D3"/>
    <w:rsid w:val="00B56EE9"/>
    <w:rsid w:val="00C10D90"/>
    <w:rsid w:val="00C71566"/>
    <w:rsid w:val="00DC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D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0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0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2013-12-28T09:15:00Z</cp:lastPrinted>
  <dcterms:created xsi:type="dcterms:W3CDTF">2013-10-30T11:52:00Z</dcterms:created>
  <dcterms:modified xsi:type="dcterms:W3CDTF">2013-12-28T09:53:00Z</dcterms:modified>
</cp:coreProperties>
</file>