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EEECE1" w:themeColor="background2"/>
          <w:sz w:val="96"/>
          <w:szCs w:val="96"/>
        </w:rPr>
        <w:id w:val="136031450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pacing w:val="0"/>
          <w:kern w:val="0"/>
          <w:sz w:val="28"/>
          <w:szCs w:val="28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570"/>
          </w:tblGrid>
          <w:tr w:rsidR="006752B6">
            <w:tc>
              <w:tcPr>
                <w:tcW w:w="9266" w:type="dxa"/>
              </w:tcPr>
              <w:p w:rsidR="006752B6" w:rsidRDefault="006752B6">
                <w:pPr>
                  <w:pStyle w:val="ac"/>
                  <w:rPr>
                    <w:color w:val="EEECE1" w:themeColor="background2"/>
                    <w:sz w:val="96"/>
                    <w:szCs w:val="96"/>
                  </w:rPr>
                </w:pPr>
              </w:p>
            </w:tc>
          </w:tr>
          <w:tr w:rsidR="006752B6">
            <w:tc>
              <w:tcPr>
                <w:tcW w:w="0" w:type="auto"/>
                <w:vAlign w:val="bottom"/>
              </w:tcPr>
              <w:p w:rsidR="006752B6" w:rsidRDefault="006752B6">
                <w:pPr>
                  <w:pStyle w:val="ae"/>
                </w:pPr>
              </w:p>
            </w:tc>
          </w:tr>
          <w:tr w:rsidR="006752B6">
            <w:trPr>
              <w:trHeight w:val="1152"/>
            </w:trPr>
            <w:tc>
              <w:tcPr>
                <w:tcW w:w="0" w:type="auto"/>
                <w:vAlign w:val="bottom"/>
              </w:tcPr>
              <w:p w:rsidR="006752B6" w:rsidRDefault="006752B6">
                <w:pPr>
                  <w:rPr>
                    <w:color w:val="FFFFFF" w:themeColor="background1"/>
                  </w:rPr>
                </w:pPr>
              </w:p>
            </w:tc>
          </w:tr>
          <w:tr w:rsidR="006752B6">
            <w:trPr>
              <w:trHeight w:val="432"/>
            </w:trPr>
            <w:tc>
              <w:tcPr>
                <w:tcW w:w="0" w:type="auto"/>
                <w:vAlign w:val="bottom"/>
              </w:tcPr>
              <w:p w:rsidR="006752B6" w:rsidRDefault="006752B6">
                <w:pPr>
                  <w:rPr>
                    <w:color w:val="1F497D" w:themeColor="text2"/>
                  </w:rPr>
                </w:pPr>
              </w:p>
            </w:tc>
          </w:tr>
        </w:tbl>
        <w:p w:rsidR="006752B6" w:rsidRDefault="006752B6" w:rsidP="006752B6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5408" behindDoc="1" locked="0" layoutInCell="1" allowOverlap="1" wp14:anchorId="4BD41271" wp14:editId="21D45AC2">
                <wp:simplePos x="0" y="0"/>
                <wp:positionH relativeFrom="column">
                  <wp:posOffset>-127635</wp:posOffset>
                </wp:positionH>
                <wp:positionV relativeFrom="paragraph">
                  <wp:posOffset>509270</wp:posOffset>
                </wp:positionV>
                <wp:extent cx="6162675" cy="6238875"/>
                <wp:effectExtent l="0" t="0" r="0" b="0"/>
                <wp:wrapNone/>
                <wp:docPr id="3" name="Рисунок 3" descr="&amp;Scy;&amp;kcy;&amp;acy;&amp;chcy;&amp;acy;&amp;tcy;&amp;softcy; &amp;chcy;&amp;iecy;&amp;rcy;&amp;iecy;&amp;zcy;&amp;vcy;&amp;ycy;&amp;chcy;&amp;acy;&amp;jcy;&amp;ncy;&amp;ycy;&amp;iecy; &amp;scy;&amp;icy;&amp;tcy;&amp;ucy;&amp;acy;&amp;tscy;&amp;icy;&amp;icy; &amp;tcy;&amp;iecy;&amp;khcy;&amp;ncy;&amp;icy;&amp;chcy;&amp;iecy;&amp;scy;&amp;kcy;&amp;ocy;&amp;gcy;&amp;ocy; &amp;khcy;&amp;acy;&amp;rcy;&amp;acy;&amp;kcy;&amp;tcy;&amp;iecy;&amp;rcy;&amp;acy; - &amp;Vcy;&amp;scy;&amp;iecy; &amp;dcy;&amp;lcy;&amp;yacy; &amp;Scy;&amp;iecy;&amp;mcy;&amp;softcy;&amp;icy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&amp;Scy;&amp;kcy;&amp;acy;&amp;chcy;&amp;acy;&amp;tcy;&amp;softcy; &amp;chcy;&amp;iecy;&amp;rcy;&amp;iecy;&amp;zcy;&amp;vcy;&amp;ycy;&amp;chcy;&amp;acy;&amp;jcy;&amp;ncy;&amp;ycy;&amp;iecy; &amp;scy;&amp;icy;&amp;tcy;&amp;ucy;&amp;acy;&amp;tscy;&amp;icy;&amp;icy; &amp;tcy;&amp;iecy;&amp;khcy;&amp;ncy;&amp;icy;&amp;chcy;&amp;iecy;&amp;scy;&amp;kcy;&amp;ocy;&amp;gcy;&amp;ocy; &amp;khcy;&amp;acy;&amp;rcy;&amp;acy;&amp;kcy;&amp;tcy;&amp;iecy;&amp;rcy;&amp;acy; - &amp;Vcy;&amp;scy;&amp;iecy; &amp;dcy;&amp;lcy;&amp;yacy; &amp;Scy;&amp;iecy;&amp;mcy;&amp;softcy;&amp;icy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2675" cy="6238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4" o:spid="_x0000_s1029" type="#_x0000_t202" style="position:absolute;margin-left:0;margin-top:0;width:312.6pt;height:602pt;z-index:-251653120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<v:textbox style="mso-fit-shape-to-text:t" inset="0,0,0,0">
                  <w:txbxContent>
                    <w:p w:rsidR="006752B6" w:rsidRDefault="006752B6"/>
                  </w:txbxContent>
                </v:textbox>
                <w10:wrap anchorx="margin" anchory="margin"/>
              </v:shape>
            </w:pict>
          </w:r>
          <w:r>
            <w:rPr>
              <w:noProof/>
            </w:rPr>
            <w:pict>
              <v:rect id="Прямоугольник 245" o:spid="_x0000_s1028" style="position:absolute;margin-left:0;margin-top:0;width:612pt;height:11in;z-index:-25165619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<v:fill color2="#060e18 [642]" rotate="t" focusposition=".5,-52429f" focussize="" colors="0 #bec9e5;26214f #b4c1e1;1 #001a5e" focus="100%" type="gradientRadial"/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6" o:spid="_x0000_s1027" style="position:absolute;margin-left:0;margin-top:0;width:8.3pt;height:66.2pt;z-index:251661312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" fillcolor="#eeece1 [3214]" stroked="f" strokeweight="2pt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7" o:spid="_x0000_s1026" style="position:absolute;margin-left:0;margin-top:0;width:57.6pt;height:66.2pt;z-index:251662336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" fillcolor="#eeece1 [3214]" stroked="f" strokeweight="2pt">
                <w10:wrap anchorx="margin" anchory="page"/>
              </v:rect>
            </w:pict>
          </w:r>
        </w:p>
      </w:sdtContent>
    </w:sdt>
    <w:p w:rsidR="006752B6" w:rsidRDefault="006752B6" w:rsidP="006752B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752B6" w:rsidRDefault="006752B6" w:rsidP="006752B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752B6" w:rsidRDefault="006752B6" w:rsidP="006752B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752B6" w:rsidRDefault="006752B6" w:rsidP="006752B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E2C0D" w:rsidRPr="006752B6" w:rsidRDefault="007E2C0D" w:rsidP="006752B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9AE153" wp14:editId="15C2E534">
            <wp:simplePos x="0" y="0"/>
            <wp:positionH relativeFrom="column">
              <wp:posOffset>-3811</wp:posOffset>
            </wp:positionH>
            <wp:positionV relativeFrom="paragraph">
              <wp:posOffset>221615</wp:posOffset>
            </wp:positionV>
            <wp:extent cx="6162675" cy="6238875"/>
            <wp:effectExtent l="0" t="0" r="0" b="0"/>
            <wp:wrapNone/>
            <wp:docPr id="1" name="Рисунок 1" descr="&amp;Scy;&amp;kcy;&amp;acy;&amp;chcy;&amp;acy;&amp;tcy;&amp;softcy; &amp;chcy;&amp;iecy;&amp;rcy;&amp;iecy;&amp;zcy;&amp;vcy;&amp;ycy;&amp;chcy;&amp;acy;&amp;jcy;&amp;ncy;&amp;ycy;&amp;iecy; &amp;scy;&amp;icy;&amp;tcy;&amp;ucy;&amp;acy;&amp;tscy;&amp;icy;&amp;icy; &amp;tcy;&amp;iecy;&amp;khcy;&amp;ncy;&amp;icy;&amp;chcy;&amp;iecy;&amp;scy;&amp;kcy;&amp;ocy;&amp;gcy;&amp;ocy; &amp;khcy;&amp;acy;&amp;rcy;&amp;acy;&amp;kcy;&amp;tcy;&amp;iecy;&amp;rcy;&amp;acy; - &amp;Vcy;&amp;scy;&amp;iecy; &amp;dcy;&amp;lcy;&amp;yacy; &amp;Scy;&amp;iecy;&amp;mcy;&amp;softcy;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chcy;&amp;iecy;&amp;rcy;&amp;iecy;&amp;zcy;&amp;vcy;&amp;ycy;&amp;chcy;&amp;acy;&amp;jcy;&amp;ncy;&amp;ycy;&amp;iecy; &amp;scy;&amp;icy;&amp;tcy;&amp;ucy;&amp;acy;&amp;tscy;&amp;icy;&amp;icy; &amp;tcy;&amp;iecy;&amp;khcy;&amp;ncy;&amp;icy;&amp;chcy;&amp;iecy;&amp;scy;&amp;kcy;&amp;ocy;&amp;gcy;&amp;ocy; &amp;khcy;&amp;acy;&amp;rcy;&amp;acy;&amp;kcy;&amp;tcy;&amp;iecy;&amp;rcy;&amp;acy; - &amp;Vcy;&amp;scy;&amp;iecy; &amp;dcy;&amp;lcy;&amp;yacy; &amp;Scy;&amp;iecy;&amp;mcy;&amp;softcy;&amp;icy;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23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E2C0D">
        <w:rPr>
          <w:rFonts w:ascii="Times New Roman" w:eastAsia="Calibri" w:hAnsi="Times New Roman" w:cs="Times New Roman"/>
          <w:b/>
          <w:sz w:val="32"/>
          <w:szCs w:val="32"/>
        </w:rPr>
        <w:t>М.С.Тевдорошвили</w:t>
      </w:r>
      <w:proofErr w:type="spellEnd"/>
    </w:p>
    <w:p w:rsidR="007E2C0D" w:rsidRDefault="007E2C0D" w:rsidP="007E2C0D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2C0D" w:rsidRDefault="007E2C0D" w:rsidP="007E2C0D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2C0D" w:rsidRPr="007E2C0D" w:rsidRDefault="007E2C0D" w:rsidP="007E2C0D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40E4" w:rsidRDefault="006540E4" w:rsidP="007E2C0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3888" w:rsidRPr="00A9242C" w:rsidRDefault="00D43888" w:rsidP="007E2C0D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A9242C">
        <w:rPr>
          <w:rFonts w:ascii="Times New Roman" w:hAnsi="Times New Roman" w:cs="Times New Roman"/>
          <w:b/>
          <w:sz w:val="56"/>
          <w:szCs w:val="56"/>
        </w:rPr>
        <w:t>Обеспечение безопасности населения в чрезвычайных ситуациях</w:t>
      </w:r>
    </w:p>
    <w:p w:rsidR="004B520B" w:rsidRDefault="004B520B" w:rsidP="00D43888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A9242C" w:rsidRDefault="00A9242C" w:rsidP="00D43888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A9242C" w:rsidRDefault="00A9242C" w:rsidP="00D43888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A9242C" w:rsidRDefault="00A9242C" w:rsidP="00D43888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7E2C0D" w:rsidRDefault="007E2C0D" w:rsidP="00D43888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6540E4" w:rsidRDefault="006540E4" w:rsidP="00D43888">
      <w:pPr>
        <w:spacing w:after="0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7E2C0D" w:rsidRPr="007E1DB8" w:rsidRDefault="007E2C0D" w:rsidP="007E2C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DB8">
        <w:rPr>
          <w:rFonts w:ascii="Times New Roman" w:hAnsi="Times New Roman" w:cs="Times New Roman"/>
          <w:sz w:val="32"/>
          <w:szCs w:val="32"/>
        </w:rPr>
        <w:lastRenderedPageBreak/>
        <w:t>муниципальное казенное образовательное учреждение</w:t>
      </w:r>
    </w:p>
    <w:p w:rsidR="007E2C0D" w:rsidRPr="007E1DB8" w:rsidRDefault="007E2C0D" w:rsidP="007E2C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DB8">
        <w:rPr>
          <w:rFonts w:ascii="Times New Roman" w:hAnsi="Times New Roman" w:cs="Times New Roman"/>
          <w:sz w:val="32"/>
          <w:szCs w:val="32"/>
        </w:rPr>
        <w:t>для детей сирот и детей, оставшихся без попечения родителей,</w:t>
      </w:r>
    </w:p>
    <w:p w:rsidR="007E2C0D" w:rsidRPr="00DB718B" w:rsidRDefault="007E2C0D" w:rsidP="007E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DB8">
        <w:rPr>
          <w:rFonts w:ascii="Times New Roman" w:hAnsi="Times New Roman" w:cs="Times New Roman"/>
          <w:sz w:val="32"/>
          <w:szCs w:val="32"/>
        </w:rPr>
        <w:t>детский дом «Ласточкино гнездышко»</w:t>
      </w:r>
    </w:p>
    <w:p w:rsidR="007E2C0D" w:rsidRPr="00DB718B" w:rsidRDefault="007E2C0D" w:rsidP="007E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М.С.Тевдорошвили</w:t>
      </w:r>
      <w:proofErr w:type="spellEnd"/>
    </w:p>
    <w:p w:rsidR="007E2C0D" w:rsidRDefault="007E2C0D" w:rsidP="007E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380" w:rsidRDefault="00B55380" w:rsidP="00B5538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9242C">
        <w:rPr>
          <w:rFonts w:ascii="Times New Roman" w:hAnsi="Times New Roman" w:cs="Times New Roman"/>
          <w:b/>
          <w:sz w:val="56"/>
          <w:szCs w:val="56"/>
        </w:rPr>
        <w:t>Обеспечение безопасности населения в чрезвычайных ситуациях</w:t>
      </w:r>
    </w:p>
    <w:p w:rsidR="00B55380" w:rsidRPr="00B55380" w:rsidRDefault="00B55380" w:rsidP="00B553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пособие</w:t>
      </w: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80" w:rsidRDefault="00B55380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80" w:rsidRPr="00DB718B" w:rsidRDefault="00B55380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80" w:rsidRDefault="00B55380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880FAA" w:rsidRDefault="007E2C0D" w:rsidP="007E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718B">
        <w:rPr>
          <w:rFonts w:ascii="Times New Roman" w:hAnsi="Times New Roman" w:cs="Times New Roman"/>
          <w:sz w:val="28"/>
          <w:szCs w:val="28"/>
        </w:rPr>
        <w:t>Нововосточный</w:t>
      </w:r>
      <w:proofErr w:type="spellEnd"/>
      <w:r w:rsidRPr="00DB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880FAA">
        <w:rPr>
          <w:rFonts w:ascii="Times New Roman" w:hAnsi="Times New Roman" w:cs="Times New Roman"/>
          <w:sz w:val="28"/>
          <w:szCs w:val="28"/>
        </w:rPr>
        <w:t>4</w:t>
      </w:r>
    </w:p>
    <w:p w:rsidR="007E2C0D" w:rsidRPr="00DB718B" w:rsidRDefault="007E2C0D" w:rsidP="00B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18B">
        <w:rPr>
          <w:rFonts w:ascii="Times New Roman" w:hAnsi="Times New Roman" w:cs="Times New Roman"/>
          <w:sz w:val="28"/>
          <w:szCs w:val="28"/>
        </w:rPr>
        <w:lastRenderedPageBreak/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–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М.С.Тевдорошвили</w:t>
      </w:r>
      <w:proofErr w:type="spellEnd"/>
      <w:r w:rsidRPr="00DB718B">
        <w:rPr>
          <w:rFonts w:ascii="Times New Roman" w:hAnsi="Times New Roman" w:cs="Times New Roman"/>
          <w:b/>
          <w:sz w:val="28"/>
          <w:szCs w:val="28"/>
        </w:rPr>
        <w:t>,</w:t>
      </w:r>
      <w:r w:rsidRPr="00DB718B">
        <w:rPr>
          <w:rFonts w:ascii="Times New Roman" w:hAnsi="Times New Roman" w:cs="Times New Roman"/>
          <w:sz w:val="28"/>
          <w:szCs w:val="28"/>
        </w:rPr>
        <w:t xml:space="preserve"> заместитель директора по БЖ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DB718B">
        <w:rPr>
          <w:rFonts w:ascii="Times New Roman" w:hAnsi="Times New Roman" w:cs="Times New Roman"/>
          <w:sz w:val="28"/>
          <w:szCs w:val="28"/>
        </w:rPr>
        <w:t>образовательного учреждения  для детей -  сирот и детей, оставшихся без попечения родителей, детский дом «Ласточкино гнездышко» Тяжинского района Кемеровской области</w:t>
      </w:r>
    </w:p>
    <w:p w:rsidR="007E2C0D" w:rsidRPr="00DB718B" w:rsidRDefault="007E2C0D" w:rsidP="00B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80" w:rsidRDefault="00B55380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80" w:rsidRDefault="00B55380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0D" w:rsidRPr="00DB718B" w:rsidRDefault="007E2C0D" w:rsidP="007E2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80" w:rsidRDefault="007E2C0D" w:rsidP="00B55380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718B">
        <w:rPr>
          <w:rFonts w:ascii="Times New Roman" w:hAnsi="Times New Roman" w:cs="Times New Roman"/>
          <w:sz w:val="28"/>
          <w:szCs w:val="28"/>
        </w:rPr>
        <w:t xml:space="preserve">  </w:t>
      </w:r>
      <w:r w:rsidR="00B55380">
        <w:rPr>
          <w:rFonts w:ascii="Times New Roman" w:hAnsi="Times New Roman" w:cs="Times New Roman"/>
          <w:sz w:val="28"/>
          <w:szCs w:val="28"/>
        </w:rPr>
        <w:t>Учебное пособие направлено</w:t>
      </w:r>
      <w:r w:rsidRPr="00DB718B">
        <w:rPr>
          <w:rFonts w:ascii="Times New Roman" w:hAnsi="Times New Roman" w:cs="Times New Roman"/>
          <w:sz w:val="28"/>
          <w:szCs w:val="28"/>
        </w:rPr>
        <w:t xml:space="preserve"> на формирование у</w:t>
      </w:r>
      <w:r w:rsidR="00B55380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DB718B">
        <w:rPr>
          <w:rFonts w:ascii="Times New Roman" w:hAnsi="Times New Roman" w:cs="Times New Roman"/>
          <w:sz w:val="28"/>
          <w:szCs w:val="28"/>
        </w:rPr>
        <w:t>навыков и спосо</w:t>
      </w:r>
      <w:r>
        <w:rPr>
          <w:rFonts w:ascii="Times New Roman" w:hAnsi="Times New Roman" w:cs="Times New Roman"/>
          <w:sz w:val="28"/>
          <w:szCs w:val="28"/>
        </w:rPr>
        <w:t xml:space="preserve">бов защиты в опасных ситуациях, </w:t>
      </w:r>
      <w:r>
        <w:rPr>
          <w:rFonts w:ascii="Times New Roman" w:hAnsi="Times New Roman"/>
          <w:sz w:val="28"/>
          <w:szCs w:val="28"/>
        </w:rPr>
        <w:t xml:space="preserve"> на развитие чувства собственной безопасности и безопасности близких, формированию гражданской ответственности и правового воспитания и самосознания. </w:t>
      </w:r>
      <w:r w:rsidR="00B55380">
        <w:rPr>
          <w:rFonts w:ascii="Times New Roman" w:hAnsi="Times New Roman"/>
          <w:sz w:val="28"/>
          <w:szCs w:val="28"/>
        </w:rPr>
        <w:t>Составлено с целью внедрения в практическую деятельность руководителями и заместителями  по безопасности жизнедеятельности при проведении инструктажей, лекций, бесед с работниками.</w:t>
      </w:r>
    </w:p>
    <w:p w:rsidR="007E2C0D" w:rsidRDefault="007E2C0D" w:rsidP="00B55380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E2C0D" w:rsidRPr="00B55380" w:rsidRDefault="00B55380" w:rsidP="00B553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3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4B520B" w:rsidRPr="0003661B" w:rsidRDefault="0003661B" w:rsidP="00C7469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3661B">
        <w:rPr>
          <w:rFonts w:ascii="Times New Roman" w:eastAsia="Calibri" w:hAnsi="Times New Roman" w:cs="Times New Roman"/>
          <w:sz w:val="28"/>
          <w:szCs w:val="28"/>
        </w:rPr>
        <w:t xml:space="preserve">Введение </w:t>
      </w:r>
      <w:r w:rsidR="00C7469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</w:t>
      </w:r>
      <w:r w:rsidR="00CB539C">
        <w:rPr>
          <w:rFonts w:ascii="Times New Roman" w:eastAsia="Calibri" w:hAnsi="Times New Roman" w:cs="Times New Roman"/>
          <w:sz w:val="28"/>
          <w:szCs w:val="28"/>
        </w:rPr>
        <w:t>...</w:t>
      </w:r>
      <w:r w:rsidR="00C74696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:rsidR="0003661B" w:rsidRPr="0003661B" w:rsidRDefault="0003661B" w:rsidP="0003661B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способы защиты населения и сотрудников в ЧС</w:t>
      </w:r>
      <w:r w:rsidR="00C7469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7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03661B" w:rsidRPr="0003661B" w:rsidRDefault="00C74696" w:rsidP="0003661B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Органы управления по делам гражданской обороны и чрезвычайным ситуациям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03661B" w:rsidRPr="0003661B" w:rsidRDefault="00C74696" w:rsidP="000366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Подготовка населения в области защиты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3661B" w:rsidRPr="0003661B" w:rsidRDefault="00C74696" w:rsidP="000366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Принципы защиты населения в чрезвычайных ситуациях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 10</w:t>
      </w:r>
    </w:p>
    <w:p w:rsidR="0003661B" w:rsidRPr="0003661B" w:rsidRDefault="0003661B" w:rsidP="0003661B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основных мероприятий защиты в ЧС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 11</w:t>
      </w:r>
    </w:p>
    <w:p w:rsidR="0003661B" w:rsidRPr="0003661B" w:rsidRDefault="00C74696" w:rsidP="000366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.1 Эвакуация населения из зон ЧС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 11</w:t>
      </w:r>
    </w:p>
    <w:p w:rsidR="0003661B" w:rsidRPr="0003661B" w:rsidRDefault="00C74696" w:rsidP="000366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Проведение мероприятий медицинской защиты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 12</w:t>
      </w:r>
    </w:p>
    <w:p w:rsidR="0003661B" w:rsidRPr="0003661B" w:rsidRDefault="00C74696" w:rsidP="000366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.3 Проведение аварийно-спасательных и других неотложных работ в зонах ЧС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 13</w:t>
      </w:r>
    </w:p>
    <w:p w:rsidR="0003661B" w:rsidRPr="0003661B" w:rsidRDefault="0003661B" w:rsidP="0003661B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защиты (коллективные средства защиты и средства индивидуальной защиты)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 ..16</w:t>
      </w:r>
    </w:p>
    <w:p w:rsidR="0003661B" w:rsidRDefault="0003661B" w:rsidP="00CB539C">
      <w:pPr>
        <w:pStyle w:val="a4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коллективной защиты населения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 16</w:t>
      </w:r>
    </w:p>
    <w:p w:rsidR="00CB539C" w:rsidRDefault="00CB539C" w:rsidP="00CB539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3.2 Требования, предъявляемые к защитным сооружениям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 17</w:t>
      </w:r>
    </w:p>
    <w:p w:rsidR="00CB539C" w:rsidRPr="00CB539C" w:rsidRDefault="00CB539C" w:rsidP="00CB539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индивидуальной защиты……………………………….. 19</w:t>
      </w:r>
    </w:p>
    <w:p w:rsidR="00CB539C" w:rsidRPr="00CB539C" w:rsidRDefault="00CB539C" w:rsidP="00CB53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3.3.1 Классификации средств индивидуальной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 19</w:t>
      </w:r>
    </w:p>
    <w:p w:rsidR="0003661B" w:rsidRPr="0003661B" w:rsidRDefault="00C74696" w:rsidP="000366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.3.2 Средства защиты органов дыхания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 20</w:t>
      </w:r>
    </w:p>
    <w:p w:rsidR="0003661B" w:rsidRPr="0003661B" w:rsidRDefault="00C74696" w:rsidP="000366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.3.3 Средства защиты кожи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 21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61B" w:rsidRPr="0003661B" w:rsidRDefault="00C74696" w:rsidP="000366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.3.4. Медицинские средства индивидуальной защиты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 22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61B" w:rsidRPr="0003661B" w:rsidRDefault="00C74696" w:rsidP="000366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61B"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.4 Организация эвакуационных мероприятий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 23</w:t>
      </w:r>
    </w:p>
    <w:p w:rsidR="0003661B" w:rsidRPr="0003661B" w:rsidRDefault="0003661B" w:rsidP="0003661B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 27</w:t>
      </w:r>
    </w:p>
    <w:p w:rsidR="0003661B" w:rsidRPr="0003661B" w:rsidRDefault="0003661B" w:rsidP="0003661B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литературы</w:t>
      </w:r>
      <w:r w:rsidR="00CB53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……………………………………………………... 30</w:t>
      </w:r>
    </w:p>
    <w:p w:rsidR="00B55380" w:rsidRPr="0003661B" w:rsidRDefault="00B55380" w:rsidP="0003661B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B55380" w:rsidRPr="0003661B" w:rsidRDefault="00B55380" w:rsidP="007E2C0D">
      <w:pPr>
        <w:rPr>
          <w:rFonts w:ascii="Times New Roman" w:eastAsia="Calibri" w:hAnsi="Times New Roman" w:cs="Times New Roman"/>
          <w:sz w:val="28"/>
          <w:szCs w:val="28"/>
        </w:rPr>
      </w:pPr>
    </w:p>
    <w:p w:rsidR="00B55380" w:rsidRDefault="00B55380" w:rsidP="007E2C0D">
      <w:pPr>
        <w:rPr>
          <w:rFonts w:ascii="Times New Roman" w:eastAsia="Calibri" w:hAnsi="Times New Roman" w:cs="Times New Roman"/>
          <w:sz w:val="28"/>
          <w:szCs w:val="28"/>
        </w:rPr>
      </w:pPr>
    </w:p>
    <w:p w:rsidR="00CB539C" w:rsidRDefault="00CB539C" w:rsidP="007E2C0D">
      <w:pPr>
        <w:rPr>
          <w:rFonts w:ascii="Times New Roman" w:hAnsi="Times New Roman" w:cs="Times New Roman"/>
          <w:sz w:val="28"/>
          <w:szCs w:val="28"/>
        </w:rPr>
      </w:pPr>
    </w:p>
    <w:p w:rsidR="00A70C8D" w:rsidRPr="004B520B" w:rsidRDefault="00A70C8D" w:rsidP="004B5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Возросшие масштабы техногенной деятельности общества, увеличение частоты проявления стихийных бедствий, аварий и катастроф обострили проблемы, связанные с обеспечением безопасности населения, его готовностью к действиям в чрезвычайных ситуациях.</w:t>
      </w:r>
    </w:p>
    <w:p w:rsidR="00A70C8D" w:rsidRPr="00BD54AB" w:rsidRDefault="00A70C8D" w:rsidP="00CC5B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чрезвычайных ситуаций в мире и нашей стране согласно статистике увеличивается. В последние десятилетия от чрезвычайных ситуаций природного и техногенного характера каждый год человечество теряет </w:t>
      </w:r>
      <w:r w:rsidR="0092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до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10 % совокупного валового продукта. В России рост техногенных чрезвычайных ситуаций в основном обусловлен износом промышленного оборудования, который дает по оценке экспертов на некоторых производствах до 70 % , а так же человеческий фактор (ошибки операторов, нарушение технологического процесса, утомляемость и т.д.).</w:t>
      </w:r>
      <w:r w:rsidR="00BD54AB" w:rsidRP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8, с.259</w:t>
      </w:r>
      <w:r w:rsidR="00BD54AB" w:rsidRP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чрезвычайных ситуаций техногенного характера составляют пожары. В мире ежегодно регистрируется 6-7 млн. пожаров. В результате воздействия опасных факторов пожара погибает 65-75 тыс. человек, получают ожоги и травмы свыше 6 млн. человек. В нашей стране ежегодно происходит около 250 тыс. пожаров, в огне погибают свыше 15 тыс. человек, примерно столько же получают травмы и ожоги различной степени тяжести.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ЧС техногенного характера возможно</w:t>
      </w:r>
      <w:r w:rsidR="00CC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также от действий террористов, разрушение потенциально опасных объектов в ходе междунар</w:t>
      </w:r>
      <w:r w:rsidR="00CC5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одных конфликтов и локальных вой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среднегодовой рост социально-политических и экономических потерь от природных и техногенных чрезвычайных ситуаций составляет по числу погибших – 43%, по числу пострадавших 9% и материальному ущербу свыше 10%. </w:t>
      </w:r>
    </w:p>
    <w:p w:rsidR="00A70C8D" w:rsidRPr="00BD54AB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количество могло быть </w:t>
      </w:r>
      <w:r w:rsidR="005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меньше, если бы все население было подготовлено качественно по действиям в условиях различных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чрезвычайных ситуаций.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важность образования населения в этом направлении</w:t>
      </w:r>
      <w:r w:rsidR="00CC5B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Российской Федерации постановлением от 4 сентября 2003 г. № 547 «О подготовке населения в области защиты от чрезвычайных ситуаций природного и техногенного характера» определило, что обучение населения Российской Федерации должно осуществляться в рамках Единой системы подготовки в области гражданской обороны и защиты от чрезвычайных ситуаций природного и техногенного характера на всех предприятиях, в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организациях независимо от их организационно-правовой формы, а также по месту жительства, и утвердило ее порядок.</w:t>
      </w:r>
      <w:r w:rsidR="00BD54AB" w:rsidRP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11, с. 82</w:t>
      </w:r>
      <w:r w:rsidR="00BD54AB" w:rsidRP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актуально знание способов действий и мер защиты в условиях проявления ЧС природного и техногенного характера.</w:t>
      </w:r>
    </w:p>
    <w:p w:rsidR="00416E39" w:rsidRDefault="00416E39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6D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работы – проанализировать возможные последствия ЧС и сформулировать </w:t>
      </w:r>
      <w:r w:rsidR="006F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в области обеспечения безопасности </w:t>
      </w:r>
      <w:r w:rsidR="006D59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в таких ситуациях.</w:t>
      </w:r>
    </w:p>
    <w:p w:rsidR="00416E39" w:rsidRPr="006F4CB5" w:rsidRDefault="006F4CB5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исследования - различные чрезвычайные ситуации и стихийные бедствия, под воздействие поражающих факторов которых может попасть население.</w:t>
      </w:r>
    </w:p>
    <w:p w:rsidR="00416E39" w:rsidRPr="006F4CB5" w:rsidRDefault="006F4CB5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 – Федеральные законы, Постановления правительства РФ, литература по основам безопасности жизнедеятельности и способам защиты во время чрезвычайных ситуаций.</w:t>
      </w:r>
    </w:p>
    <w:p w:rsidR="00416E39" w:rsidRDefault="00416E39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</w:p>
    <w:p w:rsidR="00416E39" w:rsidRDefault="00416E39" w:rsidP="00BE3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E32EB" w:rsidRDefault="00FE3E3C" w:rsidP="001845F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2EB">
        <w:rPr>
          <w:sz w:val="28"/>
          <w:szCs w:val="28"/>
        </w:rPr>
        <w:t>п</w:t>
      </w:r>
      <w:r w:rsidR="00BE32EB" w:rsidRPr="00BE32EB">
        <w:rPr>
          <w:sz w:val="28"/>
          <w:szCs w:val="28"/>
        </w:rPr>
        <w:t xml:space="preserve">роанализировать стратегию и тактику безопасности на современном </w:t>
      </w:r>
      <w:proofErr w:type="gramStart"/>
      <w:r w:rsidR="00BE32EB" w:rsidRPr="00BE32EB">
        <w:rPr>
          <w:sz w:val="28"/>
          <w:szCs w:val="28"/>
        </w:rPr>
        <w:t>этапе</w:t>
      </w:r>
      <w:proofErr w:type="gramEnd"/>
      <w:r w:rsidR="00BE32EB" w:rsidRPr="00BE32EB">
        <w:rPr>
          <w:sz w:val="28"/>
          <w:szCs w:val="28"/>
        </w:rPr>
        <w:t xml:space="preserve"> и организацию управления в чрезвычайных ситуациях;</w:t>
      </w:r>
    </w:p>
    <w:p w:rsidR="00FE3E3C" w:rsidRDefault="00FE3E3C" w:rsidP="00184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E32EB">
        <w:rPr>
          <w:sz w:val="28"/>
          <w:szCs w:val="28"/>
        </w:rPr>
        <w:t xml:space="preserve">разработать </w:t>
      </w:r>
      <w:r w:rsidR="00BE32EB" w:rsidRPr="00BE32EB">
        <w:rPr>
          <w:sz w:val="28"/>
          <w:szCs w:val="28"/>
        </w:rPr>
        <w:t>профилактические меры по предупреждению</w:t>
      </w:r>
    </w:p>
    <w:p w:rsidR="00FE3E3C" w:rsidRDefault="00FE3E3C" w:rsidP="00184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32EB" w:rsidRPr="00BE32EB">
        <w:rPr>
          <w:sz w:val="28"/>
          <w:szCs w:val="28"/>
        </w:rPr>
        <w:t xml:space="preserve"> возникновения чрезвычайных ситуаций и </w:t>
      </w:r>
      <w:r w:rsidR="00BE32EB">
        <w:rPr>
          <w:sz w:val="28"/>
          <w:szCs w:val="28"/>
        </w:rPr>
        <w:t>способы защиты населения</w:t>
      </w:r>
    </w:p>
    <w:p w:rsidR="00BE32EB" w:rsidRDefault="00FE3E3C" w:rsidP="00184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32EB">
        <w:rPr>
          <w:sz w:val="28"/>
          <w:szCs w:val="28"/>
        </w:rPr>
        <w:t xml:space="preserve"> от их последствий</w:t>
      </w:r>
      <w:r>
        <w:rPr>
          <w:sz w:val="28"/>
          <w:szCs w:val="28"/>
        </w:rPr>
        <w:t>;</w:t>
      </w:r>
    </w:p>
    <w:p w:rsidR="00FE3E3C" w:rsidRPr="00BE32EB" w:rsidRDefault="00FE3E3C" w:rsidP="00184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разработать рекомендации для населения по действиям в ЧС.</w:t>
      </w:r>
    </w:p>
    <w:p w:rsidR="00416E39" w:rsidRDefault="00416E39" w:rsidP="00BE3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исследования:</w:t>
      </w:r>
    </w:p>
    <w:p w:rsidR="004B520B" w:rsidRDefault="00A9242C" w:rsidP="004B52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20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источников по вопросу безопасности в ЧС и при стихийных бедствиях;</w:t>
      </w:r>
    </w:p>
    <w:p w:rsidR="004B520B" w:rsidRPr="004B520B" w:rsidRDefault="00A9242C" w:rsidP="004B52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5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полученных сведений.</w:t>
      </w:r>
    </w:p>
    <w:p w:rsidR="00A70C8D" w:rsidRDefault="00A70C8D" w:rsidP="00BE3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10C" w:rsidRDefault="00416E39" w:rsidP="004B52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="00A70C8D"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Принципы и способы защиты населения и сотрудников в ЧС</w:t>
      </w:r>
    </w:p>
    <w:p w:rsidR="00CB539C" w:rsidRPr="004B520B" w:rsidRDefault="00CB539C" w:rsidP="004B52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C8D" w:rsidRPr="00416E39" w:rsidRDefault="00A70C8D" w:rsidP="000C51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9C610C"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Органы управления</w:t>
      </w:r>
      <w:r w:rsidR="000C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делам гражданской обороны и </w:t>
      </w: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чрезвычайным ситуациям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 по делам гражданской обороны и чрезвычайным ситуациям являются: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федеральном уровне – Единая государственная система предупреждения и ликвидации чрезвычайных ситуаций (РСЧС), объединяющая органы управления, силы и средства федеральных органов исполнительной власти субъектов РФ;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региональном уровне – региональные центры ГО, комиссии по предупреждению и ликвидации ЧС и обеспечению пожарной безопасности (КЧС);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территориальном и местном уровнях – органы управления по делам ГО и ЧС, созданные при органах исполнительной власти субъектов Российской Федерации и при органах местного самоуправления;</w:t>
      </w: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объектовом уровне – отделы (секторы или специально назначенные лица) по делам ГО и ЧС.</w:t>
      </w:r>
      <w:r w:rsidR="00BD54AB" w:rsidRP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1, с.2</w:t>
      </w:r>
      <w:r w:rsidR="00BD54AB" w:rsidRP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539C" w:rsidRPr="00BD54AB" w:rsidRDefault="00CB539C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9C610C"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Подготовка населения в области защиты от чрезвычайных ситуаций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безопасности взрослых и детей в современных условиях особенно актуальна. Для ее решения необходимо обучать население основам безопасного поведения. Курс должен быть направлен на формирование у </w:t>
      </w:r>
      <w:r w:rsidR="009C6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сознательного и ответственного отношения к вопросам личной безопасности, безопасности окружающих, приобретение знаний и умений распознавать и оценивать факторы ЧС, определять способы защиты, ликвидировать вредные последствия ЧС.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подготовки населения в области защиты от чрезвычайных ситуаций утвержден Постановлением Правительства Российской Федерации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24 июля 1995 г. №738 с изменениями в Федеральном законе от 22 августа 2004 г. № 122 ФЗ и Постановлением Правительства РФ от 27 мая 2005 г. № 335.</w:t>
      </w:r>
    </w:p>
    <w:p w:rsidR="00A70C8D" w:rsidRPr="00A70C8D" w:rsidRDefault="009C610C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П</w:t>
      </w:r>
      <w:r w:rsidR="00A70C8D"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подготовке в области защиты от ЧС подлежат: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население, занятое в сферах производства и обслуживания, учащиеся общеобразовательных учреждений и учреждений начального, среднего и высшего профессионального образования;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руководители федеральных органов исполнительной власти, органов исполнительной власти субъектов РФ, органов местного самоуправления, предприятий, учреждений и организаций независимо от их организационно-правовой формы и специалисты в области защиты от ЧС;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работники федеральных органов исполнительной власти, органов субъектов РФ, органов местного самоуправления предприятий, учреждений и организаций в составе сил Единой государственной системы предупреждения и ликвидации ЧС;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население, не занятое в сферах производства и обслуживания.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подготовки в области защиты от ЧС являются: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всех групп населения правилам поведения и основным способам защиты от ЧС, приемам оказания медицинской помощи пострадавшим, правилам пользования средствами коллективной и индивидуальной защиты;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(переподготовка) руководителей всех уровней к действиям по защите населения от ЧС;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выработка у руководителей и специалистов федеральных органов исполнительной власти, органов исполнительной власти субъектов РФ, органов местного самоуправления, предприятий, учреждений и организаций навыков по подготовке и управлению силами и средствами, входящими в Единую государственную систему предупреждения и ликвидации ЧС;</w:t>
      </w: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практическое усвоение работниками в составе сил Единой государственной системы предупреждения и ликвидации ЧС своих обязанностей при действиях в ЧС.</w:t>
      </w:r>
      <w:r w:rsidR="00BD54AB" w:rsidRP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4, с.3</w:t>
      </w:r>
      <w:r w:rsidR="00BD54AB" w:rsidRPr="00BD54A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539C" w:rsidRPr="00BD54AB" w:rsidRDefault="00CB539C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9C610C"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Принципы защиты населения в чрезвычайных ситуациях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защиты населения в ЧС и обеспечения его жизнедеятельности заложены следующие принципы: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заблаговременная подготовка и осуществление защитных мероприятий по всей территории РФ, что предполагает накопление средств защиты человека от опасных и вредных факторов и поддержание их в готовности;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дифференцированный подход к определению характера, объема и сроков проведения этих мероприятий в зависимости от вида источников опасных и вредных факторов, характерных для данного региона;</w:t>
      </w:r>
    </w:p>
    <w:p w:rsidR="00416E39" w:rsidRPr="00B3500F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комплексность проведения защитных мероприятий для создания безопасных условий во всех сферах деятельности человека в любых условиях, что обуславливается большим разнообразием опасных и вредных факторов среды обитания и заключается в эффективном применении способов и средств защиты от последствий стихийных бедствий, производственных аварий и т. д.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10, с.124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B520B" w:rsidRDefault="004B520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39C" w:rsidRPr="000C5138" w:rsidRDefault="00CB539C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0C5138" w:rsidRDefault="00416E39" w:rsidP="000C51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="00C74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70C8D"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основных мероприятий защиты в ЧС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жизни и здоровья населения в ЧС следует применять следующие основные мероприятия гражданской обороны, являющиеся составной частью мероприятий РСЧС: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укрытие людей в приспособленных под нужды защиты населения помещениях производственных, общественных и жилых зданий, а также в специальных защитных сооружениях;</w:t>
      </w:r>
      <w:proofErr w:type="gramEnd"/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эвакуацию населения из зон ЧС;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средств индивидуальной защиты органов дыхания и кожных покровов;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медицинской защиты;</w:t>
      </w:r>
    </w:p>
    <w:p w:rsidR="00A70C8D" w:rsidRPr="00B3500F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аварийно-спасательных и других неотложных работ в зонах ЧС.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15, с.329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0C8D" w:rsidRDefault="00A70C8D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Укрытие населения в приспособленных помещениях и в специальных защитных сооружениях следует проводить по месту постоянного проживания или временного нахождения людей непосредственно во время действия поражающих факторов источников ЧС, а также при угрозе их возникновения.</w:t>
      </w:r>
    </w:p>
    <w:p w:rsidR="00CB539C" w:rsidRPr="00A70C8D" w:rsidRDefault="00CB539C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Эвакуация населения из зон ЧС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Эвакуацию следует проводить в случае угрозы возникновения или появления реальной опасности формирования в этих зонах под влиянием разрушительных и вредоносных сил природы, техногенных факторов и применения современного оружия критических условий для безопасного нахождения людей, а также при невозможности удовлетворить в отношении жителей пострадавших территорий минимально необходимые требования и нормативы жизнеобеспечения.</w:t>
      </w:r>
    </w:p>
    <w:p w:rsidR="00A70C8D" w:rsidRPr="00B3500F" w:rsidRDefault="00A70C8D" w:rsidP="00B350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Эвакуацию следует осуществлять путем организованного вывода и (или) вывоза населения в близлежащие безопасные места, заранее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подготовленные по планам экономического и социального развития соответствующих регионов, городов и населенных пунктов и оборудованные в соответствии с требованиями и нормативами временного размещения, обеспечения жизни и быта людей.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95]</w:t>
      </w:r>
      <w:proofErr w:type="gramEnd"/>
    </w:p>
    <w:p w:rsidR="00A70C8D" w:rsidRDefault="00A70C8D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 органов дыхания и кожи (СИЗ) в системе защитных мероприятий в зонах ЧС должны предотвращать сверхнормативные воздействия на людей опасных и вредных аэрозолей, газов и паров, попавших в окружающую среду при разрушении оборудования и коммуникаций соответствующих объектов, а также снижать нежелательные эффекты действия на человека светового, теплового и ионизирующего излучений.</w:t>
      </w:r>
      <w:proofErr w:type="gramEnd"/>
    </w:p>
    <w:p w:rsidR="00CB539C" w:rsidRPr="00A70C8D" w:rsidRDefault="00CB539C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Проведение мероприятий медицинской защиты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медицинской защиты населения при ЧС следует проводить с целью предотвращения или снижения тяжести поражений, ущерба для жизни и здоровья людей под воздействием опасных и вредных факторов стихийных бедствий, аварий и катастроф, а также для обеспечения эпидемического благополучия в районах ЧС и в местах дислокации эвакуированных. Эти цели должны достигаться применением профилактических медицинских препаратов-антидотов, протекторов, своевременным оказанием квалифицированной медицинской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пораженным и их специализированным стационарным лечением до определившегося исхода, иммунопрофилактикой среди категорий лиц повышенного риска инфицирования и проведением других противоэпидемических мероприятий.</w:t>
      </w:r>
    </w:p>
    <w:p w:rsidR="00A70C8D" w:rsidRPr="00B3500F" w:rsidRDefault="00A70C8D" w:rsidP="009C61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медицинской защиты в природных и техногенных ЧС следует планировать и осуществлять с использованием наличных сил и средств министерств и ведомств Российской Федерации, непосредственно решающих задачи защиты жизни и здоровья людей, а также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специализированных функциональных подсистем РСЧС: экстренной медицинской помощи, санитарно-эпидемиологического надзора, защиты и жизнеобеспечения населения в ЧС, экологической безопасности и других, с их наращиванием путем создания и развертывания необходимого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медицинских формирований и учреждений.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с.162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медицинскую помощь пострадавшим до их эвакуации в лечебные учреждения оказывают непосредственно в очагах поражения в ходе спасательных и других неотложных работ. Оказание этой помощи следует осуществлять с участием заранее формируемых для такой цели из самого населения санитарных постов и санитарных дружин, в состав которых надлежит включать лиц, специально обученных общим приемам оказания само- и взаимопомощи и способных организовать практическое выполнение населением этих приемов в экстремальных условиях.</w:t>
      </w:r>
    </w:p>
    <w:p w:rsidR="00A70C8D" w:rsidRDefault="00A70C8D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к выполнению мероприятий медицинской защиты населения в ЧС следует заблаговременно создавать также специальные медицинские формирования и учреждения; вести подготовку медицинского персонала; накапливать медицинские средства защиты, медицинского и специального имущества и техники для оснащения медицинских формирований и учреждений; проводить профилактические мероприятия и прививки населению; подготавливать к развертыванию дополнительную коечную сеть;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 режимы поведения и действия населения в ЧС.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12, с. 219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539C" w:rsidRPr="00B3500F" w:rsidRDefault="00CB539C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Проведение аварийно-спасательных и других неотложных работ в зонах ЧС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Аварийно-спасательные и другие неотложные работы в зонах ЧС следует проводить с целью срочного оказания помощи населению, которое подверглось непосредственного или косвенному воздействию разрушительных и вредоносных сил природы, техногенных аварий и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катастроф, а также для ограничения масштабов, локализации или ликвидации возникших при этом ЧС.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Комплексом аварийно-спасательных работ необходимо обеспечить поиск и удаление людей за пределы зон действия опасных и вредных для их жизни и здоровья факторов, оказание неотложной медицинской помощи пострадавшим и их эвакуацию в лечебные учреждения, создание для спасенных необходимых условий физиологически нормального существования человеческого организма.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Неотложные работы должны обеспечивать блокирование, локализацию или нейтрализацию источников опасности, снижение интенсивности, ограничение распространения и устранение действия на людей поражающих факторов в зоне бедствия, аварии или катастрофы до уровней, позволяющих эффективно применить другие мероприятия защиты.</w:t>
      </w:r>
    </w:p>
    <w:p w:rsidR="00A70C8D" w:rsidRPr="00B3500F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Аварийно-спасательные и другие неотложные работы следует планировать и осуществлять с использованием сил и средств министерств и ведомств, межотраслевых государственных консорциумов, корпораций, концернов и ассоциаций РФ, а также территориальных, функциональных и ведомственных подсистем РСЧС по принадлежности подконтрольных им территорий и объектов, располагающих необходимыми специалистами (здравоохранения, охраны правопорядка, материально-технического снабжения, социального обеспечения и др.) и техническими средствами, которые пригодны для использования в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очагах поражения в целях перевозки людей, в </w:t>
      </w:r>
      <w:r w:rsidR="000C51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 с травмами и повреждениями, производства демонтажных, монтажных, дорожных, погрузочно-разгрузочных и земляных работ, проведение дегазации, дезактивации, дезинфекции и прочих специальных работ.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14 с.90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зонах поражения необходимо организовать жизнеобеспечение населения и личного состава формирований, привлекаемых к участию в спасательных и других неотложных работах.</w:t>
      </w:r>
    </w:p>
    <w:p w:rsidR="00A70C8D" w:rsidRPr="00A70C8D" w:rsidRDefault="00A70C8D" w:rsidP="00CC5B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Заблаговременная подготовка и ввод в действие планов защиты населения в ЧС, обусловленных природными стихийными бедствиями, техногенными авариями, катастрофами, а также применением современного оружия, должны предусматривать проведение согласованных по времени, целям и средствам работ по планированию и осуществлению комплекса организационных, инженерно-технических и специальных мероприятий гражданской обороны, а также по формированию необходимых для этого сил и средств.</w:t>
      </w:r>
      <w:proofErr w:type="gramEnd"/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организация исполнения и непосредственное руководство проведением мероприятий по защите населения в ЧС находятся в компетенции органов исполнительной власти на местах, постоянно действующих территориальных комиссий по чрезвычайным ситуациям, соответствующих территориальных, функциональных и ведомственных звеньев РСЧС, специализированных органов управления, сил и формирований ГО, диспетчерских (дежурных) служб предприятий и других объектов.</w:t>
      </w:r>
    </w:p>
    <w:p w:rsidR="00A70C8D" w:rsidRPr="00B3500F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 проведению указанных работ могут привлекаться союзы, ассоциации спасательных формирований, добровольные общества спасателей и другие объединения. В исключительных обстоятельствах, связанных с необходимостью экстренного проведения спасательных и других неотложных работ, допустима мобилизация трудоспособного населения и транспортных сре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для проведения указанных работ при обязательном обеспечении безопасности труда</w:t>
      </w:r>
      <w:r w:rsidR="000C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19, с.638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0C5138" w:rsidRDefault="000C5138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Default="00C74696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96" w:rsidRPr="00A70C8D" w:rsidRDefault="00C74696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8" w:rsidRDefault="00416E39" w:rsidP="000C51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="00A70C8D"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Технические средства защиты (коллективные средства защиты и средства индивидуальной защиты)</w:t>
      </w:r>
    </w:p>
    <w:p w:rsidR="00CB539C" w:rsidRDefault="00CB539C" w:rsidP="000C51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38" w:rsidRDefault="00A70C8D" w:rsidP="000C51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Средства коллективной защиты населения</w:t>
      </w:r>
    </w:p>
    <w:p w:rsidR="00A70C8D" w:rsidRPr="000C5138" w:rsidRDefault="00A70C8D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средствам коллективной защиты населения относятся защитные сооружения: убежища, противорадиационные укрытия (ПРУ) и простейшие укрытия.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Убежища — защитные сооружения герметического типа, наиболее надежно защищающие от поражающих факторов; укрывающиеся в них люди не используют средства индивидуальной защиты кожи и органов дыхания.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Убежища защищают укрывающихся в них людей от следующих поражающих факторов: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 поражающих факторов ядерного оружия;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 поражающих факторов обычных средств поражения (техногенных);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 бактериологических (биологических) средств;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 отравляющих веществ;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 катастрофических затоплений.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Противорадиационные укрытия (ПРУ) – сооружения, защищающие людей от ионизирующего излучения, заражения радиоактивными веществами, а также от непосредственного попадания на кожу и одежду капель отравляющих веществ и аэрозолей биологических средств.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укрытиям простейшего типа относятся щели, траншеи, землянки. На их возведение не требуется много времени, но они могут эффективно защищать людей от определенных факторов ЧС.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сооружения классифицируются по назначению, месту расположения, времени возведения, защитным свойствам, вместимости.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расположения защитные сооружения подразделяют на три группы: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отдельно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(располагаются вне зданий);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встроенные (располагаются в подвальных и цокольных этажах зданий; они имеют большое распространение, их строительство экономически более целесообразно);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горных выработках.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времени возведения различают защитные сооружения: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заблаговременно возводимые (капитальные сооружения из долговечных несгораемых материалов);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быстровозводимые (сооружаемые в короткий период при угрозе ЧС с применением подручных материалов).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вместимости защитные сооружения классифицируют следующим образом: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малые (до 150 человек);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(150 – 600 человек);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600 человек).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защитных сооружений на укрытие одного человека предусматривается 0,4–0,5 м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организации пункта управления – не менее 2 м2, для медпункта – не менее 9 м2.</w:t>
      </w:r>
    </w:p>
    <w:p w:rsidR="00A70C8D" w:rsidRDefault="00A70C8D" w:rsidP="00B350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различают защитные сооружения общего назначения (для защиты населения в городах и сельской местности) и специального назначения (для размещения органов управления, систем оповещения и связи, лечебных учреждений).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9,  с.111-112</w:t>
      </w:r>
      <w:r w:rsidR="00B3500F" w:rsidRPr="00B3500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539C" w:rsidRPr="00B3500F" w:rsidRDefault="00CB539C" w:rsidP="00B350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Требования, предъявляемые к защитным сооружениям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защитным свойствам убежищ предъявляются определенные требования, которые предполагают строгое выполнение правил строительства и эксплуатации. Только в этом случае защитные сооружения могут выполнить свое прямое предназначение.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Убежища должны обеспечивать надежную защиту от всех поражающих факторов источников ЧС. Конструкция ПРУ должна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защиту от ионизирующих излучений, а укрытия, расположенные в пределах действия воздушной ударной волны, должны выдерживать избыточное давление во фронте волны не менее 20 кПа.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Ограждающие конструкции должны иметь необходимые термические сопротивления для защиты от высоких температур. Убежища должны быть оборудованы для пребывания в них людей в течение не менее двух суток, обеспечивать необходимые санитарно-гигиенические условия для укрываемых (температура воздуха не выше +27…+32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влажности 90%, содержание углекислоты не более 3%).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Противорадиационные убежища должны обеспечивать следующую расчетную кратность ослабления поражающего излучения: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деревянные постройки – в 2 раза;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щели, ямы – в 50 раз;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каменные постройки – в 10 раз;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постройки каменные для многоэтажных домов – в 20–30 раз;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противорадиационные убежища – в 200–400 раз.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 должны соответствовать следующим требованиям: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строиться на участках местности, не подвергающихся затоплению;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удаленными от линий водостоков и напорной канализации;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содержать проложенных через них транзитных инженерных коммуникаций;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иметь высоту основных помещений не менее 1,7 м (обычно 1,85 и выше);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иметь входы и выходы с той же степенью защиты, что и основные помещения, а на случай их завала – аварийные выходы.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 должны быть обеспечены санитарно-техническими устройствами для длительного пребывания в них людей. Поддержание необходимого микроклимата и газового состава должно обеспечиваться с помощью систем 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воздухоснабжения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очистки воздуха, водоснабжения, канализации, электроснабжения.</w:t>
      </w:r>
    </w:p>
    <w:p w:rsidR="00A70C8D" w:rsidRPr="00B555B5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Простейшие укрытия выбираются таким образом, чтобы они могли защитить людей от светового излучения, проникающей радиации и действия ударной волны.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[5</w:t>
      </w:r>
      <w:r w:rsid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с.336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в зоне радиоактивного заражения (загрязнения) необходимо строго руководствоваться следующим положением: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зоне умеренного заражения население находится в укрытии, как правило, несколько часов, после чего оно может перейти в обычное помещение; из дома можно выходить в первые сутки не более чем на 4 ч;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зоне сильного заражения люди должны находиться в убежищах (укрытиях) до 3 суток, при крайней необходимости можно выходить на 3–4 ч в сутки при условии обязательного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средств защиты органов дыхания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кожи;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зоне опасного заражения люди должны оставаться в укрытиях и убежищах 3 суток и более, после чего можно перейти в жилое помещение и находиться в нем 4 суток;</w:t>
      </w: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зоне чрезвычайно опасного заражения пребывание населения возможно только в защитных сооружениях с коэффициентом ослабления дозы облучения около 1000.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16, с.199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539C" w:rsidRPr="00B555B5" w:rsidRDefault="00CB539C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 Средства индивидуальной защиты </w:t>
      </w:r>
    </w:p>
    <w:p w:rsidR="00A70C8D" w:rsidRPr="000C5138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3.3.1 Классификации средств индивидуальной защиты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 (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предназначены для защиты кожи и органов дыхания от радиоактивных, отравляющих веществ и биологических средств.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назначению средства индивидуальной защиты делятся на средства защиты органов дыхания, средства защиты кожи и медицинские средства защиты.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принципа защиты выделяют СИЗ изолирующие (полностью исключающие контакты человека с внешней средой) и фильтрующие (очищающие воздух от вредных примесей).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способу изготовления различают промышленные (изготовленные заранее) и подручные (изготовляемые самим населением из подручных средств)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10C" w:rsidRDefault="00A70C8D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выделяют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табельные (предназначенные для определенных формирований) и нетабельные (предназначенные для обеспечения формирований и населения в дополнение к табельным или вместо них).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18, с.303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539C" w:rsidRPr="00B555B5" w:rsidRDefault="00CB539C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3.3.2 Средства защиты органов дыхания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средствам защиты органов дыхания относятся противогазы, респираторы и простейшие средства, изготовляемые самим населением.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противогазы обладают достаточно высокими защитными свойствами и эксплуатационными показателями, обеспечивающими защиту органов дыхания и глаз человека от воздействия отравляющих и радиоактивных веществ, находящихся в воздухе, а также от патогенных микроорганизмов и токсинов, находящихся в аэрозольном состоянии.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применение находят фильтрующие противогазы (общевойсковые, гражданские, детские) – ГП-7В, ГП-7ВМ, РШ-4, ПМГ-2 и др. Их устройство основано на принципе очистки зараженного воздуха во внутренних слоях фильтрующе-поглощающей коробки, в которой помещены уголь (катализатор) и 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противоаэрозольный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противодымный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фильтр.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нетабельным противогазам относятся промышленные противогазы (ПФМ-1, ППФ-95М и др.), часто применяемые на химических предприятиях для защиты от паров органических соединений (бензин, ацетон и др.), ртути, кислых газов и паров, радионуклидов, аммиака и пр. В эти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противогазах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несколько фильтрующих элементов.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Изолирующие противогазы (типа ИП-4М, ИП-5) и кислородные изолирующие приборы (КИП-5, КИП-7, КИП-8) полностью изолируют органы дыхания человека от наружного воздуха; дыхание происходит за счет высвобождающегося из регенеративного патрона или подаваемого из кислородного баллона кислорода. Эти противогазы и приборы применяются при высоких концентрациях отравляющих веществ или недостатке кислорода.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органов дыхания от аэрозолей (пыли) химически опасных, радиоактивных веществ и биологических сре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сл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ужат респираторы: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Р-2 – защищает от радиоактивной, угольной и другой пыли;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РПГ-67 – защищает от воздействия парогазообразных веществ;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РУ-60М – защищает от вредных веще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парогазообразных веществ не более 10–15 значений ПДК;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«Лепесток», «Кама» (одноразовые) – защищают от вредных аэрозолей, пыли, дыма.</w:t>
      </w:r>
    </w:p>
    <w:p w:rsidR="00B555B5" w:rsidRDefault="00A70C8D" w:rsidP="00C746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Простейшие средства защиты органов дыхания могут быть использованы населением как респираторы. Они просты по своему устройству и поэтому рекомендуются в качестве массового средства защиты, изготавливаемого самим населением. К таким средствам относятся 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противопыльные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тканевые маски и ватно-марлевые повязки.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11, с.57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539C" w:rsidRPr="00B555B5" w:rsidRDefault="00CB539C" w:rsidP="00C746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3.3.3 Средства защиты кожи 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защиты кожи предназначаются для предохранения открытых участков кожи, одежды, снаряжения и обуви от попадания на них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капельно-жидких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ОВ, возбудителей инфекционных заболеваний, радиоактивной пыли, а также частично от воздействия светового излучения. Они подразделяются на табельные (ОЗК, Л-1 и др.) и подручные (предметы бытовой одежды).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фильтрующим средствам защиты кожи относится, например, комплект фильтрующей одежды ЗФО-58. Защитная одежда из фильтрующих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 предназначается для постоянного или периодического ношения. Основу этой одежды составляет хлопчатобумажное обмундирование, обработанное специальным химическим составом. По своим санитарно-гигиеническим свойствам оно пригодно для повседневного ношения.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Изолирующие средства защиты кожи, изготовленные из воздухонепроницаемых материалов, могут быть герметичными (костюмы, комбинезоны, закрывающие все тело человека и защищающие от капель и паров ОВ) и частично или полностью негерметичными (плащи, накидки, фартуки и др.), которые защищают в основном от капельно-жидких ОВ: комплект ОЗК, легкий защитный костюм Л-1, защитный комбинезон или костюм.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пребывания в изолирующей одежде ограничено из-за нарушения процессов терморегуляции и зависит от метеоусловий.</w:t>
      </w:r>
    </w:p>
    <w:p w:rsidR="00A70C8D" w:rsidRDefault="00A70C8D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подручных сре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защиты кожи может использоваться обычная, повседневная одежда (спортивные костюмы, плащи, рукавицы, сапоги). Защитные свойства одежды значительно повышает пропитывание мыльно-масляной эмульсией (для ее приготовления 1 кусок хозяйственного мыла измельчают на терке и растворяют в 0,5 л растительного масла).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5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59]</w:t>
      </w:r>
    </w:p>
    <w:p w:rsidR="00CB539C" w:rsidRPr="00B555B5" w:rsidRDefault="00CB539C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0C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Медицинские средства индивидуальной защиты 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средства индивидуальной защиты (МСИЗ) предназначены для профилактики и оказания медицинской помощи населению, пострадавшему от поражающих факторов (ионизирующих излучений, отравляющих веществ и биологических средств). К ним относятся радиопротекторы, антидоты и противобактериальные средства, средства частичной санитарной обработки.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Радиопротекторы — вещества, снижающие степень воздействия ионизирующих излучений (например, 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цистамин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качестве довольно эффективных медицинских средств защиты от радиоактивных веществ,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попавших в организм, могут быть использованы комплексоны, адсорбенты, которые препятствуют всасыванию PB в кровь и способствуют быстрейшему выведению их из организма (например, йодистый калий).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Антидоты (противоядия) – вещества, предупреждающие или ослабляющие действие ОВ. Универсальных антидотов не существует. Имеются антидоты отравляющих веществ нервно-паралитического действия (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тарен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атропин и </w:t>
      </w:r>
      <w:proofErr w:type="spellStart"/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синильной кислоты и других цианидов (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амилнитрит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пропилнитрит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 д.</w:t>
      </w:r>
    </w:p>
    <w:p w:rsidR="000C5138" w:rsidRDefault="00A70C8D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Противобактериалъные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подразделяются на средства неспецифической профилактики (антибиотики и интерфероны) и специфической профилактики (сыворотки, вакцины, анатоксины, бактериофаги).</w:t>
      </w:r>
    </w:p>
    <w:p w:rsidR="00A70C8D" w:rsidRPr="00A70C8D" w:rsidRDefault="00A70C8D" w:rsidP="000C51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табельным МСИЗ относятся: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аптечка индивидуальная (АИ-2) – содержит комплекс препаратов (медикаментов), предотвращающих или снижающих воздействие на организм человека ионизирующих излучений, ОВ, БС, профилактики шока;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индивидуальный противохимический пакет (ИПП-8) – используется для частичной санитарной обработки открытых участков кожи и прилегающей к ним одежды при попадании на них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капельно-жидких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туманообразных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ОВ, PB, бактериальных аэрозолей;</w:t>
      </w:r>
    </w:p>
    <w:p w:rsid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индивидуальный перевязочный пакет – используется для перевязки ран, ожогов, а также остановки некоторых видов кровотечений.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11, с.61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539C" w:rsidRPr="00B555B5" w:rsidRDefault="00CB539C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8D" w:rsidRPr="00416E39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Организация эвакуационных мероприятий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Эвакуационные мероприятия проводятся только по распоряжению правительства, региональной и местной администрации.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вида эвакуационных мероприятий: рассредоточение, частичную эвакуацию и общую эвакуацию.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дифференцированного проведения этих мероприятий население делится на три группы. Первую группу составляют рабочие и служащие категорированных объектов народного хозяйства, предприятий с непрерывным процессом производства и стратегически важных объектов (объекты энергетики, металлургии, автомобилестроения и т. д.). Во вторую группу входят рабочие и служащие производств, не относящихся к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вышеперечисленным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третьей группе причисляют население, не занятое в сфере производства и обслуживания (студенты, учащиеся, дети, неработающие).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Рассредоточение — организованный вывоз (вывод) из населенных пунктов и размещение в безопасной зоне рабочих и служащих категорированных объектов народного хозяйства, продолжающих хозяйственную деятельность в зоне поражения; эта группа рабочих и служащих посменно работает в зоне поражения, а отдыхает в безопасной зоне.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— организованный вывоз или вывод из населенных пунктов и размещение в безопасной зоне рабочих и служащих объектов, прекративших или перенесших свою народнохозяйственную деятельность, а также населения, не занятого в сфере производства.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предусматривается частичная эвакуация населения, не занятого в производстве (группа риска – дети, беременные женщины и проч.).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мероприятий по рассредоточению и эвакуации создаются эвакуационные органы.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 эвакуационных комиссий (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входит планирование и организация эвакуационных мероприятий (рассредоточение, транспорт, медицинское и бытовое обслуживание, размещение, трудоустройство и т. д.).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Сборные эвакуационные пункты предназначены для сбора, регистрации и отправки населения в безопасную зону. Они разворачиваются в школах, клубах и других общественных зданиях.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пункты эвакуации организуются в случае эвакуации комбинированным способом и предназначены для кратковременного отдыха прибывающего населения, обогрева, питания, медицинского обслуживания и отправки к местам расселения.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Эвакоприемные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создаются в административных органах для организации приема и размещения населения, прибывающего из опасных зон.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эвакуационные пункты организуются силами сельских (городских) районов вблизи пунктов высадки эвакуируемых; они предназначены для обеспечения приема, регистрации и непосредственного расселения прибывших людей.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посадки служат для отправки населения железнодорожным, автомобильным и водным транспортом в безопасную зону; создаются на железнодорожных вокзалах, водных станциях, портах и т. д.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высадки располагаются вблизи мест расселения эвакуируемого населения.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Рассредоточение и эвакуация обычно осуществляются комбинированным способом, то есть массовый вывод населения пешим порядком сочетается с вывозом определенных категорий населения всеми видами транспорта, в т. ч. и личным.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Пешие колонны формируются численностью от 500 до 1000 человек. Автоколонны включают до 20 машин. Составы пассажирских поездов увеличиваются до 20 вагонов, грузовых – до 30.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Организованность и дисциплинированность, своевременное и неукоснительное выполнение всех требований и указаний администрации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сборного эвакуационного пункта являются основными правилами поведения населения.</w:t>
      </w:r>
    </w:p>
    <w:p w:rsidR="00A70C8D" w:rsidRPr="00A70C8D" w:rsidRDefault="00A70C8D" w:rsidP="00A70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объекта о начале эвакуации оповещается через предприятия, учреждения, учебные заведения, эксплуатационные организации ЖКХ, милицию, радиотрансляционную сеть и местное телевидение. При движении эвакуированного населения одним из видов транспорта на каждый эшелон (судно) назначается начальник эшелона (судна), на автоколонну – старший автоколонны, на каждый железнодорожный вагон – старший вагона.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организованного движения пеших колонн разрабатывают схему их маршрута, на которой указывают состав колонн, маршрут движения, исходный пункт, пункты регулирования движения и время их прохождения; районы и продолжительность привалов; медицинские пункты и пункты обогрева; промежуточный пункт эвакуации; порядок и сроки вывода (вывоза) колонны из этого пункта в район постоянного размещения; сигналы управления и оповещения.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пеших колонн осуществляется по заранее установленным маршрутам протяженностью на один суточный переход (10–12 ч движения). Скорость движения пеших колонн – 4–5 км/ч. Через каждые 1–1,5 ч предусматриваются малые привалы (10–15 мин), в начале второй половины суточного перехода устраивается большой привал (1–2 ч).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приемные эвакуационные комиссии и приемные населенные пункты сельских районов возлагаются следующие задачи: встреча прибывшего населения, распределение его по населенным пунктам, оказание первой необходимой помощи, организованная отправка людей к местам расквартирования. Первые двое суток люди должны питаться запасами продуктов, привезенных (принесенных) с собой.</w:t>
      </w:r>
    </w:p>
    <w:p w:rsidR="00C74696" w:rsidRPr="00CB539C" w:rsidRDefault="00A70C8D" w:rsidP="00CB53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Эвакуированное население привлекается для работы в сельской местности и на предприятиях, вывезенных из города и продол</w:t>
      </w:r>
      <w:r w:rsidR="00150FB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жающих работу в загородной зоне.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19,с.348</w:t>
      </w:r>
      <w:r w:rsidR="00B555B5" w:rsidRPr="00B555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0C8D" w:rsidRPr="000C5138" w:rsidRDefault="00A70C8D" w:rsidP="000C51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и территория Земли с многочисленными объектами хозяйства подвержены негативным воздействиям более 50 опасных природных и техногенных процессов.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конкретных природно-климатических условий и гелиофизических факторов каждого года (или ряда лет) повышается риск одних из них и снижается риск других.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наметилась тенденция уменьшения числа стихийных бедствий и чрезвычайных ситуаций природного и техногенного характера на территории Российской Федерации. Эта положительная тенденция вызвана как естественно-природными, так и социально-экономическими причинами, заключающимися в поступательном развити</w:t>
      </w:r>
      <w:r w:rsidR="009D12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экономики России в последние годы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увеличении расходов на текущие и капитальные защитные мероприятия.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возможности проведения превентивных мероприятий опасные природные процессы, как источник чрезвычайных ситуаций, могут прогнозироваться с очень небольшой заблаговременностью. Тем не менее, можно говорить об общих особенностях природного фона, на котором будут развиваться события. Этот фон сохранит в целом глобальные закономерности, заложенные начале ХХ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связи с общими тенденциями изменения климата отмечается потепление почти на всей территории России. Наиболее четко этот тренд прослеживается в азиатском секторе России, где повышается опасность засух и пожаров в лесных массивах. Кроме того, продолжится цикл повышенной солнечной активности, что позволяет ожидать увеличение повторяемости суровых зим. В связи с этим, с одной стороны, увеличивается опасность учащения в зимнее время периодов с особо опасной температурой (ниже минус 30 градусов), а с другой, в суровые зимы реже повторяются особо опасные снегопады и гололедные явления.</w:t>
      </w:r>
    </w:p>
    <w:p w:rsidR="00A70C8D" w:rsidRPr="00A70C8D" w:rsidRDefault="00A70C8D" w:rsidP="009D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Прогнозируется увеличение частоты неблагоприятных краткосрочных явлений (внеурочных периодов аномально теплой погоды и заморозков, сильных ветров и снегопадов и т.п.). Ожидается уменьшение повторяемости особо опасных ливневых и длительных дождей, и других особо опасных явлений, связанных с увлажнением. Отмечаемое в последние годы уменьшение периода изменений погоды - 3-4 дня против обычных 6-7 дней - вызовет определенные трудности в прогнозировании стихийных гидрометеорологических явлений, что скажется на степени оперативности оповещения о них и, в большей степени, на возможност</w:t>
      </w:r>
      <w:r w:rsidR="009D125E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прогнозирования их последствий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исходя из интегральной оценки реакции регионов на стихийные бедствия, наиболее высокий потенциал развития чрезвычайных ситуаций природного характера будет сохраняться на территории Южного и Дальневосточного федеральных округов (по 40-50 ЧС). В 10 субъектах Российской Федерации, расположенных в этих округах, количество ЧС будет от 7 до 15 в год (максимальное количество в Краснодарском крае - 10-15 ЧС). В 65 субъектах Российской Федерации количество природных чрезвычайных ситуаций прогнозируется на уровне не более пяти за год.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основных тенденций аварийности в отраслях промышленности и степени изношенности основных фондов прогнозируется сохранение тенденции снижения количества техногенных ЧС.</w:t>
      </w:r>
    </w:p>
    <w:p w:rsidR="009D125E" w:rsidRDefault="00A70C8D" w:rsidP="009D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техногенных ЧС прогнозируется на территории Центрального (150-170) и </w:t>
      </w:r>
      <w:proofErr w:type="spell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Западного (140-150) федеральных округов; прежде всего, в 5 субъектах Российской Федерации: в г. Москве, Ленинградской области, в г. Санкт-Петербурге (по 50-70), в Московской и Нижегородской областях (по 40-50).</w:t>
      </w:r>
      <w:proofErr w:type="gramEnd"/>
    </w:p>
    <w:p w:rsidR="00A70C8D" w:rsidRPr="00A70C8D" w:rsidRDefault="00A70C8D" w:rsidP="009D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структуре техногенных ЧС будут преобладать: пожары в жилом секторе и на промышленных объектах (42-44%), крупные </w:t>
      </w: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автомобильные катастрофы (12-14%), аварии на коммунальных системах жизнеобеспечения (11-13%).</w:t>
      </w:r>
    </w:p>
    <w:p w:rsidR="00A70C8D" w:rsidRPr="00A70C8D" w:rsidRDefault="00A70C8D" w:rsidP="00150F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чрезвычайных ситуаций показывает, что негативные факторы техногенного и природного характера становятся все более масштабными и представляют одну из наиболее реальных угроз обеспечению стабильного социально-экономического развития страны, повышению качества жизни населения, укреплению национальной безопасности Российской Федерации.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представляется целесообразным сосредоточить деятельность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организации на совершенствовании нормативной правовой и методической базы, разработки и осуществления мероприятий инженерной, радиационной химической и медико-биологической защиты, обеспечения пожарной безопасности, сохранения жизни и здоровья людей на водных объектах, а также на формировании культуры безопасности жизнедеятельности населения и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информирования и оповещения населения.</w:t>
      </w:r>
    </w:p>
    <w:p w:rsidR="00A70C8D" w:rsidRPr="00A70C8D" w:rsidRDefault="00A70C8D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B" w:rsidRDefault="00150FBB" w:rsidP="00A70C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8" w:rsidRDefault="000C5138" w:rsidP="00416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38" w:rsidRDefault="000C5138" w:rsidP="00416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C8D" w:rsidRPr="000C5138" w:rsidRDefault="00416E39" w:rsidP="000C51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 w:rsidR="008E34EF" w:rsidRPr="0041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</w:p>
    <w:p w:rsidR="008E34EF" w:rsidRPr="004B520B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212BC">
        <w:rPr>
          <w:rFonts w:ascii="TimesNewRomanPSMT" w:hAnsi="TimesNewRomanPSMT" w:cs="TimesNewRomanPSMT"/>
          <w:sz w:val="28"/>
          <w:szCs w:val="28"/>
        </w:rPr>
        <w:t>1. Федеральный закон «О защите населения и территорий от чрезвычайных ситуаций природного и техногенного характера» от 21декабря 1994 года № 68-ФЗ.</w:t>
      </w:r>
      <w:r w:rsidR="00A9242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9242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212BC">
        <w:rPr>
          <w:rFonts w:ascii="TimesNewRomanPSMT" w:hAnsi="TimesNewRomanPSMT" w:cs="TimesNewRomanPSMT"/>
          <w:sz w:val="28"/>
          <w:szCs w:val="28"/>
        </w:rPr>
        <w:t>2. Федеральный закон «О гражданской обороне» от 12 февраля 1998 года № 28-ФЗ</w:t>
      </w:r>
    </w:p>
    <w:p w:rsidR="00A9242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212BC">
        <w:rPr>
          <w:rFonts w:ascii="TimesNewRomanPSMT" w:hAnsi="TimesNewRomanPSMT" w:cs="TimesNewRomanPSMT"/>
          <w:sz w:val="28"/>
          <w:szCs w:val="28"/>
        </w:rPr>
        <w:t xml:space="preserve">3. Федеральный закон «Об охране окружающей </w:t>
      </w:r>
      <w:r w:rsidR="000C2075">
        <w:rPr>
          <w:rFonts w:ascii="TimesNewRomanPSMT" w:hAnsi="TimesNewRomanPSMT" w:cs="TimesNewRomanPSMT"/>
          <w:sz w:val="28"/>
          <w:szCs w:val="28"/>
        </w:rPr>
        <w:t>среды» от 10 января 2002 года№</w:t>
      </w:r>
      <w:r w:rsidRPr="005212BC">
        <w:rPr>
          <w:rFonts w:ascii="TimesNewRomanPSMT" w:hAnsi="TimesNewRomanPSMT" w:cs="TimesNewRomanPSMT"/>
          <w:sz w:val="28"/>
          <w:szCs w:val="28"/>
        </w:rPr>
        <w:t>7-ФЗ</w:t>
      </w:r>
    </w:p>
    <w:p w:rsidR="00A9242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C">
        <w:rPr>
          <w:rFonts w:ascii="TimesNewRomanPSMT" w:hAnsi="TimesNewRomanPSMT" w:cs="TimesNewRomanPSMT"/>
          <w:sz w:val="28"/>
          <w:szCs w:val="28"/>
        </w:rPr>
        <w:t xml:space="preserve">4. </w:t>
      </w:r>
      <w:r w:rsidR="00B3500F" w:rsidRPr="00A7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24 июля 1995 г. №738</w:t>
      </w:r>
    </w:p>
    <w:p w:rsidR="008E34EF" w:rsidRPr="000C2075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212BC">
        <w:rPr>
          <w:rFonts w:ascii="TimesNewRomanPSMT" w:hAnsi="TimesNewRomanPSMT" w:cs="TimesNewRomanPSMT"/>
          <w:sz w:val="28"/>
          <w:szCs w:val="28"/>
        </w:rPr>
        <w:t>5. Постановление Правительства Российской Федерации «О классификации чрезвычайных ситуаций природного и техногенного</w:t>
      </w:r>
      <w:r w:rsidR="000C2075">
        <w:rPr>
          <w:rFonts w:ascii="TimesNewRomanPSMT" w:hAnsi="TimesNewRomanPSMT" w:cs="TimesNewRomanPSMT"/>
          <w:sz w:val="28"/>
          <w:szCs w:val="28"/>
        </w:rPr>
        <w:t xml:space="preserve"> характера» от 21 мая 2007года№</w:t>
      </w:r>
      <w:r w:rsidRPr="005212BC">
        <w:rPr>
          <w:rFonts w:ascii="TimesNewRomanPSMT" w:hAnsi="TimesNewRomanPSMT" w:cs="TimesNewRomanPSMT"/>
          <w:sz w:val="28"/>
          <w:szCs w:val="28"/>
        </w:rPr>
        <w:t>304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212BC">
        <w:rPr>
          <w:rFonts w:ascii="TimesNewRomanPSMT" w:hAnsi="TimesNewRomanPSMT" w:cs="TimesNewRomanPSMT"/>
          <w:sz w:val="28"/>
          <w:szCs w:val="28"/>
        </w:rPr>
        <w:t xml:space="preserve">6. Акимов В.А. Риски в природе, </w:t>
      </w:r>
      <w:proofErr w:type="spellStart"/>
      <w:r w:rsidRPr="005212BC">
        <w:rPr>
          <w:rFonts w:ascii="TimesNewRomanPSMT" w:hAnsi="TimesNewRomanPSMT" w:cs="TimesNewRomanPSMT"/>
          <w:sz w:val="28"/>
          <w:szCs w:val="28"/>
        </w:rPr>
        <w:t>техносфере</w:t>
      </w:r>
      <w:proofErr w:type="spellEnd"/>
      <w:r w:rsidRPr="005212BC">
        <w:rPr>
          <w:rFonts w:ascii="TimesNewRomanPSMT" w:hAnsi="TimesNewRomanPSMT" w:cs="TimesNewRomanPSMT"/>
          <w:sz w:val="28"/>
          <w:szCs w:val="28"/>
        </w:rPr>
        <w:t>, общест</w:t>
      </w:r>
      <w:r w:rsidR="001D0B94">
        <w:rPr>
          <w:rFonts w:ascii="TimesNewRomanPSMT" w:hAnsi="TimesNewRomanPSMT" w:cs="TimesNewRomanPSMT"/>
          <w:sz w:val="28"/>
          <w:szCs w:val="28"/>
        </w:rPr>
        <w:t>ве. – М.: Деловой экспресс, 2010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</w:t>
      </w:r>
      <w:r w:rsidR="000C2075">
        <w:rPr>
          <w:rFonts w:ascii="TimesNewRomanPSMT" w:hAnsi="TimesNewRomanPSMT" w:cs="TimesNewRomanPSMT"/>
          <w:sz w:val="28"/>
          <w:szCs w:val="28"/>
        </w:rPr>
        <w:t>- 352с</w:t>
      </w:r>
      <w:r w:rsidR="00416E39" w:rsidRPr="000C2075">
        <w:rPr>
          <w:rFonts w:ascii="TimesNewRomanPSMT" w:hAnsi="TimesNewRomanPSMT" w:cs="TimesNewRomanPSMT"/>
          <w:sz w:val="28"/>
          <w:szCs w:val="28"/>
        </w:rPr>
        <w:t>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212BC">
        <w:rPr>
          <w:rFonts w:ascii="TimesNewRomanPSMT" w:hAnsi="TimesNewRomanPSMT" w:cs="TimesNewRomanPSMT"/>
          <w:sz w:val="28"/>
          <w:szCs w:val="28"/>
        </w:rPr>
        <w:t xml:space="preserve">7. Акимов В.А., </w:t>
      </w:r>
      <w:proofErr w:type="gramStart"/>
      <w:r w:rsidRPr="005212BC">
        <w:rPr>
          <w:rFonts w:ascii="TimesNewRomanPSMT" w:hAnsi="TimesNewRomanPSMT" w:cs="TimesNewRomanPSMT"/>
          <w:sz w:val="28"/>
          <w:szCs w:val="28"/>
        </w:rPr>
        <w:t>Дурнев</w:t>
      </w:r>
      <w:proofErr w:type="gramEnd"/>
      <w:r w:rsidRPr="005212BC">
        <w:rPr>
          <w:rFonts w:ascii="TimesNewRomanPSMT" w:hAnsi="TimesNewRomanPSMT" w:cs="TimesNewRomanPSMT"/>
          <w:sz w:val="28"/>
          <w:szCs w:val="28"/>
        </w:rPr>
        <w:t xml:space="preserve"> Р.А., Миронов С.К. Основы безопасности жизнедеятельности. Защита от чрезвычайных ситуаций: энциклопедический справочник. 5 – 11 классы. – М.: Дрофа, 20</w:t>
      </w:r>
      <w:r w:rsidR="001D0B94">
        <w:rPr>
          <w:rFonts w:ascii="TimesNewRomanPSMT" w:hAnsi="TimesNewRomanPSMT" w:cs="TimesNewRomanPSMT"/>
          <w:sz w:val="28"/>
          <w:szCs w:val="28"/>
        </w:rPr>
        <w:t>09</w:t>
      </w:r>
      <w:r w:rsidR="000C2075">
        <w:rPr>
          <w:rFonts w:ascii="TimesNewRomanPSMT" w:hAnsi="TimesNewRomanPSMT" w:cs="TimesNewRomanPSMT"/>
          <w:sz w:val="28"/>
          <w:szCs w:val="28"/>
        </w:rPr>
        <w:t xml:space="preserve"> - 288с.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212BC">
        <w:rPr>
          <w:rFonts w:ascii="TimesNewRomanPSMT" w:hAnsi="TimesNewRomanPSMT" w:cs="TimesNewRomanPSMT"/>
          <w:sz w:val="28"/>
          <w:szCs w:val="28"/>
        </w:rPr>
        <w:t xml:space="preserve">8. Акимов В.А., Новиков В.Д., </w:t>
      </w:r>
      <w:proofErr w:type="spellStart"/>
      <w:r w:rsidRPr="005212BC">
        <w:rPr>
          <w:rFonts w:ascii="TimesNewRomanPSMT" w:hAnsi="TimesNewRomanPSMT" w:cs="TimesNewRomanPSMT"/>
          <w:sz w:val="28"/>
          <w:szCs w:val="28"/>
        </w:rPr>
        <w:t>Радаев</w:t>
      </w:r>
      <w:proofErr w:type="spellEnd"/>
      <w:r w:rsidRPr="005212BC">
        <w:rPr>
          <w:rFonts w:ascii="TimesNewRomanPSMT" w:hAnsi="TimesNewRomanPSMT" w:cs="TimesNewRomanPSMT"/>
          <w:sz w:val="28"/>
          <w:szCs w:val="28"/>
        </w:rPr>
        <w:t xml:space="preserve"> Н.Н. Природные и техногенные чрезвычайные ситуации: опасности, угрозы, риски. – М.:ФИД «Деловой экспресс», 20</w:t>
      </w:r>
      <w:r w:rsidR="001D0B94">
        <w:rPr>
          <w:rFonts w:ascii="TimesNewRomanPSMT" w:hAnsi="TimesNewRomanPSMT" w:cs="TimesNewRomanPSMT"/>
          <w:sz w:val="28"/>
          <w:szCs w:val="28"/>
        </w:rPr>
        <w:t>10</w:t>
      </w:r>
      <w:r w:rsidR="000C2075">
        <w:rPr>
          <w:rFonts w:ascii="TimesNewRomanPSMT" w:hAnsi="TimesNewRomanPSMT" w:cs="TimesNewRomanPSMT"/>
          <w:sz w:val="28"/>
          <w:szCs w:val="28"/>
        </w:rPr>
        <w:t xml:space="preserve"> </w:t>
      </w:r>
      <w:r w:rsidR="00342206">
        <w:rPr>
          <w:rFonts w:ascii="TimesNewRomanPSMT" w:hAnsi="TimesNewRomanPSMT" w:cs="TimesNewRomanPSMT"/>
          <w:sz w:val="28"/>
          <w:szCs w:val="28"/>
        </w:rPr>
        <w:t>–</w:t>
      </w:r>
      <w:r w:rsidR="000C2075">
        <w:rPr>
          <w:rFonts w:ascii="TimesNewRomanPSMT" w:hAnsi="TimesNewRomanPSMT" w:cs="TimesNewRomanPSMT"/>
          <w:sz w:val="28"/>
          <w:szCs w:val="28"/>
        </w:rPr>
        <w:t xml:space="preserve"> </w:t>
      </w:r>
      <w:r w:rsidR="00342206">
        <w:rPr>
          <w:rFonts w:ascii="TimesNewRomanPSMT" w:hAnsi="TimesNewRomanPSMT" w:cs="TimesNewRomanPSMT"/>
          <w:sz w:val="28"/>
          <w:szCs w:val="28"/>
        </w:rPr>
        <w:t>344с.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212BC">
        <w:rPr>
          <w:rFonts w:ascii="TimesNewRomanPSMT" w:hAnsi="TimesNewRomanPSMT" w:cs="TimesNewRomanPSMT"/>
          <w:sz w:val="28"/>
          <w:szCs w:val="28"/>
        </w:rPr>
        <w:t>9. Безопасность жизнедеятельности. Под ред. С.В. Белова. – М.: Высшая школа, 20</w:t>
      </w:r>
      <w:r w:rsidR="001D0B94">
        <w:rPr>
          <w:rFonts w:ascii="TimesNewRomanPSMT" w:hAnsi="TimesNewRomanPSMT" w:cs="TimesNewRomanPSMT"/>
          <w:sz w:val="28"/>
          <w:szCs w:val="28"/>
        </w:rPr>
        <w:t>11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– 616с.</w:t>
      </w:r>
    </w:p>
    <w:p w:rsidR="008E34EF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212BC">
        <w:rPr>
          <w:rFonts w:ascii="TimesNewRomanPSMT" w:hAnsi="TimesNewRomanPSMT" w:cs="TimesNewRomanPSMT"/>
          <w:sz w:val="28"/>
          <w:szCs w:val="28"/>
        </w:rPr>
        <w:t>10. Безопасность жизнедеятельности: учебное пособие. Под общ</w:t>
      </w:r>
      <w:proofErr w:type="gramStart"/>
      <w:r w:rsidRPr="005212BC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Pr="005212B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212BC">
        <w:rPr>
          <w:rFonts w:ascii="TimesNewRomanPSMT" w:hAnsi="TimesNewRomanPSMT" w:cs="TimesNewRomanPSMT"/>
          <w:sz w:val="28"/>
          <w:szCs w:val="28"/>
        </w:rPr>
        <w:t>р</w:t>
      </w:r>
      <w:proofErr w:type="gramEnd"/>
      <w:r w:rsidRPr="005212BC">
        <w:rPr>
          <w:rFonts w:ascii="TimesNewRomanPSMT" w:hAnsi="TimesNewRomanPSMT" w:cs="TimesNewRomanPSMT"/>
          <w:sz w:val="28"/>
          <w:szCs w:val="28"/>
        </w:rPr>
        <w:t>ед. Ю.Л. Воробьева. – М.: «</w:t>
      </w:r>
      <w:proofErr w:type="spellStart"/>
      <w:r w:rsidRPr="005212BC">
        <w:rPr>
          <w:rFonts w:ascii="TimesNewRomanPSMT" w:hAnsi="TimesNewRomanPSMT" w:cs="TimesNewRomanPSMT"/>
          <w:sz w:val="28"/>
          <w:szCs w:val="28"/>
        </w:rPr>
        <w:t>Святигор</w:t>
      </w:r>
      <w:proofErr w:type="spellEnd"/>
      <w:r w:rsidRPr="005212BC">
        <w:rPr>
          <w:rFonts w:ascii="TimesNewRomanPSMT" w:hAnsi="TimesNewRomanPSMT" w:cs="TimesNewRomanPSMT"/>
          <w:sz w:val="28"/>
          <w:szCs w:val="28"/>
        </w:rPr>
        <w:t>», 20</w:t>
      </w:r>
      <w:r w:rsidR="001D0B94">
        <w:rPr>
          <w:rFonts w:ascii="TimesNewRomanPSMT" w:hAnsi="TimesNewRomanPSMT" w:cs="TimesNewRomanPSMT"/>
          <w:sz w:val="28"/>
          <w:szCs w:val="28"/>
        </w:rPr>
        <w:t>11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– 198с.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11. </w:t>
      </w:r>
      <w:r w:rsidRPr="005212B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Безопасность</w:t>
      </w:r>
      <w:r w:rsidRPr="00CF2761">
        <w:rPr>
          <w:rFonts w:ascii="Times New Roman" w:eastAsia="Calibri" w:hAnsi="Times New Roman" w:cs="Times New Roman"/>
          <w:i/>
          <w:iCs/>
          <w:color w:val="000000"/>
          <w:sz w:val="28"/>
        </w:rPr>
        <w:t> </w:t>
      </w:r>
      <w:r w:rsidRPr="00CF2761">
        <w:rPr>
          <w:rFonts w:ascii="Times New Roman" w:eastAsia="Calibri" w:hAnsi="Times New Roman" w:cs="Times New Roman"/>
          <w:color w:val="000000"/>
          <w:sz w:val="28"/>
          <w:szCs w:val="28"/>
        </w:rPr>
        <w:t>жизнедеятельности. Краткий конспект лекций</w:t>
      </w:r>
      <w:proofErr w:type="gramStart"/>
      <w:r w:rsidRPr="00CF27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/П</w:t>
      </w:r>
      <w:proofErr w:type="gramEnd"/>
      <w:r w:rsidRPr="00CF27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 ред. О.Н. Русака. - Л., ВАСОТ, </w:t>
      </w:r>
      <w:r w:rsidR="001D0B94">
        <w:rPr>
          <w:rFonts w:ascii="Times New Roman" w:eastAsia="Calibri" w:hAnsi="Times New Roman" w:cs="Times New Roman"/>
          <w:color w:val="000000"/>
          <w:sz w:val="28"/>
          <w:szCs w:val="28"/>
        </w:rPr>
        <w:t>2010</w:t>
      </w:r>
      <w:r w:rsidRPr="00CF2761">
        <w:rPr>
          <w:rFonts w:ascii="Times New Roman" w:eastAsia="Calibri" w:hAnsi="Times New Roman" w:cs="Times New Roman"/>
          <w:color w:val="000000"/>
          <w:sz w:val="28"/>
          <w:szCs w:val="28"/>
        </w:rPr>
        <w:t>. - 146 с.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</w:t>
      </w:r>
      <w:r w:rsidRPr="005212BC">
        <w:rPr>
          <w:rFonts w:ascii="TimesNewRomanPSMT" w:hAnsi="TimesNewRomanPSMT" w:cs="TimesNewRomanPSMT"/>
          <w:sz w:val="28"/>
          <w:szCs w:val="28"/>
        </w:rPr>
        <w:t>. Воробьев Ю.Л. Основы защиты населения и территорий в кризисных ситуациях. МЧС России. – М.: Деловой экспресс, 20</w:t>
      </w:r>
      <w:r w:rsidR="001D0B94">
        <w:rPr>
          <w:rFonts w:ascii="TimesNewRomanPSMT" w:hAnsi="TimesNewRomanPSMT" w:cs="TimesNewRomanPSMT"/>
          <w:sz w:val="28"/>
          <w:szCs w:val="28"/>
        </w:rPr>
        <w:t>12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– 288с.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13</w:t>
      </w:r>
      <w:r w:rsidRPr="005212BC">
        <w:rPr>
          <w:rFonts w:ascii="TimesNewRomanPSMT" w:hAnsi="TimesNewRomanPSMT" w:cs="TimesNewRomanPSMT"/>
          <w:sz w:val="28"/>
          <w:szCs w:val="28"/>
        </w:rPr>
        <w:t>. Воробьев Ю.Л. Основы формирования культуры безопасности жизнедеятельности. – М.: Деловой экспресс, 20</w:t>
      </w:r>
      <w:r w:rsidR="001D0B94">
        <w:rPr>
          <w:rFonts w:ascii="TimesNewRomanPSMT" w:hAnsi="TimesNewRomanPSMT" w:cs="TimesNewRomanPSMT"/>
          <w:sz w:val="28"/>
          <w:szCs w:val="28"/>
        </w:rPr>
        <w:t>11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– 316с.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</w:t>
      </w:r>
      <w:r w:rsidRPr="005367EA">
        <w:rPr>
          <w:rFonts w:ascii="TimesNewRomanPSMT" w:hAnsi="TimesNewRomanPSMT" w:cs="TimesNewRomanPSMT"/>
          <w:sz w:val="28"/>
          <w:szCs w:val="28"/>
        </w:rPr>
        <w:t xml:space="preserve">. Воробьев Ю.Л., Владимиров В.А., Шойгу С.К. Катастрофы и государство. – М.: </w:t>
      </w:r>
      <w:proofErr w:type="spellStart"/>
      <w:r w:rsidRPr="005367EA">
        <w:rPr>
          <w:rFonts w:ascii="TimesNewRomanPSMT" w:hAnsi="TimesNewRomanPSMT" w:cs="TimesNewRomanPSMT"/>
          <w:sz w:val="28"/>
          <w:szCs w:val="28"/>
        </w:rPr>
        <w:t>Энергоатомиздат</w:t>
      </w:r>
      <w:proofErr w:type="spellEnd"/>
      <w:r w:rsidRPr="005367EA">
        <w:rPr>
          <w:rFonts w:ascii="TimesNewRomanPSMT" w:hAnsi="TimesNewRomanPSMT" w:cs="TimesNewRomanPSMT"/>
          <w:sz w:val="28"/>
          <w:szCs w:val="28"/>
        </w:rPr>
        <w:t xml:space="preserve">, </w:t>
      </w:r>
      <w:r w:rsidR="001D0B94" w:rsidRPr="005367EA">
        <w:rPr>
          <w:rFonts w:ascii="TimesNewRomanPSMT" w:hAnsi="TimesNewRomanPSMT" w:cs="TimesNewRomanPSMT"/>
          <w:sz w:val="28"/>
          <w:szCs w:val="28"/>
        </w:rPr>
        <w:t>2010</w:t>
      </w:r>
      <w:r w:rsidR="00342206" w:rsidRPr="005367EA">
        <w:rPr>
          <w:rFonts w:ascii="TimesNewRomanPSMT" w:hAnsi="TimesNewRomanPSMT" w:cs="TimesNewRomanPSMT"/>
          <w:sz w:val="28"/>
          <w:szCs w:val="28"/>
        </w:rPr>
        <w:t xml:space="preserve"> -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 </w:t>
      </w:r>
      <w:r w:rsidR="005367EA">
        <w:rPr>
          <w:rFonts w:ascii="TimesNewRomanPSMT" w:hAnsi="TimesNewRomanPSMT" w:cs="TimesNewRomanPSMT"/>
          <w:sz w:val="28"/>
          <w:szCs w:val="28"/>
        </w:rPr>
        <w:t>160с.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</w:t>
      </w:r>
      <w:r w:rsidRPr="005212BC">
        <w:rPr>
          <w:rFonts w:ascii="TimesNewRomanPSMT" w:hAnsi="TimesNewRomanPSMT" w:cs="TimesNewRomanPSMT"/>
          <w:sz w:val="28"/>
          <w:szCs w:val="28"/>
        </w:rPr>
        <w:t>. Гражданская защита. Энциклопедия в 4-х тт. Под общ</w:t>
      </w:r>
      <w:proofErr w:type="gramStart"/>
      <w:r w:rsidRPr="005212BC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Pr="005212B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212BC">
        <w:rPr>
          <w:rFonts w:ascii="TimesNewRomanPSMT" w:hAnsi="TimesNewRomanPSMT" w:cs="TimesNewRomanPSMT"/>
          <w:sz w:val="28"/>
          <w:szCs w:val="28"/>
        </w:rPr>
        <w:t>р</w:t>
      </w:r>
      <w:proofErr w:type="gramEnd"/>
      <w:r w:rsidRPr="005212BC">
        <w:rPr>
          <w:rFonts w:ascii="TimesNewRomanPSMT" w:hAnsi="TimesNewRomanPSMT" w:cs="TimesNewRomanPSMT"/>
          <w:sz w:val="28"/>
          <w:szCs w:val="28"/>
        </w:rPr>
        <w:t xml:space="preserve">ед. С.К. Шойгу. МЧС России. – М.: Московская типография № 2, </w:t>
      </w:r>
      <w:r w:rsidR="001D0B94">
        <w:rPr>
          <w:rFonts w:ascii="TimesNewRomanPSMT" w:hAnsi="TimesNewRomanPSMT" w:cs="TimesNewRomanPSMT"/>
          <w:sz w:val="28"/>
          <w:szCs w:val="28"/>
        </w:rPr>
        <w:t>2013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– 548с.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16</w:t>
      </w:r>
      <w:r w:rsidRPr="005212BC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 w:rsidRPr="005212BC">
        <w:rPr>
          <w:rFonts w:ascii="TimesNewRomanPSMT" w:hAnsi="TimesNewRomanPSMT" w:cs="TimesNewRomanPSMT"/>
          <w:sz w:val="28"/>
          <w:szCs w:val="28"/>
        </w:rPr>
        <w:t>Дадаев</w:t>
      </w:r>
      <w:proofErr w:type="spellEnd"/>
      <w:r w:rsidRPr="005212BC">
        <w:rPr>
          <w:rFonts w:ascii="TimesNewRomanPSMT" w:hAnsi="TimesNewRomanPSMT" w:cs="TimesNewRomanPSMT"/>
          <w:sz w:val="28"/>
          <w:szCs w:val="28"/>
        </w:rPr>
        <w:t xml:space="preserve"> Л.М., </w:t>
      </w:r>
      <w:proofErr w:type="spellStart"/>
      <w:r w:rsidRPr="005212BC">
        <w:rPr>
          <w:rFonts w:ascii="TimesNewRomanPSMT" w:hAnsi="TimesNewRomanPSMT" w:cs="TimesNewRomanPSMT"/>
          <w:sz w:val="28"/>
          <w:szCs w:val="28"/>
        </w:rPr>
        <w:t>Шахраманьян</w:t>
      </w:r>
      <w:proofErr w:type="spellEnd"/>
      <w:r w:rsidRPr="005212BC">
        <w:rPr>
          <w:rFonts w:ascii="TimesNewRomanPSMT" w:hAnsi="TimesNewRomanPSMT" w:cs="TimesNewRomanPSMT"/>
          <w:sz w:val="28"/>
          <w:szCs w:val="28"/>
        </w:rPr>
        <w:t xml:space="preserve"> М.А., Мусаев А.Н., Потапенко Ю.П., </w:t>
      </w:r>
      <w:proofErr w:type="spellStart"/>
      <w:r w:rsidRPr="005212BC">
        <w:rPr>
          <w:rFonts w:ascii="TimesNewRomanPSMT" w:hAnsi="TimesNewRomanPSMT" w:cs="TimesNewRomanPSMT"/>
          <w:sz w:val="28"/>
          <w:szCs w:val="28"/>
        </w:rPr>
        <w:t>Аюбов</w:t>
      </w:r>
      <w:proofErr w:type="spellEnd"/>
      <w:r w:rsidRPr="005212BC">
        <w:rPr>
          <w:rFonts w:ascii="TimesNewRomanPSMT" w:hAnsi="TimesNewRomanPSMT" w:cs="TimesNewRomanPSMT"/>
          <w:sz w:val="28"/>
          <w:szCs w:val="28"/>
        </w:rPr>
        <w:t xml:space="preserve"> Э.Н., </w:t>
      </w:r>
      <w:proofErr w:type="gramStart"/>
      <w:r w:rsidRPr="005212BC">
        <w:rPr>
          <w:rFonts w:ascii="TimesNewRomanPSMT" w:hAnsi="TimesNewRomanPSMT" w:cs="TimesNewRomanPSMT"/>
          <w:sz w:val="28"/>
          <w:szCs w:val="28"/>
        </w:rPr>
        <w:t>Дурнев</w:t>
      </w:r>
      <w:proofErr w:type="gramEnd"/>
      <w:r w:rsidRPr="005212BC">
        <w:rPr>
          <w:rFonts w:ascii="TimesNewRomanPSMT" w:hAnsi="TimesNewRomanPSMT" w:cs="TimesNewRomanPSMT"/>
          <w:sz w:val="28"/>
          <w:szCs w:val="28"/>
        </w:rPr>
        <w:t xml:space="preserve"> Р.А. Основы безопасности жизнедеятельности: Учебное пособие для общеобразовательных учреждений </w:t>
      </w:r>
      <w:r w:rsidR="001D0B94">
        <w:rPr>
          <w:rFonts w:ascii="TimesNewRomanPSMT" w:hAnsi="TimesNewRomanPSMT" w:cs="TimesNewRomanPSMT"/>
          <w:sz w:val="28"/>
          <w:szCs w:val="28"/>
        </w:rPr>
        <w:t>– М.: ФЦ ВНИИ ГОЧС, 201</w:t>
      </w:r>
      <w:r w:rsidR="00342206">
        <w:rPr>
          <w:rFonts w:ascii="TimesNewRomanPSMT" w:hAnsi="TimesNewRomanPSMT" w:cs="TimesNewRomanPSMT"/>
          <w:sz w:val="28"/>
          <w:szCs w:val="28"/>
        </w:rPr>
        <w:t>3 – 228 с.</w:t>
      </w:r>
    </w:p>
    <w:p w:rsidR="008E34EF" w:rsidRPr="005212BC" w:rsidRDefault="008E34EF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17</w:t>
      </w:r>
      <w:r w:rsidRPr="005212BC">
        <w:rPr>
          <w:rFonts w:ascii="TimesNewRomanPSMT" w:hAnsi="TimesNewRomanPSMT" w:cs="TimesNewRomanPSMT"/>
          <w:sz w:val="28"/>
          <w:szCs w:val="28"/>
        </w:rPr>
        <w:t>. Основы безопасности жизнедеятельности. Справочник для учащихся. Под ред. А.Т. Смирнова. – М.: «Просвещение», 20</w:t>
      </w:r>
      <w:r w:rsidR="001D0B94">
        <w:rPr>
          <w:rFonts w:ascii="TimesNewRomanPSMT" w:hAnsi="TimesNewRomanPSMT" w:cs="TimesNewRomanPSMT"/>
          <w:sz w:val="28"/>
          <w:szCs w:val="28"/>
        </w:rPr>
        <w:t>10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– 224с.</w:t>
      </w:r>
    </w:p>
    <w:p w:rsidR="008E34EF" w:rsidRPr="005212BC" w:rsidRDefault="001D0B94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</w:t>
      </w:r>
      <w:r w:rsidR="008E34EF" w:rsidRPr="005212BC">
        <w:rPr>
          <w:rFonts w:ascii="TimesNewRomanPSMT" w:hAnsi="TimesNewRomanPSMT" w:cs="TimesNewRomanPSMT"/>
          <w:sz w:val="28"/>
          <w:szCs w:val="28"/>
        </w:rPr>
        <w:t>. Чрезвычайные ситуации. Энциклопедия школьника. Под общ</w:t>
      </w:r>
      <w:proofErr w:type="gramStart"/>
      <w:r w:rsidR="008E34EF" w:rsidRPr="005212BC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="008E34EF" w:rsidRPr="005212B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8E34EF" w:rsidRPr="005212BC">
        <w:rPr>
          <w:rFonts w:ascii="TimesNewRomanPSMT" w:hAnsi="TimesNewRomanPSMT" w:cs="TimesNewRomanPSMT"/>
          <w:sz w:val="28"/>
          <w:szCs w:val="28"/>
        </w:rPr>
        <w:t>р</w:t>
      </w:r>
      <w:proofErr w:type="gramEnd"/>
      <w:r w:rsidR="008E34EF" w:rsidRPr="005212BC">
        <w:rPr>
          <w:rFonts w:ascii="TimesNewRomanPSMT" w:hAnsi="TimesNewRomanPSMT" w:cs="TimesNewRomanPSMT"/>
          <w:sz w:val="28"/>
          <w:szCs w:val="28"/>
        </w:rPr>
        <w:t>ед. С.К. Шойгу. – М.:</w:t>
      </w:r>
      <w:r>
        <w:rPr>
          <w:rFonts w:ascii="TimesNewRomanPSMT" w:hAnsi="TimesNewRomanPSMT" w:cs="TimesNewRomanPSMT"/>
          <w:sz w:val="28"/>
          <w:szCs w:val="28"/>
        </w:rPr>
        <w:t xml:space="preserve"> ООО ПКФ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Монтажспецстрой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», 2011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</w:t>
      </w:r>
      <w:r w:rsidR="005367EA">
        <w:rPr>
          <w:rFonts w:ascii="TimesNewRomanPSMT" w:hAnsi="TimesNewRomanPSMT" w:cs="TimesNewRomanPSMT"/>
          <w:sz w:val="28"/>
          <w:szCs w:val="28"/>
        </w:rPr>
        <w:t>–</w:t>
      </w:r>
      <w:r w:rsidR="00342206">
        <w:rPr>
          <w:rFonts w:ascii="TimesNewRomanPSMT" w:hAnsi="TimesNewRomanPSMT" w:cs="TimesNewRomanPSMT"/>
          <w:sz w:val="28"/>
          <w:szCs w:val="28"/>
        </w:rPr>
        <w:t xml:space="preserve"> </w:t>
      </w:r>
      <w:r w:rsidR="005367EA">
        <w:rPr>
          <w:rFonts w:ascii="TimesNewRomanPSMT" w:hAnsi="TimesNewRomanPSMT" w:cs="TimesNewRomanPSMT"/>
          <w:sz w:val="28"/>
          <w:szCs w:val="28"/>
        </w:rPr>
        <w:t>400с.</w:t>
      </w:r>
    </w:p>
    <w:p w:rsidR="008E34EF" w:rsidRPr="005212BC" w:rsidRDefault="001D0B94" w:rsidP="008E34E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</w:t>
      </w:r>
      <w:r w:rsidR="008E34EF" w:rsidRPr="005212BC">
        <w:rPr>
          <w:rFonts w:ascii="TimesNewRomanPSMT" w:hAnsi="TimesNewRomanPSMT" w:cs="TimesNewRomanPSMT"/>
          <w:sz w:val="28"/>
          <w:szCs w:val="28"/>
        </w:rPr>
        <w:t>. Энциклопедия безопасного поведения в современном мегаполисе. Учебное пособие. Под общ</w:t>
      </w:r>
      <w:proofErr w:type="gramStart"/>
      <w:r w:rsidR="008E34EF" w:rsidRPr="005212BC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="008E34EF" w:rsidRPr="005212B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8E34EF" w:rsidRPr="005212BC">
        <w:rPr>
          <w:rFonts w:ascii="TimesNewRomanPSMT" w:hAnsi="TimesNewRomanPSMT" w:cs="TimesNewRomanPSMT"/>
          <w:sz w:val="28"/>
          <w:szCs w:val="28"/>
        </w:rPr>
        <w:t>р</w:t>
      </w:r>
      <w:proofErr w:type="gramEnd"/>
      <w:r w:rsidR="008E34EF" w:rsidRPr="005212BC">
        <w:rPr>
          <w:rFonts w:ascii="TimesNewRomanPSMT" w:hAnsi="TimesNewRomanPSMT" w:cs="TimesNewRomanPSMT"/>
          <w:sz w:val="28"/>
          <w:szCs w:val="28"/>
        </w:rPr>
        <w:t xml:space="preserve">ед. В.А. </w:t>
      </w:r>
      <w:proofErr w:type="spellStart"/>
      <w:r w:rsidR="008E34EF" w:rsidRPr="005212BC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учкова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– М.: ИПД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Илигар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», 2012</w:t>
      </w:r>
      <w:r w:rsidR="005367EA">
        <w:rPr>
          <w:rFonts w:ascii="TimesNewRomanPSMT" w:hAnsi="TimesNewRomanPSMT" w:cs="TimesNewRomanPSMT"/>
          <w:sz w:val="28"/>
          <w:szCs w:val="28"/>
        </w:rPr>
        <w:t xml:space="preserve"> – 841с.</w:t>
      </w:r>
    </w:p>
    <w:p w:rsidR="00F316C1" w:rsidRDefault="00F316C1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8E3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Pr="00CB5256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256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Обеспечение безопасности населения в чрезвычайных ситуациях</w:t>
      </w:r>
      <w:r w:rsidRPr="00CB5256">
        <w:rPr>
          <w:rFonts w:ascii="Times New Roman" w:hAnsi="Times New Roman"/>
          <w:sz w:val="28"/>
          <w:szCs w:val="28"/>
        </w:rPr>
        <w:t xml:space="preserve">» </w:t>
      </w:r>
      <w:r w:rsidRPr="00CB5256">
        <w:rPr>
          <w:rFonts w:ascii="Times New Roman" w:hAnsi="Times New Roman" w:cs="Times New Roman"/>
          <w:sz w:val="28"/>
          <w:szCs w:val="28"/>
        </w:rPr>
        <w:t>[текст]:</w:t>
      </w:r>
      <w:r w:rsidRPr="00CB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Учебное 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25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сост. М.С. </w:t>
      </w:r>
      <w:proofErr w:type="spellStart"/>
      <w:r>
        <w:rPr>
          <w:rFonts w:ascii="Times New Roman" w:hAnsi="Times New Roman"/>
          <w:sz w:val="28"/>
          <w:szCs w:val="28"/>
        </w:rPr>
        <w:t>Тевдорошвили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/>
          <w:sz w:val="28"/>
          <w:szCs w:val="28"/>
        </w:rPr>
        <w:t>Нововосточный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во МКОУ детский дом «Ласточкино гнездышко»</w:t>
      </w:r>
      <w:r w:rsidRPr="00CB5256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 xml:space="preserve">2014 – </w:t>
      </w:r>
      <w:r w:rsidR="006540E4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с.</w:t>
      </w:r>
    </w:p>
    <w:p w:rsidR="00CB539C" w:rsidRPr="00CB5256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 </w:t>
      </w:r>
      <w:proofErr w:type="spellStart"/>
      <w:r>
        <w:rPr>
          <w:rFonts w:ascii="Times New Roman" w:hAnsi="Times New Roman"/>
          <w:sz w:val="28"/>
          <w:szCs w:val="28"/>
        </w:rPr>
        <w:t>Л.И.Архипенко</w:t>
      </w:r>
      <w:proofErr w:type="spellEnd"/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– макет на компьютерном комплексе</w:t>
      </w: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детский дом «Ласточкино гнездышко» </w:t>
      </w: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tabs>
          <w:tab w:val="left" w:pos="540"/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B539C" w:rsidRDefault="00CB539C" w:rsidP="00CB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CB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CB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CB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CB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CB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CB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CB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CB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39C" w:rsidRDefault="00CB539C" w:rsidP="00CB5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652553,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ововосточный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ул.Мира,6</w:t>
      </w:r>
    </w:p>
    <w:sectPr w:rsidR="00CB539C" w:rsidSect="006752B6">
      <w:footerReference w:type="defaul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26" w:rsidRDefault="00364826" w:rsidP="006752B6">
      <w:pPr>
        <w:spacing w:after="0" w:line="240" w:lineRule="auto"/>
      </w:pPr>
      <w:r>
        <w:separator/>
      </w:r>
    </w:p>
  </w:endnote>
  <w:endnote w:type="continuationSeparator" w:id="0">
    <w:p w:rsidR="00364826" w:rsidRDefault="00364826" w:rsidP="0067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6472"/>
      <w:docPartObj>
        <w:docPartGallery w:val="Page Numbers (Bottom of Page)"/>
        <w:docPartUnique/>
      </w:docPartObj>
    </w:sdtPr>
    <w:sdtContent>
      <w:p w:rsidR="006752B6" w:rsidRDefault="006752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0E4">
          <w:rPr>
            <w:noProof/>
          </w:rPr>
          <w:t>5</w:t>
        </w:r>
        <w:r>
          <w:fldChar w:fldCharType="end"/>
        </w:r>
      </w:p>
    </w:sdtContent>
  </w:sdt>
  <w:p w:rsidR="006752B6" w:rsidRDefault="00675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26" w:rsidRDefault="00364826" w:rsidP="006752B6">
      <w:pPr>
        <w:spacing w:after="0" w:line="240" w:lineRule="auto"/>
      </w:pPr>
      <w:r>
        <w:separator/>
      </w:r>
    </w:p>
  </w:footnote>
  <w:footnote w:type="continuationSeparator" w:id="0">
    <w:p w:rsidR="00364826" w:rsidRDefault="00364826" w:rsidP="0067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9A9"/>
    <w:multiLevelType w:val="multilevel"/>
    <w:tmpl w:val="BF965A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3D36028"/>
    <w:multiLevelType w:val="hybridMultilevel"/>
    <w:tmpl w:val="5F86EF2E"/>
    <w:lvl w:ilvl="0" w:tplc="13D05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53215"/>
    <w:multiLevelType w:val="hybridMultilevel"/>
    <w:tmpl w:val="67C4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5E9F"/>
    <w:multiLevelType w:val="multilevel"/>
    <w:tmpl w:val="A63E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14CD4"/>
    <w:multiLevelType w:val="hybridMultilevel"/>
    <w:tmpl w:val="2CC4C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8D"/>
    <w:rsid w:val="0003661B"/>
    <w:rsid w:val="000C2075"/>
    <w:rsid w:val="000C5138"/>
    <w:rsid w:val="000D1F68"/>
    <w:rsid w:val="00150FBB"/>
    <w:rsid w:val="00156DE5"/>
    <w:rsid w:val="001845F4"/>
    <w:rsid w:val="001D0B94"/>
    <w:rsid w:val="001D0E1A"/>
    <w:rsid w:val="001F2400"/>
    <w:rsid w:val="002026A7"/>
    <w:rsid w:val="00342206"/>
    <w:rsid w:val="00364826"/>
    <w:rsid w:val="00404C1C"/>
    <w:rsid w:val="00416E39"/>
    <w:rsid w:val="004B520B"/>
    <w:rsid w:val="005367EA"/>
    <w:rsid w:val="005A3B5C"/>
    <w:rsid w:val="005C7175"/>
    <w:rsid w:val="00611D2B"/>
    <w:rsid w:val="006540E4"/>
    <w:rsid w:val="006752B6"/>
    <w:rsid w:val="006D5976"/>
    <w:rsid w:val="006F4CB5"/>
    <w:rsid w:val="007E2C0D"/>
    <w:rsid w:val="008E34EF"/>
    <w:rsid w:val="00920E61"/>
    <w:rsid w:val="00992E9B"/>
    <w:rsid w:val="009C610C"/>
    <w:rsid w:val="009D125E"/>
    <w:rsid w:val="00A70C8D"/>
    <w:rsid w:val="00A9242C"/>
    <w:rsid w:val="00AF28A4"/>
    <w:rsid w:val="00B321D7"/>
    <w:rsid w:val="00B3500F"/>
    <w:rsid w:val="00B55380"/>
    <w:rsid w:val="00B555B5"/>
    <w:rsid w:val="00BD54AB"/>
    <w:rsid w:val="00BE32EB"/>
    <w:rsid w:val="00C74696"/>
    <w:rsid w:val="00CB539C"/>
    <w:rsid w:val="00CC5B9E"/>
    <w:rsid w:val="00D43888"/>
    <w:rsid w:val="00F316C1"/>
    <w:rsid w:val="00F9157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C1"/>
  </w:style>
  <w:style w:type="paragraph" w:styleId="1">
    <w:name w:val="heading 1"/>
    <w:basedOn w:val="a"/>
    <w:link w:val="10"/>
    <w:uiPriority w:val="9"/>
    <w:qFormat/>
    <w:rsid w:val="00A70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C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C0D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752B6"/>
  </w:style>
  <w:style w:type="paragraph" w:styleId="a8">
    <w:name w:val="header"/>
    <w:basedOn w:val="a"/>
    <w:link w:val="a9"/>
    <w:uiPriority w:val="99"/>
    <w:unhideWhenUsed/>
    <w:rsid w:val="0067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52B6"/>
  </w:style>
  <w:style w:type="paragraph" w:styleId="aa">
    <w:name w:val="footer"/>
    <w:basedOn w:val="a"/>
    <w:link w:val="ab"/>
    <w:uiPriority w:val="99"/>
    <w:unhideWhenUsed/>
    <w:rsid w:val="0067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52B6"/>
  </w:style>
  <w:style w:type="paragraph" w:styleId="ac">
    <w:name w:val="Title"/>
    <w:basedOn w:val="a"/>
    <w:next w:val="a"/>
    <w:link w:val="ad"/>
    <w:uiPriority w:val="10"/>
    <w:qFormat/>
    <w:rsid w:val="006752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675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6752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6752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F9"/>
    <w:rsid w:val="00212644"/>
    <w:rsid w:val="00A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3E33419C2642A99107DC72AAC947A4">
    <w:name w:val="083E33419C2642A99107DC72AAC947A4"/>
    <w:rsid w:val="00A949F9"/>
  </w:style>
  <w:style w:type="paragraph" w:customStyle="1" w:styleId="1CA5696FAB9142B3AEB18383CEF56057">
    <w:name w:val="1CA5696FAB9142B3AEB18383CEF56057"/>
    <w:rsid w:val="00A949F9"/>
  </w:style>
  <w:style w:type="paragraph" w:customStyle="1" w:styleId="9EAC4832AC7742CAA7E2BAC80946615F">
    <w:name w:val="9EAC4832AC7742CAA7E2BAC80946615F"/>
    <w:rsid w:val="00A949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3E33419C2642A99107DC72AAC947A4">
    <w:name w:val="083E33419C2642A99107DC72AAC947A4"/>
    <w:rsid w:val="00A949F9"/>
  </w:style>
  <w:style w:type="paragraph" w:customStyle="1" w:styleId="1CA5696FAB9142B3AEB18383CEF56057">
    <w:name w:val="1CA5696FAB9142B3AEB18383CEF56057"/>
    <w:rsid w:val="00A949F9"/>
  </w:style>
  <w:style w:type="paragraph" w:customStyle="1" w:styleId="9EAC4832AC7742CAA7E2BAC80946615F">
    <w:name w:val="9EAC4832AC7742CAA7E2BAC80946615F"/>
    <w:rsid w:val="00A94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6CC9-288D-4939-953E-FA2F14EA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32</Pages>
  <Words>6379</Words>
  <Characters>36365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14</cp:revision>
  <dcterms:created xsi:type="dcterms:W3CDTF">2014-10-06T15:51:00Z</dcterms:created>
  <dcterms:modified xsi:type="dcterms:W3CDTF">2014-11-21T05:47:00Z</dcterms:modified>
</cp:coreProperties>
</file>