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73B" w:rsidRPr="0095671A" w:rsidRDefault="0095671A" w:rsidP="0095671A">
      <w:pPr>
        <w:jc w:val="center"/>
        <w:rPr>
          <w:sz w:val="36"/>
          <w:szCs w:val="36"/>
        </w:rPr>
      </w:pPr>
      <w:r w:rsidRPr="0095671A">
        <w:rPr>
          <w:sz w:val="36"/>
          <w:szCs w:val="36"/>
        </w:rPr>
        <w:t>Конспект открытого урока</w:t>
      </w:r>
    </w:p>
    <w:p w:rsidR="007632C0" w:rsidRDefault="007632C0" w:rsidP="0095671A">
      <w:pPr>
        <w:jc w:val="center"/>
        <w:rPr>
          <w:sz w:val="36"/>
          <w:szCs w:val="36"/>
        </w:rPr>
      </w:pPr>
      <w:r>
        <w:rPr>
          <w:sz w:val="36"/>
          <w:szCs w:val="36"/>
        </w:rPr>
        <w:t>п</w:t>
      </w:r>
      <w:r w:rsidR="0095671A" w:rsidRPr="0095671A">
        <w:rPr>
          <w:sz w:val="36"/>
          <w:szCs w:val="36"/>
        </w:rPr>
        <w:t xml:space="preserve">о русскому языку. </w:t>
      </w:r>
      <w:r>
        <w:rPr>
          <w:sz w:val="36"/>
          <w:szCs w:val="36"/>
        </w:rPr>
        <w:t xml:space="preserve"> </w:t>
      </w:r>
    </w:p>
    <w:p w:rsidR="0095671A" w:rsidRPr="0095671A" w:rsidRDefault="0095671A" w:rsidP="0095671A">
      <w:pPr>
        <w:jc w:val="center"/>
        <w:rPr>
          <w:sz w:val="36"/>
          <w:szCs w:val="36"/>
        </w:rPr>
      </w:pPr>
      <w:r w:rsidRPr="0095671A">
        <w:rPr>
          <w:sz w:val="36"/>
          <w:szCs w:val="36"/>
        </w:rPr>
        <w:t>11 класс</w:t>
      </w:r>
      <w:r w:rsidR="007632C0">
        <w:rPr>
          <w:sz w:val="36"/>
          <w:szCs w:val="36"/>
        </w:rPr>
        <w:t xml:space="preserve"> п</w:t>
      </w:r>
      <w:r w:rsidRPr="0095671A">
        <w:rPr>
          <w:sz w:val="36"/>
          <w:szCs w:val="36"/>
        </w:rPr>
        <w:t>рофильное обучение.</w:t>
      </w:r>
    </w:p>
    <w:p w:rsidR="0095671A" w:rsidRPr="006B635F" w:rsidRDefault="0095671A">
      <w:pPr>
        <w:rPr>
          <w:sz w:val="32"/>
          <w:szCs w:val="32"/>
        </w:rPr>
      </w:pPr>
      <w:r w:rsidRPr="0095671A">
        <w:rPr>
          <w:sz w:val="32"/>
          <w:szCs w:val="32"/>
        </w:rPr>
        <w:t xml:space="preserve">Учитель    </w:t>
      </w:r>
      <w:r>
        <w:t xml:space="preserve">                    </w:t>
      </w:r>
      <w:r w:rsidRPr="006B635F">
        <w:rPr>
          <w:sz w:val="32"/>
          <w:szCs w:val="32"/>
        </w:rPr>
        <w:t>Витебская Г.Н.</w:t>
      </w:r>
    </w:p>
    <w:p w:rsidR="0095671A" w:rsidRPr="006B635F" w:rsidRDefault="0095671A">
      <w:pPr>
        <w:rPr>
          <w:sz w:val="32"/>
          <w:szCs w:val="32"/>
        </w:rPr>
      </w:pPr>
      <w:r w:rsidRPr="0095671A">
        <w:rPr>
          <w:sz w:val="32"/>
          <w:szCs w:val="32"/>
        </w:rPr>
        <w:t xml:space="preserve">Дата </w:t>
      </w:r>
      <w:r w:rsidRPr="006B635F">
        <w:rPr>
          <w:sz w:val="32"/>
          <w:szCs w:val="32"/>
        </w:rPr>
        <w:t>проведения       17.10.2013 г.</w:t>
      </w:r>
    </w:p>
    <w:p w:rsidR="0095671A" w:rsidRPr="006B635F" w:rsidRDefault="0095671A">
      <w:pPr>
        <w:rPr>
          <w:sz w:val="32"/>
          <w:szCs w:val="32"/>
        </w:rPr>
      </w:pPr>
      <w:r w:rsidRPr="0095671A">
        <w:rPr>
          <w:sz w:val="32"/>
          <w:szCs w:val="32"/>
        </w:rPr>
        <w:t>Тема урока</w:t>
      </w:r>
      <w:r w:rsidRPr="006B635F">
        <w:rPr>
          <w:sz w:val="32"/>
          <w:szCs w:val="32"/>
        </w:rPr>
        <w:t>:         «Ономастика и лингвокраеведение Летника»</w:t>
      </w:r>
    </w:p>
    <w:p w:rsidR="0095671A" w:rsidRPr="0095671A" w:rsidRDefault="0095671A">
      <w:pPr>
        <w:rPr>
          <w:sz w:val="32"/>
          <w:szCs w:val="32"/>
        </w:rPr>
      </w:pPr>
      <w:r w:rsidRPr="0095671A">
        <w:rPr>
          <w:sz w:val="32"/>
          <w:szCs w:val="32"/>
        </w:rPr>
        <w:t>Цели урока:</w:t>
      </w:r>
    </w:p>
    <w:p w:rsidR="0095671A" w:rsidRPr="0095671A" w:rsidRDefault="0095671A">
      <w:pPr>
        <w:rPr>
          <w:sz w:val="28"/>
          <w:szCs w:val="28"/>
        </w:rPr>
      </w:pPr>
      <w:r>
        <w:t>-</w:t>
      </w:r>
      <w:r w:rsidRPr="0095671A">
        <w:rPr>
          <w:sz w:val="28"/>
          <w:szCs w:val="28"/>
        </w:rPr>
        <w:t>обучающие</w:t>
      </w:r>
      <w:r w:rsidRPr="004B2CA7">
        <w:rPr>
          <w:sz w:val="28"/>
          <w:szCs w:val="28"/>
        </w:rPr>
        <w:t>:</w:t>
      </w:r>
      <w:r w:rsidR="00CC36A8" w:rsidRPr="004B2CA7">
        <w:rPr>
          <w:rStyle w:val="submenu-table"/>
          <w:i/>
          <w:iCs/>
          <w:color w:val="000000"/>
          <w:sz w:val="28"/>
          <w:szCs w:val="28"/>
        </w:rPr>
        <w:t xml:space="preserve"> </w:t>
      </w:r>
      <w:r w:rsidR="007632C0">
        <w:rPr>
          <w:rStyle w:val="submenu-table"/>
          <w:i/>
          <w:iCs/>
          <w:color w:val="000000"/>
          <w:sz w:val="28"/>
          <w:szCs w:val="28"/>
        </w:rPr>
        <w:t>-</w:t>
      </w:r>
      <w:r w:rsidR="00CC36A8" w:rsidRPr="004B2CA7">
        <w:rPr>
          <w:rStyle w:val="submenu-table"/>
          <w:i/>
          <w:iCs/>
          <w:color w:val="000000"/>
          <w:sz w:val="28"/>
          <w:szCs w:val="28"/>
        </w:rPr>
        <w:t>организовать проведение исследовательской работы по изучению истории названия села Летник, старых и новых названий улиц, изучить местный говор;</w:t>
      </w:r>
    </w:p>
    <w:p w:rsidR="00CC36A8" w:rsidRPr="004B2CA7" w:rsidRDefault="0095671A" w:rsidP="00CC36A8">
      <w:pPr>
        <w:rPr>
          <w:i/>
          <w:sz w:val="28"/>
          <w:szCs w:val="28"/>
        </w:rPr>
      </w:pPr>
      <w:r w:rsidRPr="0095671A">
        <w:rPr>
          <w:sz w:val="28"/>
          <w:szCs w:val="28"/>
        </w:rPr>
        <w:t>-развивающие:</w:t>
      </w:r>
      <w:r w:rsidR="00CC36A8">
        <w:rPr>
          <w:sz w:val="28"/>
          <w:szCs w:val="28"/>
        </w:rPr>
        <w:t xml:space="preserve"> - </w:t>
      </w:r>
      <w:r w:rsidR="00CC36A8" w:rsidRPr="004B2CA7">
        <w:rPr>
          <w:i/>
          <w:sz w:val="28"/>
          <w:szCs w:val="28"/>
        </w:rPr>
        <w:t>совершенствовать языковую и коммуникативную компетентность учащихся при формировании умения</w:t>
      </w:r>
      <w:r w:rsidR="004B2CA7" w:rsidRPr="004B2CA7">
        <w:rPr>
          <w:i/>
          <w:sz w:val="28"/>
          <w:szCs w:val="28"/>
        </w:rPr>
        <w:t xml:space="preserve"> создавать проект</w:t>
      </w:r>
      <w:r w:rsidR="004B2CA7">
        <w:rPr>
          <w:i/>
          <w:sz w:val="28"/>
          <w:szCs w:val="28"/>
        </w:rPr>
        <w:t>ы;</w:t>
      </w:r>
    </w:p>
    <w:p w:rsidR="00CC36A8" w:rsidRPr="004B2CA7" w:rsidRDefault="00CC36A8" w:rsidP="00CC36A8">
      <w:pPr>
        <w:rPr>
          <w:rStyle w:val="submenu-table"/>
          <w:i/>
          <w:iCs/>
          <w:color w:val="000000"/>
          <w:sz w:val="28"/>
          <w:szCs w:val="28"/>
        </w:rPr>
      </w:pPr>
      <w:r w:rsidRPr="00CC36A8">
        <w:rPr>
          <w:i/>
          <w:iCs/>
          <w:color w:val="000000"/>
          <w:sz w:val="27"/>
          <w:szCs w:val="27"/>
        </w:rPr>
        <w:t xml:space="preserve"> </w:t>
      </w:r>
      <w:r w:rsidRPr="004B2CA7">
        <w:rPr>
          <w:rStyle w:val="submenu-table"/>
          <w:i/>
          <w:iCs/>
          <w:color w:val="000000"/>
          <w:sz w:val="28"/>
          <w:szCs w:val="28"/>
        </w:rPr>
        <w:t>-</w:t>
      </w:r>
      <w:r w:rsidRPr="004B2CA7">
        <w:rPr>
          <w:sz w:val="28"/>
          <w:szCs w:val="28"/>
        </w:rPr>
        <w:t xml:space="preserve"> </w:t>
      </w:r>
      <w:r w:rsidRPr="004B2CA7">
        <w:rPr>
          <w:rStyle w:val="submenu-table"/>
          <w:i/>
          <w:iCs/>
          <w:color w:val="000000"/>
          <w:sz w:val="28"/>
          <w:szCs w:val="28"/>
        </w:rPr>
        <w:t>развивать национальное самосознание учащихся через интерес к русскому языку, культуре;</w:t>
      </w:r>
    </w:p>
    <w:p w:rsidR="0095671A" w:rsidRPr="0095671A" w:rsidRDefault="00CC36A8">
      <w:pPr>
        <w:rPr>
          <w:sz w:val="28"/>
          <w:szCs w:val="28"/>
        </w:rPr>
      </w:pPr>
      <w:r>
        <w:rPr>
          <w:rStyle w:val="submenu-table"/>
          <w:i/>
          <w:iCs/>
          <w:color w:val="000000"/>
          <w:sz w:val="27"/>
          <w:szCs w:val="27"/>
        </w:rPr>
        <w:t>-</w:t>
      </w:r>
      <w:r w:rsidR="004B2CA7">
        <w:rPr>
          <w:rStyle w:val="submenu-table"/>
          <w:i/>
          <w:iCs/>
          <w:color w:val="000000"/>
          <w:sz w:val="27"/>
          <w:szCs w:val="27"/>
        </w:rPr>
        <w:t xml:space="preserve">совершенствовать устную речь учащихся, </w:t>
      </w:r>
      <w:r w:rsidRPr="004B2CA7">
        <w:rPr>
          <w:rStyle w:val="submenu-table"/>
          <w:i/>
          <w:iCs/>
          <w:color w:val="000000"/>
          <w:sz w:val="28"/>
          <w:szCs w:val="28"/>
        </w:rPr>
        <w:t xml:space="preserve">обогащать </w:t>
      </w:r>
      <w:r w:rsidR="004B2CA7">
        <w:rPr>
          <w:rStyle w:val="submenu-table"/>
          <w:i/>
          <w:iCs/>
          <w:color w:val="000000"/>
          <w:sz w:val="28"/>
          <w:szCs w:val="28"/>
        </w:rPr>
        <w:t xml:space="preserve">их </w:t>
      </w:r>
      <w:r w:rsidRPr="004B2CA7">
        <w:rPr>
          <w:rStyle w:val="submenu-table"/>
          <w:i/>
          <w:iCs/>
          <w:color w:val="000000"/>
          <w:sz w:val="28"/>
          <w:szCs w:val="28"/>
        </w:rPr>
        <w:t>словарный запас</w:t>
      </w:r>
      <w:r w:rsidR="007632C0">
        <w:rPr>
          <w:rStyle w:val="submenu-table"/>
          <w:i/>
          <w:iCs/>
          <w:color w:val="000000"/>
          <w:sz w:val="28"/>
          <w:szCs w:val="28"/>
        </w:rPr>
        <w:t xml:space="preserve"> </w:t>
      </w:r>
      <w:r w:rsidR="004B2CA7">
        <w:rPr>
          <w:rStyle w:val="submenu-table"/>
          <w:i/>
          <w:iCs/>
          <w:color w:val="000000"/>
          <w:sz w:val="28"/>
          <w:szCs w:val="28"/>
        </w:rPr>
        <w:t xml:space="preserve"> в том числе и </w:t>
      </w:r>
      <w:r w:rsidRPr="004B2CA7">
        <w:rPr>
          <w:rStyle w:val="submenu-table"/>
          <w:i/>
          <w:iCs/>
          <w:color w:val="000000"/>
          <w:sz w:val="28"/>
          <w:szCs w:val="28"/>
        </w:rPr>
        <w:t>за счет местного языкового материала, ценного с точки зрения познавательной и эстетической, способствовать повышению языковой культуры;</w:t>
      </w:r>
    </w:p>
    <w:p w:rsidR="0095671A" w:rsidRDefault="0095671A">
      <w:r w:rsidRPr="0095671A">
        <w:rPr>
          <w:sz w:val="28"/>
          <w:szCs w:val="28"/>
        </w:rPr>
        <w:t>-воспитательные</w:t>
      </w:r>
      <w:r>
        <w:t>:</w:t>
      </w:r>
      <w:r w:rsidR="00CC36A8" w:rsidRPr="00CC36A8">
        <w:rPr>
          <w:i/>
          <w:iCs/>
          <w:color w:val="000000"/>
          <w:sz w:val="27"/>
          <w:szCs w:val="27"/>
        </w:rPr>
        <w:t xml:space="preserve"> </w:t>
      </w:r>
      <w:r w:rsidR="00CC36A8">
        <w:rPr>
          <w:rStyle w:val="submenu-table"/>
          <w:i/>
          <w:iCs/>
          <w:color w:val="000000"/>
          <w:sz w:val="27"/>
          <w:szCs w:val="27"/>
        </w:rPr>
        <w:t xml:space="preserve">-воспитывать </w:t>
      </w:r>
      <w:r w:rsidR="007632C0">
        <w:rPr>
          <w:rStyle w:val="submenu-table"/>
          <w:i/>
          <w:iCs/>
          <w:color w:val="000000"/>
          <w:sz w:val="27"/>
          <w:szCs w:val="27"/>
        </w:rPr>
        <w:t xml:space="preserve">любовь к родному краю, прививать интерес к его познанию, формировать самостоятельность мышления, воспитывать </w:t>
      </w:r>
      <w:r w:rsidR="00CC36A8">
        <w:rPr>
          <w:rStyle w:val="submenu-table"/>
          <w:i/>
          <w:iCs/>
          <w:color w:val="000000"/>
          <w:sz w:val="27"/>
          <w:szCs w:val="27"/>
        </w:rPr>
        <w:t>толерантность к народной форме речи и к ее носителям.</w:t>
      </w:r>
    </w:p>
    <w:p w:rsidR="0095671A" w:rsidRDefault="0095671A"/>
    <w:p w:rsidR="0095671A" w:rsidRPr="0095671A" w:rsidRDefault="0095671A">
      <w:pPr>
        <w:rPr>
          <w:sz w:val="32"/>
          <w:szCs w:val="32"/>
        </w:rPr>
      </w:pPr>
      <w:r w:rsidRPr="0095671A">
        <w:rPr>
          <w:sz w:val="32"/>
          <w:szCs w:val="32"/>
        </w:rPr>
        <w:t>Тип урока:</w:t>
      </w:r>
    </w:p>
    <w:p w:rsidR="0095671A" w:rsidRPr="0095671A" w:rsidRDefault="0095671A">
      <w:pPr>
        <w:rPr>
          <w:sz w:val="28"/>
          <w:szCs w:val="28"/>
        </w:rPr>
      </w:pPr>
      <w:r w:rsidRPr="0095671A">
        <w:rPr>
          <w:sz w:val="28"/>
          <w:szCs w:val="28"/>
        </w:rPr>
        <w:t>По методам обучения</w:t>
      </w:r>
      <w:r w:rsidR="00F32A30">
        <w:rPr>
          <w:sz w:val="28"/>
          <w:szCs w:val="28"/>
        </w:rPr>
        <w:t xml:space="preserve">: </w:t>
      </w:r>
      <w:r w:rsidR="00142409">
        <w:rPr>
          <w:sz w:val="28"/>
          <w:szCs w:val="28"/>
        </w:rPr>
        <w:t>проблемн</w:t>
      </w:r>
      <w:r w:rsidR="00FE0F12">
        <w:rPr>
          <w:sz w:val="28"/>
          <w:szCs w:val="28"/>
        </w:rPr>
        <w:t xml:space="preserve">о-поисковый, </w:t>
      </w:r>
      <w:r w:rsidR="00142409">
        <w:rPr>
          <w:sz w:val="28"/>
          <w:szCs w:val="28"/>
        </w:rPr>
        <w:t xml:space="preserve"> исследовательский.</w:t>
      </w:r>
    </w:p>
    <w:p w:rsidR="0095671A" w:rsidRDefault="0095671A">
      <w:pPr>
        <w:rPr>
          <w:sz w:val="28"/>
          <w:szCs w:val="28"/>
        </w:rPr>
      </w:pPr>
      <w:r w:rsidRPr="0095671A">
        <w:rPr>
          <w:sz w:val="28"/>
          <w:szCs w:val="28"/>
        </w:rPr>
        <w:t xml:space="preserve">По </w:t>
      </w:r>
      <w:r w:rsidR="00F32A30">
        <w:rPr>
          <w:sz w:val="28"/>
          <w:szCs w:val="28"/>
        </w:rPr>
        <w:t>технологиям обучения</w:t>
      </w:r>
      <w:r w:rsidR="00142409">
        <w:rPr>
          <w:sz w:val="28"/>
          <w:szCs w:val="28"/>
        </w:rPr>
        <w:t xml:space="preserve"> </w:t>
      </w:r>
      <w:r w:rsidR="00F32A30">
        <w:rPr>
          <w:sz w:val="28"/>
          <w:szCs w:val="28"/>
        </w:rPr>
        <w:t>:</w:t>
      </w:r>
      <w:r w:rsidR="00142409">
        <w:rPr>
          <w:sz w:val="28"/>
          <w:szCs w:val="28"/>
        </w:rPr>
        <w:t xml:space="preserve"> технология проектной деятельности</w:t>
      </w:r>
      <w:r w:rsidR="00F32A30">
        <w:rPr>
          <w:sz w:val="28"/>
          <w:szCs w:val="28"/>
        </w:rPr>
        <w:t>.</w:t>
      </w:r>
    </w:p>
    <w:p w:rsidR="00FE0F12" w:rsidRDefault="00FE0F12">
      <w:pPr>
        <w:rPr>
          <w:sz w:val="28"/>
          <w:szCs w:val="28"/>
        </w:rPr>
      </w:pPr>
    </w:p>
    <w:p w:rsidR="00FE0F12" w:rsidRDefault="00FE0F12">
      <w:pPr>
        <w:rPr>
          <w:sz w:val="28"/>
          <w:szCs w:val="28"/>
        </w:rPr>
      </w:pPr>
    </w:p>
    <w:p w:rsidR="00FE0F12" w:rsidRDefault="00FE0F12" w:rsidP="00FE0F12">
      <w:pPr>
        <w:jc w:val="center"/>
        <w:rPr>
          <w:sz w:val="28"/>
          <w:szCs w:val="28"/>
        </w:rPr>
      </w:pPr>
      <w:r>
        <w:rPr>
          <w:sz w:val="28"/>
          <w:szCs w:val="28"/>
        </w:rPr>
        <w:lastRenderedPageBreak/>
        <w:t>-2-</w:t>
      </w:r>
    </w:p>
    <w:p w:rsidR="00A57D76" w:rsidRDefault="00FE0F12" w:rsidP="00FE0F12">
      <w:pPr>
        <w:rPr>
          <w:sz w:val="28"/>
          <w:szCs w:val="28"/>
        </w:rPr>
      </w:pPr>
      <w:r>
        <w:rPr>
          <w:sz w:val="28"/>
          <w:szCs w:val="28"/>
        </w:rPr>
        <w:t>1.Организационный момент.</w:t>
      </w:r>
      <w:r w:rsidR="00291FBE" w:rsidRPr="00291FBE">
        <w:rPr>
          <w:sz w:val="28"/>
          <w:szCs w:val="28"/>
        </w:rPr>
        <w:t xml:space="preserve"> </w:t>
      </w:r>
      <w:r w:rsidR="00A57D76">
        <w:rPr>
          <w:sz w:val="28"/>
          <w:szCs w:val="28"/>
        </w:rPr>
        <w:t xml:space="preserve"> Постановка задач, которые должны быть достигнуты на уроке. </w:t>
      </w:r>
    </w:p>
    <w:p w:rsidR="00FE0F12" w:rsidRDefault="00A57D76" w:rsidP="00FE0F12">
      <w:pPr>
        <w:rPr>
          <w:sz w:val="28"/>
          <w:szCs w:val="28"/>
        </w:rPr>
      </w:pPr>
      <w:r>
        <w:rPr>
          <w:sz w:val="28"/>
          <w:szCs w:val="28"/>
        </w:rPr>
        <w:t>З</w:t>
      </w:r>
      <w:r w:rsidR="00291FBE">
        <w:rPr>
          <w:sz w:val="28"/>
          <w:szCs w:val="28"/>
        </w:rPr>
        <w:t>нать</w:t>
      </w:r>
      <w:r>
        <w:rPr>
          <w:sz w:val="28"/>
          <w:szCs w:val="28"/>
        </w:rPr>
        <w:t>:</w:t>
      </w:r>
    </w:p>
    <w:p w:rsidR="00A57D76" w:rsidRPr="00A57D76" w:rsidRDefault="0019313B" w:rsidP="00A57D76">
      <w:pPr>
        <w:pStyle w:val="a3"/>
        <w:numPr>
          <w:ilvl w:val="0"/>
          <w:numId w:val="3"/>
        </w:numPr>
        <w:rPr>
          <w:sz w:val="28"/>
          <w:szCs w:val="28"/>
        </w:rPr>
      </w:pPr>
      <w:r w:rsidRPr="00A57D76">
        <w:rPr>
          <w:rFonts w:eastAsiaTheme="minorHAnsi"/>
          <w:sz w:val="28"/>
          <w:szCs w:val="28"/>
        </w:rPr>
        <w:t>что изучают разделы языкознания ономастика и лингвокраеведение;</w:t>
      </w:r>
    </w:p>
    <w:p w:rsidR="00000000" w:rsidRPr="00A57D76" w:rsidRDefault="0019313B" w:rsidP="00A57D76">
      <w:pPr>
        <w:pStyle w:val="a3"/>
        <w:numPr>
          <w:ilvl w:val="0"/>
          <w:numId w:val="3"/>
        </w:numPr>
        <w:rPr>
          <w:sz w:val="28"/>
          <w:szCs w:val="28"/>
        </w:rPr>
      </w:pPr>
      <w:r w:rsidRPr="00A57D76">
        <w:rPr>
          <w:rFonts w:eastAsia="Cambria Math"/>
          <w:sz w:val="28"/>
          <w:szCs w:val="28"/>
        </w:rPr>
        <w:t>как образовалось название села Летник;</w:t>
      </w:r>
    </w:p>
    <w:p w:rsidR="00000000" w:rsidRPr="00A57D76" w:rsidRDefault="0019313B" w:rsidP="00A57D76">
      <w:pPr>
        <w:pStyle w:val="a3"/>
        <w:numPr>
          <w:ilvl w:val="0"/>
          <w:numId w:val="2"/>
        </w:numPr>
        <w:rPr>
          <w:sz w:val="28"/>
          <w:szCs w:val="28"/>
        </w:rPr>
      </w:pPr>
      <w:r w:rsidRPr="00A57D76">
        <w:rPr>
          <w:rFonts w:eastAsia="Cambria Math"/>
          <w:sz w:val="28"/>
          <w:szCs w:val="28"/>
        </w:rPr>
        <w:t>как появлялись и менялись названия улиц нашего села;</w:t>
      </w:r>
    </w:p>
    <w:p w:rsidR="00000000" w:rsidRDefault="0019313B" w:rsidP="00A57D76">
      <w:pPr>
        <w:numPr>
          <w:ilvl w:val="0"/>
          <w:numId w:val="2"/>
        </w:numPr>
        <w:tabs>
          <w:tab w:val="num" w:pos="720"/>
        </w:tabs>
        <w:rPr>
          <w:sz w:val="28"/>
          <w:szCs w:val="28"/>
        </w:rPr>
      </w:pPr>
      <w:r w:rsidRPr="00291FBE">
        <w:rPr>
          <w:sz w:val="28"/>
          <w:szCs w:val="28"/>
        </w:rPr>
        <w:t>языковые особенности местного говора.</w:t>
      </w:r>
    </w:p>
    <w:p w:rsidR="00A57D76" w:rsidRDefault="00A57D76" w:rsidP="00A57D76">
      <w:pPr>
        <w:rPr>
          <w:sz w:val="28"/>
          <w:szCs w:val="28"/>
        </w:rPr>
      </w:pPr>
      <w:r>
        <w:rPr>
          <w:sz w:val="28"/>
          <w:szCs w:val="28"/>
        </w:rPr>
        <w:t>Вопрос: Какое слово из темы сегодняшнего урока вам неизвестно и вы хотели бы узнать? (ономастика)</w:t>
      </w:r>
    </w:p>
    <w:p w:rsidR="00A57D76" w:rsidRDefault="00A57D76" w:rsidP="00A57D76">
      <w:pPr>
        <w:rPr>
          <w:sz w:val="28"/>
          <w:szCs w:val="28"/>
        </w:rPr>
      </w:pPr>
      <w:r>
        <w:rPr>
          <w:sz w:val="28"/>
          <w:szCs w:val="28"/>
        </w:rPr>
        <w:t>2. Изучение нового материала.</w:t>
      </w:r>
    </w:p>
    <w:p w:rsidR="00F26646" w:rsidRPr="00291FBE" w:rsidRDefault="00A57D76" w:rsidP="00A57D76">
      <w:pPr>
        <w:rPr>
          <w:sz w:val="28"/>
          <w:szCs w:val="28"/>
        </w:rPr>
      </w:pPr>
      <w:r>
        <w:rPr>
          <w:sz w:val="28"/>
          <w:szCs w:val="28"/>
        </w:rPr>
        <w:t>Слово учителя:</w:t>
      </w:r>
    </w:p>
    <w:p w:rsidR="00F26646" w:rsidRDefault="00F26646" w:rsidP="00F26646">
      <w:pPr>
        <w:rPr>
          <w:rStyle w:val="submenu-table"/>
          <w:iCs/>
          <w:color w:val="000000"/>
          <w:sz w:val="27"/>
          <w:szCs w:val="27"/>
        </w:rPr>
      </w:pPr>
      <w:r>
        <w:rPr>
          <w:rStyle w:val="submenu-table"/>
          <w:iCs/>
          <w:color w:val="000000"/>
          <w:sz w:val="27"/>
          <w:szCs w:val="27"/>
        </w:rPr>
        <w:t>Оглянитесь вокруг. Все, что мы видим и что нас окружает, имеет свое название. Человека всегда интересовало</w:t>
      </w:r>
      <w:r w:rsidR="007B478E">
        <w:rPr>
          <w:rStyle w:val="submenu-table"/>
          <w:iCs/>
          <w:color w:val="000000"/>
          <w:sz w:val="27"/>
          <w:szCs w:val="27"/>
        </w:rPr>
        <w:t>,</w:t>
      </w:r>
      <w:r w:rsidR="00130DEB">
        <w:rPr>
          <w:rStyle w:val="submenu-table"/>
          <w:iCs/>
          <w:color w:val="000000"/>
          <w:sz w:val="27"/>
          <w:szCs w:val="27"/>
        </w:rPr>
        <w:t xml:space="preserve"> </w:t>
      </w:r>
      <w:r w:rsidR="007B478E">
        <w:rPr>
          <w:rStyle w:val="submenu-table"/>
          <w:iCs/>
          <w:color w:val="000000"/>
          <w:sz w:val="27"/>
          <w:szCs w:val="27"/>
        </w:rPr>
        <w:t>п</w:t>
      </w:r>
      <w:r>
        <w:rPr>
          <w:rStyle w:val="submenu-table"/>
          <w:iCs/>
          <w:color w:val="000000"/>
          <w:sz w:val="27"/>
          <w:szCs w:val="27"/>
        </w:rPr>
        <w:t>очему его так зовут, что означает его имя, откуда произошла его фамилия, почему так называется место, где он живет, как произошли названия его села, города, улицы и т.д.</w:t>
      </w:r>
    </w:p>
    <w:p w:rsidR="00F26646" w:rsidRDefault="00F26646" w:rsidP="00F26646">
      <w:pPr>
        <w:rPr>
          <w:rStyle w:val="submenu-table"/>
          <w:iCs/>
          <w:color w:val="000000"/>
          <w:sz w:val="27"/>
          <w:szCs w:val="27"/>
        </w:rPr>
      </w:pPr>
      <w:r>
        <w:rPr>
          <w:rStyle w:val="submenu-table"/>
          <w:iCs/>
          <w:color w:val="000000"/>
          <w:sz w:val="27"/>
          <w:szCs w:val="27"/>
        </w:rPr>
        <w:t xml:space="preserve">         На все эти и другие вопросы отвечает наука ОНОМАСТИКА.</w:t>
      </w:r>
    </w:p>
    <w:p w:rsidR="00F26646" w:rsidRDefault="00F26646" w:rsidP="00F26646">
      <w:pPr>
        <w:rPr>
          <w:rStyle w:val="submenu-table"/>
          <w:iCs/>
          <w:color w:val="000000"/>
          <w:sz w:val="27"/>
          <w:szCs w:val="27"/>
        </w:rPr>
      </w:pPr>
      <w:r>
        <w:rPr>
          <w:rStyle w:val="submenu-table"/>
          <w:iCs/>
          <w:color w:val="000000"/>
          <w:sz w:val="27"/>
          <w:szCs w:val="27"/>
        </w:rPr>
        <w:t>- Что это такое? Определений этому понятию несколько. Ряд ученых называют ономастикой науку об именах собственных.</w:t>
      </w:r>
    </w:p>
    <w:p w:rsidR="00F26646" w:rsidRDefault="00F26646" w:rsidP="00F26646">
      <w:pPr>
        <w:rPr>
          <w:rStyle w:val="submenu-table"/>
          <w:iCs/>
          <w:color w:val="000000"/>
          <w:sz w:val="27"/>
          <w:szCs w:val="27"/>
        </w:rPr>
      </w:pPr>
      <w:r>
        <w:rPr>
          <w:rStyle w:val="submenu-table"/>
          <w:iCs/>
          <w:color w:val="000000"/>
          <w:sz w:val="27"/>
          <w:szCs w:val="27"/>
        </w:rPr>
        <w:t>-Найдите в Толковом  словаре Ожегова определение этого слова.</w:t>
      </w:r>
    </w:p>
    <w:p w:rsidR="00F26646" w:rsidRDefault="00F26646" w:rsidP="00F26646">
      <w:pPr>
        <w:rPr>
          <w:rStyle w:val="submenu-table"/>
          <w:iCs/>
          <w:color w:val="000000"/>
          <w:sz w:val="27"/>
          <w:szCs w:val="27"/>
        </w:rPr>
      </w:pPr>
      <w:r>
        <w:rPr>
          <w:rStyle w:val="submenu-table"/>
          <w:iCs/>
          <w:color w:val="000000"/>
          <w:sz w:val="27"/>
          <w:szCs w:val="27"/>
        </w:rPr>
        <w:t>«Ономастика – 1. В языкознании -  совокупность имен какого-нибудь языка. 2. Раздел языкознания, изучающий собственные имена».</w:t>
      </w:r>
    </w:p>
    <w:p w:rsidR="00F26646" w:rsidRDefault="00F26646" w:rsidP="00F26646">
      <w:pPr>
        <w:rPr>
          <w:rStyle w:val="submenu-table"/>
          <w:iCs/>
          <w:color w:val="000000"/>
          <w:sz w:val="27"/>
          <w:szCs w:val="27"/>
        </w:rPr>
      </w:pPr>
      <w:r>
        <w:rPr>
          <w:rStyle w:val="submenu-table"/>
          <w:iCs/>
          <w:color w:val="000000"/>
          <w:sz w:val="27"/>
          <w:szCs w:val="27"/>
        </w:rPr>
        <w:t>А в лингвистическом энциклопедическом словаре под редакцией Ярцевой В.Н. находим: «Ономастика (от греч. О</w:t>
      </w:r>
      <w:r>
        <w:rPr>
          <w:rStyle w:val="submenu-table"/>
          <w:iCs/>
          <w:color w:val="000000"/>
          <w:sz w:val="27"/>
          <w:szCs w:val="27"/>
          <w:lang w:val="en-US"/>
        </w:rPr>
        <w:t>nima</w:t>
      </w:r>
      <w:r>
        <w:rPr>
          <w:rStyle w:val="submenu-table"/>
          <w:iCs/>
          <w:color w:val="000000"/>
          <w:sz w:val="27"/>
          <w:szCs w:val="27"/>
        </w:rPr>
        <w:t xml:space="preserve"> – искусство давать имена) – раздел языкознания, изучающий собственные имена».</w:t>
      </w:r>
      <w:r w:rsidR="007B478E">
        <w:rPr>
          <w:rStyle w:val="submenu-table"/>
          <w:iCs/>
          <w:color w:val="000000"/>
          <w:sz w:val="27"/>
          <w:szCs w:val="27"/>
        </w:rPr>
        <w:t xml:space="preserve"> </w:t>
      </w:r>
      <w:r>
        <w:rPr>
          <w:rStyle w:val="submenu-table"/>
          <w:iCs/>
          <w:color w:val="000000"/>
          <w:sz w:val="27"/>
          <w:szCs w:val="27"/>
        </w:rPr>
        <w:t>(</w:t>
      </w:r>
      <w:r w:rsidR="007B478E">
        <w:rPr>
          <w:rStyle w:val="submenu-table"/>
          <w:iCs/>
          <w:color w:val="000000"/>
          <w:sz w:val="27"/>
          <w:szCs w:val="27"/>
        </w:rPr>
        <w:t>З</w:t>
      </w:r>
      <w:r>
        <w:rPr>
          <w:rStyle w:val="submenu-table"/>
          <w:iCs/>
          <w:color w:val="000000"/>
          <w:sz w:val="27"/>
          <w:szCs w:val="27"/>
        </w:rPr>
        <w:t>аписать в тетрадь эти определения)</w:t>
      </w:r>
      <w:r w:rsidR="007B478E">
        <w:rPr>
          <w:rStyle w:val="submenu-table"/>
          <w:iCs/>
          <w:color w:val="000000"/>
          <w:sz w:val="27"/>
          <w:szCs w:val="27"/>
        </w:rPr>
        <w:t>.</w:t>
      </w:r>
    </w:p>
    <w:p w:rsidR="00F26646" w:rsidRDefault="00F26646" w:rsidP="00FE0F12">
      <w:pPr>
        <w:rPr>
          <w:sz w:val="28"/>
          <w:szCs w:val="28"/>
        </w:rPr>
      </w:pPr>
      <w:r>
        <w:rPr>
          <w:sz w:val="28"/>
          <w:szCs w:val="28"/>
        </w:rPr>
        <w:t>-Знакомиться с этой наукой мы будем на местном примере, т.е. узнаем, почему так называется наше село и откуда пришли старые названия улиц.</w:t>
      </w:r>
      <w:r w:rsidR="00130DEB">
        <w:rPr>
          <w:sz w:val="28"/>
          <w:szCs w:val="28"/>
        </w:rPr>
        <w:t xml:space="preserve"> </w:t>
      </w:r>
    </w:p>
    <w:p w:rsidR="00130DEB" w:rsidRDefault="00130DEB" w:rsidP="00FE0F12">
      <w:pPr>
        <w:rPr>
          <w:sz w:val="28"/>
          <w:szCs w:val="28"/>
        </w:rPr>
      </w:pPr>
    </w:p>
    <w:p w:rsidR="0008580B" w:rsidRDefault="0008580B" w:rsidP="00FE0F12">
      <w:pPr>
        <w:rPr>
          <w:sz w:val="28"/>
          <w:szCs w:val="28"/>
        </w:rPr>
      </w:pPr>
    </w:p>
    <w:p w:rsidR="0008580B" w:rsidRDefault="0008580B" w:rsidP="0008580B">
      <w:pPr>
        <w:jc w:val="center"/>
        <w:rPr>
          <w:sz w:val="28"/>
          <w:szCs w:val="28"/>
        </w:rPr>
      </w:pPr>
      <w:r>
        <w:rPr>
          <w:sz w:val="28"/>
          <w:szCs w:val="28"/>
        </w:rPr>
        <w:lastRenderedPageBreak/>
        <w:t>-3-</w:t>
      </w:r>
    </w:p>
    <w:p w:rsidR="00291FBE" w:rsidRDefault="00F26646" w:rsidP="00FE0F12">
      <w:pPr>
        <w:rPr>
          <w:sz w:val="28"/>
          <w:szCs w:val="28"/>
        </w:rPr>
      </w:pPr>
      <w:r>
        <w:rPr>
          <w:sz w:val="28"/>
          <w:szCs w:val="28"/>
        </w:rPr>
        <w:t>Итак, собственные имена есть не только у человека, но у городов, сел, рек, гор</w:t>
      </w:r>
      <w:r w:rsidR="00DD545C">
        <w:rPr>
          <w:sz w:val="28"/>
          <w:szCs w:val="28"/>
        </w:rPr>
        <w:t xml:space="preserve"> есть свои названия</w:t>
      </w:r>
      <w:r w:rsidR="007B478E">
        <w:rPr>
          <w:sz w:val="28"/>
          <w:szCs w:val="28"/>
        </w:rPr>
        <w:t>,</w:t>
      </w:r>
      <w:r w:rsidR="00DD545C">
        <w:rPr>
          <w:sz w:val="28"/>
          <w:szCs w:val="28"/>
        </w:rPr>
        <w:t xml:space="preserve"> и всем этим занимается ономастика.</w:t>
      </w:r>
    </w:p>
    <w:p w:rsidR="00DD545C" w:rsidRDefault="00DD545C" w:rsidP="00DD545C">
      <w:pPr>
        <w:rPr>
          <w:rStyle w:val="submenu-table"/>
          <w:iCs/>
          <w:color w:val="000000"/>
          <w:sz w:val="27"/>
          <w:szCs w:val="27"/>
        </w:rPr>
      </w:pPr>
      <w:r>
        <w:rPr>
          <w:sz w:val="28"/>
          <w:szCs w:val="28"/>
        </w:rPr>
        <w:t>- А с какими науками можно связать ономастику, где важны названия? (с историей,</w:t>
      </w:r>
      <w:r w:rsidRPr="00DD545C">
        <w:rPr>
          <w:rStyle w:val="a4"/>
          <w:iCs/>
          <w:color w:val="000000"/>
          <w:sz w:val="27"/>
          <w:szCs w:val="27"/>
        </w:rPr>
        <w:t xml:space="preserve"> </w:t>
      </w:r>
      <w:r>
        <w:rPr>
          <w:rStyle w:val="submenu-table"/>
          <w:iCs/>
          <w:color w:val="000000"/>
          <w:sz w:val="27"/>
          <w:szCs w:val="27"/>
        </w:rPr>
        <w:t>этнографией, археологией, геральдикой, геологией, страноведением, литературоведением и т.д. Как видим,  ономастика – наука уникальная, позволяющая нам отправиться в удивительный и прекрасный мир имен и названий. Ономастика поможет любому из нас увидеть, ощутить глубину и богатство нашего родного языка, насладиться красотой и уникальностью того или иного грамматического явления. Даже просто узнать, почему так называется наше село, как называлась раньше улица, на которой вы живете, разве это не увлекательно?</w:t>
      </w:r>
    </w:p>
    <w:p w:rsidR="00DD545C" w:rsidRDefault="00DD545C" w:rsidP="00DD545C">
      <w:pPr>
        <w:rPr>
          <w:sz w:val="28"/>
          <w:szCs w:val="28"/>
        </w:rPr>
      </w:pPr>
      <w:r>
        <w:rPr>
          <w:rStyle w:val="submenu-table"/>
          <w:iCs/>
          <w:color w:val="000000"/>
          <w:sz w:val="27"/>
          <w:szCs w:val="27"/>
        </w:rPr>
        <w:t>- Кто-нибудь из вас знает, откуда произошло название нашего села? Совпадут ли ваши знания с теми данными, которые нашла ваша одноклассница</w:t>
      </w:r>
      <w:r w:rsidR="00217B1C">
        <w:rPr>
          <w:rStyle w:val="submenu-table"/>
          <w:iCs/>
          <w:color w:val="000000"/>
          <w:sz w:val="27"/>
          <w:szCs w:val="27"/>
        </w:rPr>
        <w:t xml:space="preserve">? </w:t>
      </w:r>
    </w:p>
    <w:p w:rsidR="00217B1C" w:rsidRDefault="00DD545C" w:rsidP="00DD545C">
      <w:pPr>
        <w:rPr>
          <w:sz w:val="28"/>
          <w:szCs w:val="28"/>
        </w:rPr>
      </w:pPr>
      <w:r>
        <w:rPr>
          <w:sz w:val="28"/>
          <w:szCs w:val="28"/>
        </w:rPr>
        <w:t>- А теперь посмотрим презентацию и послушаем сообщение</w:t>
      </w:r>
      <w:r w:rsidR="007B478E">
        <w:rPr>
          <w:sz w:val="28"/>
          <w:szCs w:val="28"/>
        </w:rPr>
        <w:t xml:space="preserve"> о том, откуда произошло название нашего села.</w:t>
      </w:r>
      <w:r w:rsidR="00217B1C">
        <w:rPr>
          <w:sz w:val="28"/>
          <w:szCs w:val="28"/>
        </w:rPr>
        <w:t xml:space="preserve"> (Презентация прилагается).</w:t>
      </w:r>
    </w:p>
    <w:p w:rsidR="00DD545C" w:rsidRDefault="00217B1C" w:rsidP="00DD545C">
      <w:pPr>
        <w:rPr>
          <w:sz w:val="28"/>
          <w:szCs w:val="28"/>
        </w:rPr>
      </w:pPr>
      <w:r>
        <w:rPr>
          <w:sz w:val="28"/>
          <w:szCs w:val="28"/>
        </w:rPr>
        <w:t>Слово учителя.</w:t>
      </w:r>
      <w:r w:rsidR="00DD545C">
        <w:rPr>
          <w:sz w:val="28"/>
          <w:szCs w:val="28"/>
        </w:rPr>
        <w:t xml:space="preserve"> </w:t>
      </w:r>
    </w:p>
    <w:p w:rsidR="00217B1C" w:rsidRDefault="00217B1C" w:rsidP="00217B1C">
      <w:pPr>
        <w:rPr>
          <w:rStyle w:val="submenu-table"/>
          <w:iCs/>
          <w:color w:val="000000"/>
          <w:sz w:val="27"/>
          <w:szCs w:val="27"/>
        </w:rPr>
      </w:pPr>
      <w:r>
        <w:rPr>
          <w:rStyle w:val="submenu-table"/>
          <w:iCs/>
          <w:color w:val="000000"/>
          <w:sz w:val="27"/>
          <w:szCs w:val="27"/>
        </w:rPr>
        <w:t>Наши предки оставили память о себе не только в названии села, но и в старых названиях улиц. Эти названия являются важной частью нашего исторического наследия. Названия – это не только «визитная карточка» улицы, но своеобразный памятник той эпохи, в которую оно возникло, от древнейших времен до наших дней. Названия улиц возникли не сразу, их происхождение идет из глубин времени, раскрывая исторические корни наших предков. Как же возникли наши улицы? Оказывается, переселенцы из одной губернии селились, как правило, в одной части села, образовывая «сотню». Таким образом, село представляло собой ряд обособленных друг от друга  «концов», затем, по мере роста населения, «сотни» сливались друг с другом, становясь улицами. Это нашло свое отражение в названии улиц села.</w:t>
      </w:r>
    </w:p>
    <w:p w:rsidR="00217B1C" w:rsidRDefault="00217B1C" w:rsidP="00217B1C">
      <w:pPr>
        <w:rPr>
          <w:rStyle w:val="submenu-table"/>
          <w:iCs/>
          <w:color w:val="000000"/>
          <w:sz w:val="27"/>
          <w:szCs w:val="27"/>
        </w:rPr>
      </w:pPr>
      <w:r>
        <w:rPr>
          <w:rStyle w:val="submenu-table"/>
          <w:iCs/>
          <w:color w:val="000000"/>
          <w:sz w:val="27"/>
          <w:szCs w:val="27"/>
        </w:rPr>
        <w:t>-А теперь мы посмотрим  презентацию к проекту «Старые названия улиц».</w:t>
      </w:r>
    </w:p>
    <w:p w:rsidR="00217B1C" w:rsidRDefault="00217B1C" w:rsidP="00217B1C">
      <w:pPr>
        <w:rPr>
          <w:rStyle w:val="submenu-table"/>
          <w:iCs/>
          <w:color w:val="000000"/>
          <w:sz w:val="27"/>
          <w:szCs w:val="27"/>
        </w:rPr>
      </w:pPr>
      <w:r>
        <w:rPr>
          <w:rStyle w:val="submenu-table"/>
          <w:iCs/>
          <w:color w:val="000000"/>
          <w:sz w:val="27"/>
          <w:szCs w:val="27"/>
        </w:rPr>
        <w:t>-Знали ли вы, как называлась раньше ваша улица? (Высказывания учащихся).</w:t>
      </w:r>
    </w:p>
    <w:p w:rsidR="00130DEB" w:rsidRDefault="00217B1C" w:rsidP="00130DEB">
      <w:pPr>
        <w:rPr>
          <w:rStyle w:val="submenu-table"/>
          <w:iCs/>
          <w:color w:val="000000"/>
          <w:sz w:val="27"/>
          <w:szCs w:val="27"/>
        </w:rPr>
      </w:pPr>
      <w:r>
        <w:rPr>
          <w:rStyle w:val="submenu-table"/>
          <w:iCs/>
          <w:color w:val="000000"/>
          <w:sz w:val="27"/>
          <w:szCs w:val="27"/>
        </w:rPr>
        <w:t>Теперь, я думаю, вы гораздо больше узнали о том, почему так называлась ваша улица,</w:t>
      </w:r>
      <w:r w:rsidR="0008580B">
        <w:rPr>
          <w:rStyle w:val="submenu-table"/>
          <w:iCs/>
          <w:color w:val="000000"/>
          <w:sz w:val="27"/>
          <w:szCs w:val="27"/>
        </w:rPr>
        <w:t xml:space="preserve"> </w:t>
      </w:r>
      <w:r>
        <w:rPr>
          <w:rStyle w:val="submenu-table"/>
          <w:iCs/>
          <w:color w:val="000000"/>
          <w:sz w:val="27"/>
          <w:szCs w:val="27"/>
        </w:rPr>
        <w:t>откуда пришли эти названия</w:t>
      </w:r>
      <w:r w:rsidR="0008580B">
        <w:rPr>
          <w:rStyle w:val="submenu-table"/>
          <w:iCs/>
          <w:color w:val="000000"/>
          <w:sz w:val="27"/>
          <w:szCs w:val="27"/>
        </w:rPr>
        <w:t>, с чем связаны?</w:t>
      </w:r>
    </w:p>
    <w:p w:rsidR="0008580B" w:rsidRDefault="0008580B" w:rsidP="00130DEB">
      <w:pPr>
        <w:jc w:val="center"/>
        <w:rPr>
          <w:rStyle w:val="submenu-table"/>
          <w:iCs/>
          <w:color w:val="000000"/>
          <w:sz w:val="27"/>
          <w:szCs w:val="27"/>
        </w:rPr>
      </w:pPr>
      <w:r>
        <w:rPr>
          <w:rStyle w:val="submenu-table"/>
          <w:iCs/>
          <w:color w:val="000000"/>
          <w:sz w:val="27"/>
          <w:szCs w:val="27"/>
        </w:rPr>
        <w:lastRenderedPageBreak/>
        <w:t>-4-</w:t>
      </w:r>
    </w:p>
    <w:p w:rsidR="0008580B" w:rsidRDefault="00217B1C" w:rsidP="0008580B">
      <w:pPr>
        <w:rPr>
          <w:rStyle w:val="submenu-table"/>
          <w:iCs/>
          <w:color w:val="000000"/>
          <w:sz w:val="27"/>
          <w:szCs w:val="27"/>
        </w:rPr>
      </w:pPr>
      <w:r>
        <w:rPr>
          <w:rStyle w:val="submenu-table"/>
          <w:iCs/>
          <w:color w:val="000000"/>
          <w:sz w:val="27"/>
          <w:szCs w:val="27"/>
        </w:rPr>
        <w:t>- Так как называется наука, которая изучает имена, названия? (ономастика)</w:t>
      </w:r>
      <w:r w:rsidR="0008580B">
        <w:rPr>
          <w:rStyle w:val="submenu-table"/>
          <w:iCs/>
          <w:color w:val="000000"/>
          <w:sz w:val="27"/>
          <w:szCs w:val="27"/>
        </w:rPr>
        <w:t>.</w:t>
      </w:r>
      <w:r>
        <w:rPr>
          <w:rStyle w:val="submenu-table"/>
          <w:iCs/>
          <w:color w:val="000000"/>
          <w:sz w:val="27"/>
          <w:szCs w:val="27"/>
        </w:rPr>
        <w:t xml:space="preserve"> </w:t>
      </w:r>
    </w:p>
    <w:p w:rsidR="0008580B" w:rsidRDefault="0008580B" w:rsidP="0008580B">
      <w:pPr>
        <w:rPr>
          <w:rStyle w:val="submenu-table"/>
          <w:iCs/>
          <w:color w:val="000000"/>
          <w:sz w:val="27"/>
          <w:szCs w:val="27"/>
        </w:rPr>
      </w:pPr>
      <w:r>
        <w:rPr>
          <w:rStyle w:val="submenu-table"/>
          <w:iCs/>
          <w:color w:val="000000"/>
          <w:sz w:val="27"/>
          <w:szCs w:val="27"/>
        </w:rPr>
        <w:t xml:space="preserve">Слово учителя: Понятие ономастики неразрывно связано с понятием лингвокраеведения, последнее является в современной филологической науке довольно «молодым» термином. Окончательного определения ему еще нет. Но, судя по составу слова, правильно догадались, что лингвокраеведение изучает лингвистические, или языковые, особенности края. </w:t>
      </w:r>
    </w:p>
    <w:p w:rsidR="0008580B" w:rsidRDefault="0008580B" w:rsidP="0008580B">
      <w:pPr>
        <w:rPr>
          <w:rStyle w:val="submenu-table"/>
          <w:iCs/>
          <w:color w:val="000000"/>
          <w:sz w:val="27"/>
          <w:szCs w:val="27"/>
        </w:rPr>
      </w:pPr>
      <w:r>
        <w:rPr>
          <w:rStyle w:val="submenu-table"/>
          <w:iCs/>
          <w:color w:val="000000"/>
          <w:sz w:val="27"/>
          <w:szCs w:val="27"/>
        </w:rPr>
        <w:t xml:space="preserve">- А какие же языковые особенности присущи летницкому говору, что в нем необычного? </w:t>
      </w:r>
    </w:p>
    <w:p w:rsidR="0008580B" w:rsidRDefault="0008580B" w:rsidP="0008580B">
      <w:pPr>
        <w:rPr>
          <w:rStyle w:val="submenu-table"/>
          <w:iCs/>
          <w:color w:val="000000"/>
          <w:sz w:val="27"/>
          <w:szCs w:val="27"/>
        </w:rPr>
      </w:pPr>
      <w:r>
        <w:rPr>
          <w:rStyle w:val="submenu-table"/>
          <w:iCs/>
          <w:color w:val="000000"/>
          <w:sz w:val="27"/>
          <w:szCs w:val="27"/>
        </w:rPr>
        <w:t>-Посмотрим видеоролик передачи ДонТР о местном диалекте.(Прилагается видеоролик).</w:t>
      </w:r>
    </w:p>
    <w:p w:rsidR="0008580B" w:rsidRDefault="0008580B" w:rsidP="0008580B">
      <w:pPr>
        <w:rPr>
          <w:rStyle w:val="submenu-table"/>
          <w:iCs/>
          <w:color w:val="000000"/>
          <w:sz w:val="27"/>
          <w:szCs w:val="27"/>
        </w:rPr>
      </w:pPr>
      <w:r>
        <w:rPr>
          <w:rStyle w:val="submenu-table"/>
          <w:iCs/>
          <w:color w:val="000000"/>
          <w:sz w:val="27"/>
          <w:szCs w:val="27"/>
        </w:rPr>
        <w:t>Слово учителя: Да, в Летнике необычно говорят. В речи наших односельчан, несомненно, присутствуют диалектные черты. Откуда же возник этот говор? Эта тема заинтересовала учащихся нашей школы, и девочки решили исследовать эту проблему.</w:t>
      </w:r>
    </w:p>
    <w:p w:rsidR="0008580B" w:rsidRDefault="0008580B" w:rsidP="0008580B">
      <w:pPr>
        <w:rPr>
          <w:rStyle w:val="submenu-table"/>
          <w:iCs/>
          <w:color w:val="000000"/>
          <w:sz w:val="27"/>
          <w:szCs w:val="27"/>
        </w:rPr>
      </w:pPr>
      <w:r>
        <w:rPr>
          <w:rStyle w:val="submenu-table"/>
          <w:iCs/>
          <w:color w:val="000000"/>
          <w:sz w:val="27"/>
          <w:szCs w:val="27"/>
        </w:rPr>
        <w:t>Проект «Летницкий говор».(Прилагается)</w:t>
      </w:r>
    </w:p>
    <w:p w:rsidR="0008580B" w:rsidRDefault="0008580B" w:rsidP="0008580B">
      <w:pPr>
        <w:rPr>
          <w:rStyle w:val="submenu-table"/>
          <w:iCs/>
          <w:color w:val="000000"/>
          <w:sz w:val="27"/>
          <w:szCs w:val="27"/>
        </w:rPr>
      </w:pPr>
      <w:r>
        <w:rPr>
          <w:rStyle w:val="submenu-table"/>
          <w:iCs/>
          <w:color w:val="000000"/>
          <w:sz w:val="27"/>
          <w:szCs w:val="27"/>
        </w:rPr>
        <w:t>Рефлексия</w:t>
      </w:r>
      <w:r w:rsidR="00C73A3B">
        <w:rPr>
          <w:rStyle w:val="submenu-table"/>
          <w:iCs/>
          <w:color w:val="000000"/>
          <w:sz w:val="27"/>
          <w:szCs w:val="27"/>
        </w:rPr>
        <w:t>:</w:t>
      </w:r>
      <w:r w:rsidR="00456CFA">
        <w:rPr>
          <w:rStyle w:val="submenu-table"/>
          <w:iCs/>
          <w:color w:val="000000"/>
          <w:sz w:val="27"/>
          <w:szCs w:val="27"/>
        </w:rPr>
        <w:t xml:space="preserve"> Подведем итог. Что нового</w:t>
      </w:r>
      <w:r w:rsidR="00C73A3B">
        <w:rPr>
          <w:rStyle w:val="submenu-table"/>
          <w:iCs/>
          <w:color w:val="000000"/>
          <w:sz w:val="27"/>
          <w:szCs w:val="27"/>
        </w:rPr>
        <w:t xml:space="preserve"> </w:t>
      </w:r>
      <w:r w:rsidR="00456CFA">
        <w:rPr>
          <w:rStyle w:val="submenu-table"/>
          <w:iCs/>
          <w:color w:val="000000"/>
          <w:sz w:val="27"/>
          <w:szCs w:val="27"/>
        </w:rPr>
        <w:t>вы узнали на уроке?</w:t>
      </w:r>
      <w:r w:rsidR="00C73A3B">
        <w:rPr>
          <w:rStyle w:val="submenu-table"/>
          <w:iCs/>
          <w:color w:val="000000"/>
          <w:sz w:val="27"/>
          <w:szCs w:val="27"/>
        </w:rPr>
        <w:t xml:space="preserve"> </w:t>
      </w:r>
      <w:r w:rsidR="00456CFA">
        <w:rPr>
          <w:rStyle w:val="submenu-table"/>
          <w:iCs/>
          <w:color w:val="000000"/>
          <w:sz w:val="27"/>
          <w:szCs w:val="27"/>
        </w:rPr>
        <w:t>С какими новыми понятиями познакомились?</w:t>
      </w:r>
      <w:r w:rsidR="007B478E">
        <w:rPr>
          <w:rStyle w:val="submenu-table"/>
          <w:iCs/>
          <w:color w:val="000000"/>
          <w:sz w:val="27"/>
          <w:szCs w:val="27"/>
        </w:rPr>
        <w:t xml:space="preserve"> (Ответы учащихся)</w:t>
      </w:r>
    </w:p>
    <w:p w:rsidR="00456CFA" w:rsidRDefault="00456CFA" w:rsidP="0008580B">
      <w:pPr>
        <w:rPr>
          <w:rStyle w:val="submenu-table"/>
          <w:iCs/>
          <w:color w:val="000000"/>
          <w:sz w:val="27"/>
          <w:szCs w:val="27"/>
        </w:rPr>
      </w:pPr>
      <w:r>
        <w:rPr>
          <w:rStyle w:val="submenu-table"/>
          <w:iCs/>
          <w:color w:val="000000"/>
          <w:sz w:val="27"/>
          <w:szCs w:val="27"/>
        </w:rPr>
        <w:t>Используя полученные знания, составьте СИНКВЕЙН к словам:</w:t>
      </w:r>
    </w:p>
    <w:p w:rsidR="00456CFA" w:rsidRDefault="00456CFA" w:rsidP="00456CFA">
      <w:pPr>
        <w:rPr>
          <w:rStyle w:val="submenu-table"/>
          <w:iCs/>
          <w:color w:val="000000"/>
          <w:sz w:val="27"/>
          <w:szCs w:val="27"/>
        </w:rPr>
      </w:pPr>
      <w:r>
        <w:rPr>
          <w:rStyle w:val="submenu-table"/>
          <w:iCs/>
          <w:color w:val="000000"/>
          <w:sz w:val="27"/>
          <w:szCs w:val="27"/>
        </w:rPr>
        <w:t xml:space="preserve">1 Ономастика             </w:t>
      </w:r>
      <w:r w:rsidR="00DA65A1">
        <w:rPr>
          <w:rStyle w:val="submenu-table"/>
          <w:iCs/>
          <w:color w:val="000000"/>
          <w:sz w:val="27"/>
          <w:szCs w:val="27"/>
        </w:rPr>
        <w:t xml:space="preserve">              </w:t>
      </w:r>
      <w:r>
        <w:rPr>
          <w:rStyle w:val="submenu-table"/>
          <w:iCs/>
          <w:color w:val="000000"/>
          <w:sz w:val="27"/>
          <w:szCs w:val="27"/>
        </w:rPr>
        <w:t xml:space="preserve">                      1 Говор</w:t>
      </w:r>
    </w:p>
    <w:p w:rsidR="00456CFA" w:rsidRDefault="00456CFA" w:rsidP="00456CFA">
      <w:pPr>
        <w:rPr>
          <w:rStyle w:val="submenu-table"/>
          <w:iCs/>
          <w:color w:val="000000"/>
          <w:sz w:val="27"/>
          <w:szCs w:val="27"/>
        </w:rPr>
      </w:pPr>
      <w:r>
        <w:rPr>
          <w:rStyle w:val="submenu-table"/>
          <w:iCs/>
          <w:color w:val="000000"/>
          <w:sz w:val="27"/>
          <w:szCs w:val="27"/>
        </w:rPr>
        <w:t>2 собственные имена и названия</w:t>
      </w:r>
      <w:r w:rsidR="00DA65A1">
        <w:rPr>
          <w:rStyle w:val="submenu-table"/>
          <w:iCs/>
          <w:color w:val="000000"/>
          <w:sz w:val="27"/>
          <w:szCs w:val="27"/>
        </w:rPr>
        <w:t xml:space="preserve">    </w:t>
      </w:r>
      <w:r>
        <w:rPr>
          <w:rStyle w:val="submenu-table"/>
          <w:iCs/>
          <w:color w:val="000000"/>
          <w:sz w:val="27"/>
          <w:szCs w:val="27"/>
        </w:rPr>
        <w:t xml:space="preserve">         </w:t>
      </w:r>
      <w:r w:rsidR="00DA65A1">
        <w:rPr>
          <w:rStyle w:val="submenu-table"/>
          <w:iCs/>
          <w:color w:val="000000"/>
          <w:sz w:val="27"/>
          <w:szCs w:val="27"/>
        </w:rPr>
        <w:t xml:space="preserve"> </w:t>
      </w:r>
      <w:r>
        <w:rPr>
          <w:rStyle w:val="submenu-table"/>
          <w:iCs/>
          <w:color w:val="000000"/>
          <w:sz w:val="27"/>
          <w:szCs w:val="27"/>
        </w:rPr>
        <w:t>2  местный,</w:t>
      </w:r>
      <w:r w:rsidR="00DA65A1">
        <w:rPr>
          <w:rStyle w:val="submenu-table"/>
          <w:iCs/>
          <w:color w:val="000000"/>
          <w:sz w:val="27"/>
          <w:szCs w:val="27"/>
        </w:rPr>
        <w:t xml:space="preserve"> </w:t>
      </w:r>
      <w:r>
        <w:rPr>
          <w:rStyle w:val="submenu-table"/>
          <w:iCs/>
          <w:color w:val="000000"/>
          <w:sz w:val="27"/>
          <w:szCs w:val="27"/>
        </w:rPr>
        <w:t xml:space="preserve">особенный                                                         </w:t>
      </w:r>
    </w:p>
    <w:p w:rsidR="00456CFA" w:rsidRDefault="00456CFA" w:rsidP="00456CFA">
      <w:pPr>
        <w:rPr>
          <w:rStyle w:val="submenu-table"/>
          <w:iCs/>
          <w:color w:val="000000"/>
          <w:sz w:val="27"/>
          <w:szCs w:val="27"/>
        </w:rPr>
      </w:pPr>
      <w:r>
        <w:rPr>
          <w:rStyle w:val="submenu-table"/>
          <w:iCs/>
          <w:color w:val="000000"/>
          <w:sz w:val="27"/>
          <w:szCs w:val="27"/>
        </w:rPr>
        <w:t>3</w:t>
      </w:r>
      <w:r w:rsidR="00DA65A1">
        <w:rPr>
          <w:rStyle w:val="submenu-table"/>
          <w:iCs/>
          <w:color w:val="000000"/>
          <w:sz w:val="27"/>
          <w:szCs w:val="27"/>
        </w:rPr>
        <w:t xml:space="preserve"> изучает, поможет увидеть, узнать </w:t>
      </w:r>
      <w:r>
        <w:rPr>
          <w:rStyle w:val="submenu-table"/>
          <w:iCs/>
          <w:color w:val="000000"/>
          <w:sz w:val="27"/>
          <w:szCs w:val="27"/>
        </w:rPr>
        <w:t xml:space="preserve">        </w:t>
      </w:r>
      <w:r w:rsidR="00DA65A1">
        <w:rPr>
          <w:rStyle w:val="submenu-table"/>
          <w:iCs/>
          <w:color w:val="000000"/>
          <w:sz w:val="27"/>
          <w:szCs w:val="27"/>
        </w:rPr>
        <w:t>3 изучаем, исследуем, анализируем</w:t>
      </w:r>
      <w:r>
        <w:rPr>
          <w:rStyle w:val="submenu-table"/>
          <w:iCs/>
          <w:color w:val="000000"/>
          <w:sz w:val="27"/>
          <w:szCs w:val="27"/>
        </w:rPr>
        <w:t xml:space="preserve">                                                           </w:t>
      </w:r>
    </w:p>
    <w:p w:rsidR="00217B1C" w:rsidRDefault="00456CFA" w:rsidP="00456CFA">
      <w:pPr>
        <w:rPr>
          <w:rStyle w:val="submenu-table"/>
          <w:iCs/>
          <w:color w:val="000000"/>
          <w:sz w:val="27"/>
          <w:szCs w:val="27"/>
        </w:rPr>
      </w:pPr>
      <w:r>
        <w:rPr>
          <w:rStyle w:val="submenu-table"/>
          <w:iCs/>
          <w:color w:val="000000"/>
          <w:sz w:val="27"/>
          <w:szCs w:val="27"/>
        </w:rPr>
        <w:t>4</w:t>
      </w:r>
      <w:r w:rsidR="00DA65A1">
        <w:rPr>
          <w:rStyle w:val="submenu-table"/>
          <w:iCs/>
          <w:color w:val="000000"/>
          <w:sz w:val="27"/>
          <w:szCs w:val="27"/>
        </w:rPr>
        <w:t xml:space="preserve"> связана с историей</w:t>
      </w:r>
      <w:r w:rsidR="00DA65A1" w:rsidRPr="00DA65A1">
        <w:rPr>
          <w:rStyle w:val="submenu-table"/>
          <w:iCs/>
          <w:color w:val="000000"/>
          <w:sz w:val="27"/>
          <w:szCs w:val="27"/>
        </w:rPr>
        <w:t xml:space="preserve"> </w:t>
      </w:r>
      <w:r w:rsidR="00DA65A1">
        <w:rPr>
          <w:rStyle w:val="submenu-table"/>
          <w:iCs/>
          <w:color w:val="000000"/>
          <w:sz w:val="27"/>
          <w:szCs w:val="27"/>
        </w:rPr>
        <w:t xml:space="preserve">местности                </w:t>
      </w:r>
      <w:r w:rsidR="00DA65A1" w:rsidRPr="00DA65A1">
        <w:rPr>
          <w:rStyle w:val="submenu-table"/>
          <w:iCs/>
          <w:color w:val="000000"/>
          <w:sz w:val="27"/>
          <w:szCs w:val="27"/>
        </w:rPr>
        <w:t>4</w:t>
      </w:r>
      <w:r w:rsidR="00DA65A1">
        <w:rPr>
          <w:rStyle w:val="submenu-table"/>
          <w:iCs/>
          <w:color w:val="000000"/>
          <w:sz w:val="27"/>
          <w:szCs w:val="27"/>
        </w:rPr>
        <w:t xml:space="preserve"> изучается в лингвистическом краеведе                                                                                                                                                             </w:t>
      </w:r>
    </w:p>
    <w:p w:rsidR="00DA65A1" w:rsidRDefault="00DA65A1" w:rsidP="00456CFA">
      <w:pPr>
        <w:rPr>
          <w:sz w:val="28"/>
          <w:szCs w:val="28"/>
        </w:rPr>
      </w:pPr>
      <w:r>
        <w:rPr>
          <w:sz w:val="28"/>
          <w:szCs w:val="28"/>
        </w:rPr>
        <w:t xml:space="preserve">                                                                              нии.</w:t>
      </w:r>
    </w:p>
    <w:p w:rsidR="00DA65A1" w:rsidRDefault="00DA65A1" w:rsidP="00456CFA">
      <w:pPr>
        <w:rPr>
          <w:sz w:val="28"/>
          <w:szCs w:val="28"/>
        </w:rPr>
      </w:pPr>
      <w:r>
        <w:rPr>
          <w:sz w:val="28"/>
          <w:szCs w:val="28"/>
        </w:rPr>
        <w:t xml:space="preserve">5 Раздел языкознания.                                5 Диалект    </w:t>
      </w:r>
    </w:p>
    <w:p w:rsidR="00456CFA" w:rsidRDefault="00DA65A1" w:rsidP="00456CFA">
      <w:pPr>
        <w:rPr>
          <w:sz w:val="28"/>
          <w:szCs w:val="28"/>
        </w:rPr>
      </w:pPr>
      <w:r>
        <w:rPr>
          <w:sz w:val="28"/>
          <w:szCs w:val="28"/>
        </w:rPr>
        <w:t>Домашнее задание: записать 10 диалектных слов и литературное соответствие к ним. Написать мини-сочинение «Прошлое и настоящее моей улицы</w:t>
      </w:r>
      <w:r w:rsidR="00F33BB6">
        <w:rPr>
          <w:sz w:val="28"/>
          <w:szCs w:val="28"/>
        </w:rPr>
        <w:t>»</w:t>
      </w:r>
      <w:r>
        <w:rPr>
          <w:sz w:val="28"/>
          <w:szCs w:val="28"/>
        </w:rPr>
        <w:t xml:space="preserve">                       </w:t>
      </w:r>
    </w:p>
    <w:p w:rsidR="00456CFA" w:rsidRDefault="00456CFA">
      <w:pPr>
        <w:rPr>
          <w:sz w:val="28"/>
          <w:szCs w:val="28"/>
        </w:rPr>
      </w:pPr>
    </w:p>
    <w:sectPr w:rsidR="00456CFA" w:rsidSect="0071573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13B" w:rsidRDefault="0019313B" w:rsidP="0008580B">
      <w:pPr>
        <w:spacing w:after="0" w:line="240" w:lineRule="auto"/>
      </w:pPr>
      <w:r>
        <w:separator/>
      </w:r>
    </w:p>
  </w:endnote>
  <w:endnote w:type="continuationSeparator" w:id="1">
    <w:p w:rsidR="0019313B" w:rsidRDefault="0019313B" w:rsidP="000858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13B" w:rsidRDefault="0019313B" w:rsidP="0008580B">
      <w:pPr>
        <w:spacing w:after="0" w:line="240" w:lineRule="auto"/>
      </w:pPr>
      <w:r>
        <w:separator/>
      </w:r>
    </w:p>
  </w:footnote>
  <w:footnote w:type="continuationSeparator" w:id="1">
    <w:p w:rsidR="0019313B" w:rsidRDefault="0019313B" w:rsidP="000858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45703"/>
    <w:multiLevelType w:val="hybridMultilevel"/>
    <w:tmpl w:val="E946AA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A06312"/>
    <w:multiLevelType w:val="hybridMultilevel"/>
    <w:tmpl w:val="A4DE42D0"/>
    <w:lvl w:ilvl="0" w:tplc="B1EACEC6">
      <w:start w:val="1"/>
      <w:numFmt w:val="decimal"/>
      <w:lvlText w:val="%1."/>
      <w:lvlJc w:val="left"/>
      <w:pPr>
        <w:tabs>
          <w:tab w:val="num" w:pos="720"/>
        </w:tabs>
        <w:ind w:left="720" w:hanging="360"/>
      </w:pPr>
    </w:lvl>
    <w:lvl w:ilvl="1" w:tplc="2F505D9E" w:tentative="1">
      <w:start w:val="1"/>
      <w:numFmt w:val="decimal"/>
      <w:lvlText w:val="%2."/>
      <w:lvlJc w:val="left"/>
      <w:pPr>
        <w:tabs>
          <w:tab w:val="num" w:pos="1440"/>
        </w:tabs>
        <w:ind w:left="1440" w:hanging="360"/>
      </w:pPr>
    </w:lvl>
    <w:lvl w:ilvl="2" w:tplc="D9A8C0FE" w:tentative="1">
      <w:start w:val="1"/>
      <w:numFmt w:val="decimal"/>
      <w:lvlText w:val="%3."/>
      <w:lvlJc w:val="left"/>
      <w:pPr>
        <w:tabs>
          <w:tab w:val="num" w:pos="2160"/>
        </w:tabs>
        <w:ind w:left="2160" w:hanging="360"/>
      </w:pPr>
    </w:lvl>
    <w:lvl w:ilvl="3" w:tplc="557ABD32" w:tentative="1">
      <w:start w:val="1"/>
      <w:numFmt w:val="decimal"/>
      <w:lvlText w:val="%4."/>
      <w:lvlJc w:val="left"/>
      <w:pPr>
        <w:tabs>
          <w:tab w:val="num" w:pos="2880"/>
        </w:tabs>
        <w:ind w:left="2880" w:hanging="360"/>
      </w:pPr>
    </w:lvl>
    <w:lvl w:ilvl="4" w:tplc="C10C88AA" w:tentative="1">
      <w:start w:val="1"/>
      <w:numFmt w:val="decimal"/>
      <w:lvlText w:val="%5."/>
      <w:lvlJc w:val="left"/>
      <w:pPr>
        <w:tabs>
          <w:tab w:val="num" w:pos="3600"/>
        </w:tabs>
        <w:ind w:left="3600" w:hanging="360"/>
      </w:pPr>
    </w:lvl>
    <w:lvl w:ilvl="5" w:tplc="6B041736" w:tentative="1">
      <w:start w:val="1"/>
      <w:numFmt w:val="decimal"/>
      <w:lvlText w:val="%6."/>
      <w:lvlJc w:val="left"/>
      <w:pPr>
        <w:tabs>
          <w:tab w:val="num" w:pos="4320"/>
        </w:tabs>
        <w:ind w:left="4320" w:hanging="360"/>
      </w:pPr>
    </w:lvl>
    <w:lvl w:ilvl="6" w:tplc="E35A9BC2" w:tentative="1">
      <w:start w:val="1"/>
      <w:numFmt w:val="decimal"/>
      <w:lvlText w:val="%7."/>
      <w:lvlJc w:val="left"/>
      <w:pPr>
        <w:tabs>
          <w:tab w:val="num" w:pos="5040"/>
        </w:tabs>
        <w:ind w:left="5040" w:hanging="360"/>
      </w:pPr>
    </w:lvl>
    <w:lvl w:ilvl="7" w:tplc="F3F6E5C6" w:tentative="1">
      <w:start w:val="1"/>
      <w:numFmt w:val="decimal"/>
      <w:lvlText w:val="%8."/>
      <w:lvlJc w:val="left"/>
      <w:pPr>
        <w:tabs>
          <w:tab w:val="num" w:pos="5760"/>
        </w:tabs>
        <w:ind w:left="5760" w:hanging="360"/>
      </w:pPr>
    </w:lvl>
    <w:lvl w:ilvl="8" w:tplc="663A269C" w:tentative="1">
      <w:start w:val="1"/>
      <w:numFmt w:val="decimal"/>
      <w:lvlText w:val="%9."/>
      <w:lvlJc w:val="left"/>
      <w:pPr>
        <w:tabs>
          <w:tab w:val="num" w:pos="6480"/>
        </w:tabs>
        <w:ind w:left="6480" w:hanging="360"/>
      </w:pPr>
    </w:lvl>
  </w:abstractNum>
  <w:abstractNum w:abstractNumId="2">
    <w:nsid w:val="6CBC4A23"/>
    <w:multiLevelType w:val="hybridMultilevel"/>
    <w:tmpl w:val="F37EB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5671A"/>
    <w:rsid w:val="0008580B"/>
    <w:rsid w:val="00130DEB"/>
    <w:rsid w:val="00142409"/>
    <w:rsid w:val="0019313B"/>
    <w:rsid w:val="00217B1C"/>
    <w:rsid w:val="00291FBE"/>
    <w:rsid w:val="00456CFA"/>
    <w:rsid w:val="004B2CA7"/>
    <w:rsid w:val="006B635F"/>
    <w:rsid w:val="0071573B"/>
    <w:rsid w:val="007632C0"/>
    <w:rsid w:val="007B478E"/>
    <w:rsid w:val="00921867"/>
    <w:rsid w:val="0095671A"/>
    <w:rsid w:val="00A57D76"/>
    <w:rsid w:val="00AE494B"/>
    <w:rsid w:val="00C73A3B"/>
    <w:rsid w:val="00CC36A8"/>
    <w:rsid w:val="00DA65A1"/>
    <w:rsid w:val="00DD545C"/>
    <w:rsid w:val="00F26646"/>
    <w:rsid w:val="00F32A30"/>
    <w:rsid w:val="00F33BB6"/>
    <w:rsid w:val="00FE0F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73B"/>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basedOn w:val="a0"/>
    <w:rsid w:val="00CC36A8"/>
  </w:style>
  <w:style w:type="paragraph" w:styleId="a3">
    <w:name w:val="List Paragraph"/>
    <w:basedOn w:val="a"/>
    <w:uiPriority w:val="34"/>
    <w:qFormat/>
    <w:rsid w:val="00291FBE"/>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08580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8580B"/>
  </w:style>
  <w:style w:type="paragraph" w:styleId="a6">
    <w:name w:val="footer"/>
    <w:basedOn w:val="a"/>
    <w:link w:val="a7"/>
    <w:uiPriority w:val="99"/>
    <w:semiHidden/>
    <w:unhideWhenUsed/>
    <w:rsid w:val="0008580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8580B"/>
  </w:style>
</w:styles>
</file>

<file path=word/webSettings.xml><?xml version="1.0" encoding="utf-8"?>
<w:webSettings xmlns:r="http://schemas.openxmlformats.org/officeDocument/2006/relationships" xmlns:w="http://schemas.openxmlformats.org/wordprocessingml/2006/main">
  <w:divs>
    <w:div w:id="1147278203">
      <w:bodyDiv w:val="1"/>
      <w:marLeft w:val="0"/>
      <w:marRight w:val="0"/>
      <w:marTop w:val="0"/>
      <w:marBottom w:val="0"/>
      <w:divBdr>
        <w:top w:val="none" w:sz="0" w:space="0" w:color="auto"/>
        <w:left w:val="none" w:sz="0" w:space="0" w:color="auto"/>
        <w:bottom w:val="none" w:sz="0" w:space="0" w:color="auto"/>
        <w:right w:val="none" w:sz="0" w:space="0" w:color="auto"/>
      </w:divBdr>
      <w:divsChild>
        <w:div w:id="1087850364">
          <w:marLeft w:val="806"/>
          <w:marRight w:val="0"/>
          <w:marTop w:val="154"/>
          <w:marBottom w:val="0"/>
          <w:divBdr>
            <w:top w:val="none" w:sz="0" w:space="0" w:color="auto"/>
            <w:left w:val="none" w:sz="0" w:space="0" w:color="auto"/>
            <w:bottom w:val="none" w:sz="0" w:space="0" w:color="auto"/>
            <w:right w:val="none" w:sz="0" w:space="0" w:color="auto"/>
          </w:divBdr>
        </w:div>
        <w:div w:id="47068945">
          <w:marLeft w:val="806"/>
          <w:marRight w:val="0"/>
          <w:marTop w:val="154"/>
          <w:marBottom w:val="0"/>
          <w:divBdr>
            <w:top w:val="none" w:sz="0" w:space="0" w:color="auto"/>
            <w:left w:val="none" w:sz="0" w:space="0" w:color="auto"/>
            <w:bottom w:val="none" w:sz="0" w:space="0" w:color="auto"/>
            <w:right w:val="none" w:sz="0" w:space="0" w:color="auto"/>
          </w:divBdr>
        </w:div>
        <w:div w:id="545916194">
          <w:marLeft w:val="806"/>
          <w:marRight w:val="0"/>
          <w:marTop w:val="154"/>
          <w:marBottom w:val="0"/>
          <w:divBdr>
            <w:top w:val="none" w:sz="0" w:space="0" w:color="auto"/>
            <w:left w:val="none" w:sz="0" w:space="0" w:color="auto"/>
            <w:bottom w:val="none" w:sz="0" w:space="0" w:color="auto"/>
            <w:right w:val="none" w:sz="0" w:space="0" w:color="auto"/>
          </w:divBdr>
        </w:div>
        <w:div w:id="2028435369">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A82A8-BB43-4048-9D05-D26E39D60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980</Words>
  <Characters>5590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2013-10-23T14:33:00Z</cp:lastPrinted>
  <dcterms:created xsi:type="dcterms:W3CDTF">2013-10-22T13:56:00Z</dcterms:created>
  <dcterms:modified xsi:type="dcterms:W3CDTF">2013-10-23T14:34:00Z</dcterms:modified>
</cp:coreProperties>
</file>