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23" w:rsidRDefault="00C14123" w:rsidP="00C14123">
      <w:pPr>
        <w:pStyle w:val="a9"/>
        <w:jc w:val="center"/>
      </w:pPr>
      <w:r>
        <w:rPr>
          <w:noProof/>
          <w:lang w:eastAsia="ru-RU"/>
        </w:rPr>
        <w:drawing>
          <wp:anchor distT="0" distB="0" distL="114300" distR="114300" simplePos="0" relativeHeight="251658240" behindDoc="1" locked="0" layoutInCell="1" allowOverlap="1">
            <wp:simplePos x="0" y="0"/>
            <wp:positionH relativeFrom="column">
              <wp:posOffset>-1108710</wp:posOffset>
            </wp:positionH>
            <wp:positionV relativeFrom="paragraph">
              <wp:posOffset>-615315</wp:posOffset>
            </wp:positionV>
            <wp:extent cx="7372350" cy="10182225"/>
            <wp:effectExtent l="19050" t="0" r="0" b="0"/>
            <wp:wrapNone/>
            <wp:docPr id="1" name="Рисунок 11"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9.jpg"/>
                    <pic:cNvPicPr>
                      <a:picLocks noChangeAspect="1" noChangeArrowheads="1"/>
                    </pic:cNvPicPr>
                  </pic:nvPicPr>
                  <pic:blipFill>
                    <a:blip r:embed="rId7" cstate="print"/>
                    <a:srcRect/>
                    <a:stretch>
                      <a:fillRect/>
                    </a:stretch>
                  </pic:blipFill>
                  <pic:spPr bwMode="auto">
                    <a:xfrm>
                      <a:off x="0" y="0"/>
                      <a:ext cx="7372350" cy="10182225"/>
                    </a:xfrm>
                    <a:prstGeom prst="rect">
                      <a:avLst/>
                    </a:prstGeom>
                    <a:noFill/>
                    <a:ln w="9525">
                      <a:noFill/>
                      <a:miter lim="800000"/>
                      <a:headEnd/>
                      <a:tailEnd/>
                    </a:ln>
                  </pic:spPr>
                </pic:pic>
              </a:graphicData>
            </a:graphic>
          </wp:anchor>
        </w:drawing>
      </w:r>
      <w:r>
        <w:t>Муниципальное казённое образовательное учреждение</w:t>
      </w:r>
    </w:p>
    <w:p w:rsidR="00C14123" w:rsidRDefault="00C14123" w:rsidP="00C14123">
      <w:pPr>
        <w:pStyle w:val="a9"/>
        <w:jc w:val="center"/>
      </w:pPr>
      <w:r>
        <w:t>«Центр дополнительного образования детей»</w:t>
      </w:r>
    </w:p>
    <w:p w:rsidR="00C14123" w:rsidRDefault="00C14123" w:rsidP="00C14123">
      <w:pPr>
        <w:pStyle w:val="a9"/>
        <w:jc w:val="center"/>
      </w:pPr>
      <w:proofErr w:type="spellStart"/>
      <w:r>
        <w:t>Барабинского</w:t>
      </w:r>
      <w:proofErr w:type="spellEnd"/>
      <w:r>
        <w:t xml:space="preserve"> района Новосибирской области</w:t>
      </w:r>
    </w:p>
    <w:p w:rsidR="00C14123" w:rsidRDefault="00C14123" w:rsidP="00C14123"/>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C14123">
      <w:pPr>
        <w:tabs>
          <w:tab w:val="left" w:pos="2385"/>
        </w:tabs>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163.5pt" adj="6924" fillcolor="#60c" strokecolor="#c9f">
            <v:fill color2="#c0c" focus="100%" type="gradient"/>
            <v:shadow on="t" color="#99f" opacity="52429f" offset="3pt,3pt"/>
            <v:textpath style="font-family:&quot;Impact&quot;;v-text-kern:t" trim="t" fitpath="t" string="хохломская роспись"/>
          </v:shape>
        </w:pict>
      </w: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A14A89">
      <w:pPr>
        <w:spacing w:before="100" w:beforeAutospacing="1" w:after="100" w:afterAutospacing="1" w:line="240" w:lineRule="auto"/>
        <w:rPr>
          <w:rFonts w:ascii="Times New Roman" w:eastAsia="Times New Roman" w:hAnsi="Times New Roman" w:cs="Times New Roman"/>
          <w:b/>
          <w:bCs/>
          <w:sz w:val="24"/>
          <w:szCs w:val="24"/>
          <w:lang w:eastAsia="ru-RU"/>
        </w:rPr>
      </w:pPr>
    </w:p>
    <w:p w:rsidR="00C14123" w:rsidRDefault="00C14123" w:rsidP="00C14123">
      <w:pPr>
        <w:jc w:val="right"/>
      </w:pPr>
      <w:r w:rsidRPr="00317F09">
        <w:rPr>
          <w:b/>
        </w:rPr>
        <w:t>Разработала</w:t>
      </w:r>
      <w:r>
        <w:t>: Комарова Анастасия Геннадьевна</w:t>
      </w:r>
    </w:p>
    <w:p w:rsidR="00C14123" w:rsidRDefault="00C14123" w:rsidP="00C14123">
      <w:pPr>
        <w:jc w:val="right"/>
      </w:pPr>
      <w:r>
        <w:t>педагог МКОУ Центр ДОД</w:t>
      </w:r>
    </w:p>
    <w:p w:rsidR="00C14123" w:rsidRDefault="00C14123" w:rsidP="00C14123"/>
    <w:p w:rsidR="00C14123" w:rsidRDefault="00C14123" w:rsidP="00C14123">
      <w:pPr>
        <w:jc w:val="center"/>
        <w:rPr>
          <w:b/>
          <w:bCs/>
          <w:kern w:val="36"/>
          <w:sz w:val="48"/>
          <w:szCs w:val="48"/>
        </w:rPr>
      </w:pPr>
    </w:p>
    <w:p w:rsidR="00C14123" w:rsidRDefault="00C14123" w:rsidP="00C14123">
      <w:pPr>
        <w:tabs>
          <w:tab w:val="left" w:pos="6570"/>
        </w:tabs>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14A89" w:rsidRDefault="00C14123" w:rsidP="00C14123">
      <w:pPr>
        <w:tabs>
          <w:tab w:val="left" w:pos="6570"/>
        </w:tabs>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2012г.</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lastRenderedPageBreak/>
        <w:t>Цели и задачи</w:t>
      </w:r>
      <w:r w:rsidRPr="00DB339F">
        <w:rPr>
          <w:rFonts w:ascii="Times New Roman" w:eastAsia="Times New Roman" w:hAnsi="Times New Roman" w:cs="Times New Roman"/>
          <w:sz w:val="24"/>
          <w:szCs w:val="24"/>
          <w:lang w:eastAsia="ru-RU"/>
        </w:rPr>
        <w:t>:</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1.Ознакомить </w:t>
      </w:r>
      <w:proofErr w:type="gramStart"/>
      <w:r>
        <w:rPr>
          <w:rFonts w:ascii="Times New Roman" w:eastAsia="Times New Roman" w:hAnsi="Times New Roman" w:cs="Times New Roman"/>
          <w:sz w:val="24"/>
          <w:szCs w:val="24"/>
          <w:lang w:eastAsia="ru-RU"/>
        </w:rPr>
        <w:t>обучающих</w:t>
      </w:r>
      <w:proofErr w:type="gramEnd"/>
      <w:r w:rsidRPr="00DB339F">
        <w:rPr>
          <w:rFonts w:ascii="Times New Roman" w:eastAsia="Times New Roman" w:hAnsi="Times New Roman" w:cs="Times New Roman"/>
          <w:sz w:val="24"/>
          <w:szCs w:val="24"/>
          <w:lang w:eastAsia="ru-RU"/>
        </w:rPr>
        <w:t xml:space="preserve"> с хохломской росписью и приемами её выполнения.</w:t>
      </w:r>
      <w:r w:rsidRPr="00DB339F">
        <w:rPr>
          <w:rFonts w:ascii="Times New Roman" w:eastAsia="Times New Roman" w:hAnsi="Times New Roman" w:cs="Times New Roman"/>
          <w:sz w:val="24"/>
          <w:szCs w:val="24"/>
          <w:lang w:eastAsia="ru-RU"/>
        </w:rPr>
        <w:br/>
        <w:t>2. Воспитывать нравственно-эстетическое отношение к миру.</w:t>
      </w:r>
      <w:r w:rsidRPr="00DB339F">
        <w:rPr>
          <w:rFonts w:ascii="Times New Roman" w:eastAsia="Times New Roman" w:hAnsi="Times New Roman" w:cs="Times New Roman"/>
          <w:sz w:val="24"/>
          <w:szCs w:val="24"/>
          <w:lang w:eastAsia="ru-RU"/>
        </w:rPr>
        <w:br/>
        <w:t>3.Развивать творческую активность, воображение, образное представление, аккуратность.</w:t>
      </w:r>
      <w:r w:rsidRPr="00DB339F">
        <w:rPr>
          <w:rFonts w:ascii="Times New Roman" w:eastAsia="Times New Roman" w:hAnsi="Times New Roman" w:cs="Times New Roman"/>
          <w:sz w:val="24"/>
          <w:szCs w:val="24"/>
          <w:lang w:eastAsia="ru-RU"/>
        </w:rPr>
        <w:br/>
        <w:t>4.Формировать навыки работы с художественными материалами.</w:t>
      </w:r>
      <w:r w:rsidRPr="00DB339F">
        <w:rPr>
          <w:rFonts w:ascii="Times New Roman" w:eastAsia="Times New Roman" w:hAnsi="Times New Roman" w:cs="Times New Roman"/>
          <w:sz w:val="24"/>
          <w:szCs w:val="24"/>
          <w:lang w:eastAsia="ru-RU"/>
        </w:rPr>
        <w:br/>
        <w:t xml:space="preserve">5.Освоить основные виды хохломского орнамента травка, пряник, под фон, </w:t>
      </w:r>
      <w:proofErr w:type="spellStart"/>
      <w:r w:rsidRPr="00DB339F">
        <w:rPr>
          <w:rFonts w:ascii="Times New Roman" w:eastAsia="Times New Roman" w:hAnsi="Times New Roman" w:cs="Times New Roman"/>
          <w:sz w:val="24"/>
          <w:szCs w:val="24"/>
          <w:lang w:eastAsia="ru-RU"/>
        </w:rPr>
        <w:t>кудрина</w:t>
      </w:r>
      <w:proofErr w:type="spellEnd"/>
      <w:r w:rsidRPr="00DB339F">
        <w:rPr>
          <w:rFonts w:ascii="Times New Roman" w:eastAsia="Times New Roman" w:hAnsi="Times New Roman" w:cs="Times New Roman"/>
          <w:sz w:val="24"/>
          <w:szCs w:val="24"/>
          <w:lang w:eastAsia="ru-RU"/>
        </w:rPr>
        <w:t>.</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 xml:space="preserve">Тип </w:t>
      </w:r>
      <w:r>
        <w:rPr>
          <w:rFonts w:ascii="Times New Roman" w:eastAsia="Times New Roman" w:hAnsi="Times New Roman" w:cs="Times New Roman"/>
          <w:b/>
          <w:bCs/>
          <w:sz w:val="24"/>
          <w:szCs w:val="24"/>
          <w:lang w:eastAsia="ru-RU"/>
        </w:rPr>
        <w:t>занятия</w:t>
      </w:r>
      <w:r w:rsidRPr="00DB339F">
        <w:rPr>
          <w:rFonts w:ascii="Times New Roman" w:eastAsia="Times New Roman" w:hAnsi="Times New Roman" w:cs="Times New Roman"/>
          <w:b/>
          <w:bCs/>
          <w:sz w:val="24"/>
          <w:szCs w:val="24"/>
          <w:lang w:eastAsia="ru-RU"/>
        </w:rPr>
        <w:t xml:space="preserve"> комбинированный.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Оборудование и материалы:</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А. для </w:t>
      </w:r>
      <w:r>
        <w:rPr>
          <w:rFonts w:ascii="Times New Roman" w:eastAsia="Times New Roman" w:hAnsi="Times New Roman" w:cs="Times New Roman"/>
          <w:sz w:val="24"/>
          <w:szCs w:val="24"/>
          <w:lang w:eastAsia="ru-RU"/>
        </w:rPr>
        <w:t>педагога</w:t>
      </w:r>
      <w:r w:rsidRPr="00DB339F">
        <w:rPr>
          <w:rFonts w:ascii="Times New Roman" w:eastAsia="Times New Roman" w:hAnsi="Times New Roman" w:cs="Times New Roman"/>
          <w:sz w:val="24"/>
          <w:szCs w:val="24"/>
          <w:lang w:eastAsia="ru-RU"/>
        </w:rPr>
        <w:t xml:space="preserve">: репродукции с изображениями произведений хохломской росписи, карта Центральной России, раздаточный материал с изображением элементов хохломской росписи и орнаментальных композиций. </w:t>
      </w:r>
      <w:proofErr w:type="gramStart"/>
      <w:r w:rsidRPr="00DB339F">
        <w:rPr>
          <w:rFonts w:ascii="Times New Roman" w:eastAsia="Times New Roman" w:hAnsi="Times New Roman" w:cs="Times New Roman"/>
          <w:sz w:val="24"/>
          <w:szCs w:val="24"/>
          <w:lang w:eastAsia="ru-RU"/>
        </w:rPr>
        <w:t>Таблица с изображением предметов хохломской росписи, хохломские изделия, мел, доска, гуашь, кисти, лист бумаги, баночка с водой, ноутбук, интерактивная доска.</w:t>
      </w:r>
      <w:proofErr w:type="gramEnd"/>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B339F">
        <w:rPr>
          <w:rFonts w:ascii="Times New Roman" w:eastAsia="Times New Roman" w:hAnsi="Times New Roman" w:cs="Times New Roman"/>
          <w:sz w:val="24"/>
          <w:szCs w:val="24"/>
          <w:lang w:eastAsia="ru-RU"/>
        </w:rPr>
        <w:t xml:space="preserve">Б. для детей: альбом, краски гуашевые, кисти беличьи, простой карандаш, баночка для воды, палитра, тряпочка. </w:t>
      </w:r>
      <w:proofErr w:type="gramEnd"/>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Оформление доски</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Пособия виды хохломской росписи. Хохломские изделия.</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 xml:space="preserve">План </w:t>
      </w:r>
      <w:r>
        <w:rPr>
          <w:rFonts w:ascii="Times New Roman" w:eastAsia="Times New Roman" w:hAnsi="Times New Roman" w:cs="Times New Roman"/>
          <w:b/>
          <w:bCs/>
          <w:sz w:val="24"/>
          <w:szCs w:val="24"/>
          <w:lang w:eastAsia="ru-RU"/>
        </w:rPr>
        <w:t>занятия</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1. Повторение изученного материала.</w:t>
      </w:r>
      <w:r w:rsidRPr="00DB339F">
        <w:rPr>
          <w:rFonts w:ascii="Times New Roman" w:eastAsia="Times New Roman" w:hAnsi="Times New Roman" w:cs="Times New Roman"/>
          <w:sz w:val="24"/>
          <w:szCs w:val="24"/>
          <w:lang w:eastAsia="ru-RU"/>
        </w:rPr>
        <w:br/>
        <w:t>2. Беседа об истории развития хохломского промысла и основных элементах росписи,  (презентация)</w:t>
      </w:r>
      <w:r w:rsidRPr="00DB339F">
        <w:rPr>
          <w:rFonts w:ascii="Times New Roman" w:eastAsia="Times New Roman" w:hAnsi="Times New Roman" w:cs="Times New Roman"/>
          <w:sz w:val="24"/>
          <w:szCs w:val="24"/>
          <w:lang w:eastAsia="ru-RU"/>
        </w:rPr>
        <w:br/>
        <w:t>3. Постановка художественной цели.</w:t>
      </w:r>
      <w:r w:rsidRPr="00DB339F">
        <w:rPr>
          <w:rFonts w:ascii="Times New Roman" w:eastAsia="Times New Roman" w:hAnsi="Times New Roman" w:cs="Times New Roman"/>
          <w:sz w:val="24"/>
          <w:szCs w:val="24"/>
          <w:lang w:eastAsia="ru-RU"/>
        </w:rPr>
        <w:br/>
        <w:t>4. Выполнение тренировочных упражнений по написанию элементов хохломской росписи и несложных композиций.</w:t>
      </w:r>
      <w:r w:rsidRPr="00DB339F">
        <w:rPr>
          <w:rFonts w:ascii="Times New Roman" w:eastAsia="Times New Roman" w:hAnsi="Times New Roman" w:cs="Times New Roman"/>
          <w:sz w:val="24"/>
          <w:szCs w:val="24"/>
          <w:lang w:eastAsia="ru-RU"/>
        </w:rPr>
        <w:br/>
        <w:t xml:space="preserve">5. Подведение итогов </w:t>
      </w:r>
      <w:r>
        <w:rPr>
          <w:rFonts w:ascii="Times New Roman" w:eastAsia="Times New Roman" w:hAnsi="Times New Roman" w:cs="Times New Roman"/>
          <w:sz w:val="24"/>
          <w:szCs w:val="24"/>
          <w:lang w:eastAsia="ru-RU"/>
        </w:rPr>
        <w:t>занятия</w:t>
      </w:r>
      <w:r w:rsidRPr="00DB339F">
        <w:rPr>
          <w:rFonts w:ascii="Times New Roman" w:eastAsia="Times New Roman" w:hAnsi="Times New Roman" w:cs="Times New Roman"/>
          <w:sz w:val="24"/>
          <w:szCs w:val="24"/>
          <w:lang w:eastAsia="ru-RU"/>
        </w:rPr>
        <w:t>. Демонстрация и обсуждение выполненных работ.</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Домашнее задание.</w:t>
      </w:r>
      <w:r w:rsidRPr="00DB339F">
        <w:rPr>
          <w:rFonts w:ascii="Times New Roman" w:eastAsia="Times New Roman" w:hAnsi="Times New Roman" w:cs="Times New Roman"/>
          <w:sz w:val="24"/>
          <w:szCs w:val="24"/>
          <w:lang w:eastAsia="ru-RU"/>
        </w:rPr>
        <w:t xml:space="preserve"> Принести рисунки изделий хохломской росписи. Книги по народным промыслам.</w:t>
      </w:r>
    </w:p>
    <w:p w:rsidR="00A14A89" w:rsidRPr="00DB339F" w:rsidRDefault="00A14A89" w:rsidP="00A14A8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B339F">
        <w:rPr>
          <w:rFonts w:ascii="Times New Roman" w:eastAsia="Times New Roman" w:hAnsi="Times New Roman" w:cs="Times New Roman"/>
          <w:b/>
          <w:bCs/>
          <w:sz w:val="27"/>
          <w:szCs w:val="27"/>
          <w:lang w:eastAsia="ru-RU"/>
        </w:rPr>
        <w:t xml:space="preserve">Ход </w:t>
      </w:r>
      <w:r>
        <w:rPr>
          <w:rFonts w:ascii="Times New Roman" w:eastAsia="Times New Roman" w:hAnsi="Times New Roman" w:cs="Times New Roman"/>
          <w:b/>
          <w:bCs/>
          <w:sz w:val="27"/>
          <w:szCs w:val="27"/>
          <w:lang w:eastAsia="ru-RU"/>
        </w:rPr>
        <w:t>занятия</w:t>
      </w:r>
      <w:r w:rsidRPr="00DB339F">
        <w:rPr>
          <w:rFonts w:ascii="Times New Roman" w:eastAsia="Times New Roman" w:hAnsi="Times New Roman" w:cs="Times New Roman"/>
          <w:b/>
          <w:bCs/>
          <w:sz w:val="27"/>
          <w:szCs w:val="27"/>
          <w:lang w:eastAsia="ru-RU"/>
        </w:rPr>
        <w:t xml:space="preserve">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I. Организационный момент</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Здороваюсь. Проверяю готовность </w:t>
      </w:r>
      <w:r>
        <w:rPr>
          <w:rFonts w:ascii="Times New Roman" w:eastAsia="Times New Roman" w:hAnsi="Times New Roman" w:cs="Times New Roman"/>
          <w:sz w:val="24"/>
          <w:szCs w:val="24"/>
          <w:lang w:eastAsia="ru-RU"/>
        </w:rPr>
        <w:t>детей</w:t>
      </w:r>
      <w:r w:rsidRPr="00DB339F">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занятию</w:t>
      </w:r>
      <w:r w:rsidRPr="00DB339F">
        <w:rPr>
          <w:rFonts w:ascii="Times New Roman" w:eastAsia="Times New Roman" w:hAnsi="Times New Roman" w:cs="Times New Roman"/>
          <w:sz w:val="24"/>
          <w:szCs w:val="24"/>
          <w:lang w:eastAsia="ru-RU"/>
        </w:rPr>
        <w:t>.</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II. Объяснение нового материала</w:t>
      </w:r>
      <w:r w:rsidRPr="00DB339F">
        <w:rPr>
          <w:rFonts w:ascii="Times New Roman" w:eastAsia="Times New Roman" w:hAnsi="Times New Roman" w:cs="Times New Roman"/>
          <w:sz w:val="24"/>
          <w:szCs w:val="24"/>
          <w:lang w:eastAsia="ru-RU"/>
        </w:rPr>
        <w:t>.</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Сегодня на </w:t>
      </w:r>
      <w:r>
        <w:rPr>
          <w:rFonts w:ascii="Times New Roman" w:eastAsia="Times New Roman" w:hAnsi="Times New Roman" w:cs="Times New Roman"/>
          <w:sz w:val="24"/>
          <w:szCs w:val="24"/>
          <w:lang w:eastAsia="ru-RU"/>
        </w:rPr>
        <w:t>занятие</w:t>
      </w:r>
      <w:r w:rsidRPr="00DB339F">
        <w:rPr>
          <w:rFonts w:ascii="Times New Roman" w:eastAsia="Times New Roman" w:hAnsi="Times New Roman" w:cs="Times New Roman"/>
          <w:sz w:val="24"/>
          <w:szCs w:val="24"/>
          <w:lang w:eastAsia="ru-RU"/>
        </w:rPr>
        <w:t xml:space="preserve"> мы продолжим знакомство с народными промыслами, познакомимся с одной из красивейших росписей по дереву – хохломской.</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Демонстрация хохломских изделий</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Чтение литературного отрывка</w:t>
      </w:r>
    </w:p>
    <w:p w:rsidR="00A14A89"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lastRenderedPageBreak/>
        <w:t>Мир волшебной хохломы</w:t>
      </w:r>
      <w:proofErr w:type="gramStart"/>
      <w:r w:rsidRPr="00DB339F">
        <w:rPr>
          <w:rFonts w:ascii="Times New Roman" w:eastAsia="Times New Roman" w:hAnsi="Times New Roman" w:cs="Times New Roman"/>
          <w:sz w:val="24"/>
          <w:szCs w:val="24"/>
          <w:lang w:eastAsia="ru-RU"/>
        </w:rPr>
        <w:br/>
        <w:t>У</w:t>
      </w:r>
      <w:proofErr w:type="gramEnd"/>
      <w:r w:rsidRPr="00DB339F">
        <w:rPr>
          <w:rFonts w:ascii="Times New Roman" w:eastAsia="Times New Roman" w:hAnsi="Times New Roman" w:cs="Times New Roman"/>
          <w:sz w:val="24"/>
          <w:szCs w:val="24"/>
          <w:lang w:eastAsia="ru-RU"/>
        </w:rPr>
        <w:t>дивляя,</w:t>
      </w:r>
      <w:r w:rsidRPr="00DB339F">
        <w:rPr>
          <w:rFonts w:ascii="Times New Roman" w:eastAsia="Times New Roman" w:hAnsi="Times New Roman" w:cs="Times New Roman"/>
          <w:sz w:val="24"/>
          <w:szCs w:val="24"/>
          <w:lang w:eastAsia="ru-RU"/>
        </w:rPr>
        <w:br/>
        <w:t>Прорастая,</w:t>
      </w:r>
      <w:r w:rsidRPr="00DB339F">
        <w:rPr>
          <w:rFonts w:ascii="Times New Roman" w:eastAsia="Times New Roman" w:hAnsi="Times New Roman" w:cs="Times New Roman"/>
          <w:sz w:val="24"/>
          <w:szCs w:val="24"/>
          <w:lang w:eastAsia="ru-RU"/>
        </w:rPr>
        <w:br/>
        <w:t>Как-то празднично жива</w:t>
      </w:r>
      <w:r w:rsidRPr="00DB339F">
        <w:rPr>
          <w:rFonts w:ascii="Times New Roman" w:eastAsia="Times New Roman" w:hAnsi="Times New Roman" w:cs="Times New Roman"/>
          <w:sz w:val="24"/>
          <w:szCs w:val="24"/>
          <w:lang w:eastAsia="ru-RU"/>
        </w:rPr>
        <w:br/>
        <w:t>Молодая,</w:t>
      </w:r>
      <w:r w:rsidRPr="00DB339F">
        <w:rPr>
          <w:rFonts w:ascii="Times New Roman" w:eastAsia="Times New Roman" w:hAnsi="Times New Roman" w:cs="Times New Roman"/>
          <w:sz w:val="24"/>
          <w:szCs w:val="24"/>
          <w:lang w:eastAsia="ru-RU"/>
        </w:rPr>
        <w:br/>
        <w:t>Непростая,</w:t>
      </w:r>
      <w:r w:rsidRPr="00DB339F">
        <w:rPr>
          <w:rFonts w:ascii="Times New Roman" w:eastAsia="Times New Roman" w:hAnsi="Times New Roman" w:cs="Times New Roman"/>
          <w:sz w:val="24"/>
          <w:szCs w:val="24"/>
          <w:lang w:eastAsia="ru-RU"/>
        </w:rPr>
        <w:br/>
        <w:t>Черно-красная трава.</w:t>
      </w:r>
      <w:r w:rsidRPr="00DB339F">
        <w:rPr>
          <w:rFonts w:ascii="Times New Roman" w:eastAsia="Times New Roman" w:hAnsi="Times New Roman" w:cs="Times New Roman"/>
          <w:sz w:val="24"/>
          <w:szCs w:val="24"/>
          <w:lang w:eastAsia="ru-RU"/>
        </w:rPr>
        <w:br/>
        <w:t>Листья рдеют,</w:t>
      </w:r>
      <w:r w:rsidRPr="00DB339F">
        <w:rPr>
          <w:rFonts w:ascii="Times New Roman" w:eastAsia="Times New Roman" w:hAnsi="Times New Roman" w:cs="Times New Roman"/>
          <w:sz w:val="24"/>
          <w:szCs w:val="24"/>
          <w:lang w:eastAsia="ru-RU"/>
        </w:rPr>
        <w:br/>
        <w:t>Не редея</w:t>
      </w:r>
      <w:proofErr w:type="gramStart"/>
      <w:r w:rsidRPr="00DB339F">
        <w:rPr>
          <w:rFonts w:ascii="Times New Roman" w:eastAsia="Times New Roman" w:hAnsi="Times New Roman" w:cs="Times New Roman"/>
          <w:sz w:val="24"/>
          <w:szCs w:val="24"/>
          <w:lang w:eastAsia="ru-RU"/>
        </w:rPr>
        <w:br/>
        <w:t>О</w:t>
      </w:r>
      <w:proofErr w:type="gramEnd"/>
      <w:r w:rsidRPr="00DB339F">
        <w:rPr>
          <w:rFonts w:ascii="Times New Roman" w:eastAsia="Times New Roman" w:hAnsi="Times New Roman" w:cs="Times New Roman"/>
          <w:sz w:val="24"/>
          <w:szCs w:val="24"/>
          <w:lang w:eastAsia="ru-RU"/>
        </w:rPr>
        <w:t>т дыхания зимы:</w:t>
      </w:r>
      <w:r w:rsidRPr="00DB339F">
        <w:rPr>
          <w:rFonts w:ascii="Times New Roman" w:eastAsia="Times New Roman" w:hAnsi="Times New Roman" w:cs="Times New Roman"/>
          <w:sz w:val="24"/>
          <w:szCs w:val="24"/>
          <w:lang w:eastAsia="ru-RU"/>
        </w:rPr>
        <w:br/>
        <w:t>Входим в царство Берендея -</w:t>
      </w:r>
      <w:r w:rsidRPr="00DB339F">
        <w:rPr>
          <w:rFonts w:ascii="Times New Roman" w:eastAsia="Times New Roman" w:hAnsi="Times New Roman" w:cs="Times New Roman"/>
          <w:sz w:val="24"/>
          <w:szCs w:val="24"/>
          <w:lang w:eastAsia="ru-RU"/>
        </w:rPr>
        <w:br/>
        <w:t>В мир волшебной Хохломы.</w:t>
      </w:r>
    </w:p>
    <w:p w:rsidR="00A14A89" w:rsidRPr="00DB339F" w:rsidRDefault="001F4325" w:rsidP="00A14A89">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просмотр</w:t>
      </w:r>
      <w:r w:rsidR="00A14A89" w:rsidRPr="00DB339F">
        <w:rPr>
          <w:rFonts w:ascii="Times New Roman" w:eastAsia="Times New Roman" w:hAnsi="Times New Roman" w:cs="Times New Roman"/>
          <w:sz w:val="24"/>
          <w:szCs w:val="24"/>
          <w:u w:val="single"/>
          <w:lang w:eastAsia="ru-RU"/>
        </w:rPr>
        <w:t xml:space="preserve"> презентации.</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обучающиеся</w:t>
      </w:r>
      <w:r w:rsidRPr="00DB339F">
        <w:rPr>
          <w:rFonts w:ascii="Times New Roman" w:eastAsia="Times New Roman" w:hAnsi="Times New Roman" w:cs="Times New Roman"/>
          <w:i/>
          <w:iCs/>
          <w:sz w:val="24"/>
          <w:szCs w:val="24"/>
          <w:lang w:eastAsia="ru-RU"/>
        </w:rPr>
        <w:t xml:space="preserve">: </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Хохломскую посуду сравнивают с золотой, так и говорят «золотая хохлома». И действительно, хохломская роспись радует яркими красками и сиянием золота. Своей красотой хохломские изделия могут поспорить даже с дорогой посудой из золота и серебра, хотя сделаны они из очень доступного материала-дерева. Труд и талант народных мастеров превращают обычные чаши, бочонки, солонки и многое другое в «золото».</w:t>
      </w:r>
    </w:p>
    <w:p w:rsidR="00A14A89" w:rsidRDefault="00A14A89" w:rsidP="00A14A89">
      <w:pPr>
        <w:spacing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Педагог.</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Возвращаясь к истории развития хохломской росписи можно сказать, </w:t>
      </w:r>
      <w:proofErr w:type="spellStart"/>
      <w:proofErr w:type="gramStart"/>
      <w:r w:rsidRPr="00DB339F">
        <w:rPr>
          <w:rFonts w:ascii="Times New Roman" w:eastAsia="Times New Roman" w:hAnsi="Times New Roman" w:cs="Times New Roman"/>
          <w:sz w:val="24"/>
          <w:szCs w:val="24"/>
          <w:lang w:eastAsia="ru-RU"/>
        </w:rPr>
        <w:t>что-хохлома</w:t>
      </w:r>
      <w:proofErr w:type="spellEnd"/>
      <w:proofErr w:type="gramEnd"/>
      <w:r w:rsidRPr="00DB339F">
        <w:rPr>
          <w:rFonts w:ascii="Times New Roman" w:eastAsia="Times New Roman" w:hAnsi="Times New Roman" w:cs="Times New Roman"/>
          <w:sz w:val="24"/>
          <w:szCs w:val="24"/>
          <w:lang w:eastAsia="ru-RU"/>
        </w:rPr>
        <w:t xml:space="preserve"> так называлось большое торговое село, куда привозились для продажи изделия из окрестных сел и деревень. Здесь привлекательный товар приобретали купцы, а затем сбывали на ярмарках не только по всей России, но и за ее пределами. И в сознании покупателей красочная посуда стала ассоциироваться с именем торгового села.</w:t>
      </w:r>
      <w:r w:rsidRPr="00DB339F">
        <w:rPr>
          <w:rFonts w:ascii="Times New Roman" w:eastAsia="Times New Roman" w:hAnsi="Times New Roman" w:cs="Times New Roman"/>
          <w:sz w:val="24"/>
          <w:szCs w:val="24"/>
          <w:lang w:eastAsia="ru-RU"/>
        </w:rPr>
        <w:br/>
        <w:t xml:space="preserve">Нижегородское Заволжье - центр искусства хохломской </w:t>
      </w:r>
      <w:proofErr w:type="spellStart"/>
      <w:proofErr w:type="gramStart"/>
      <w:r w:rsidRPr="00DB339F">
        <w:rPr>
          <w:rFonts w:ascii="Times New Roman" w:eastAsia="Times New Roman" w:hAnsi="Times New Roman" w:cs="Times New Roman"/>
          <w:sz w:val="24"/>
          <w:szCs w:val="24"/>
          <w:lang w:eastAsia="ru-RU"/>
        </w:rPr>
        <w:t>росписи-край</w:t>
      </w:r>
      <w:proofErr w:type="spellEnd"/>
      <w:proofErr w:type="gramEnd"/>
      <w:r w:rsidRPr="00DB339F">
        <w:rPr>
          <w:rFonts w:ascii="Times New Roman" w:eastAsia="Times New Roman" w:hAnsi="Times New Roman" w:cs="Times New Roman"/>
          <w:sz w:val="24"/>
          <w:szCs w:val="24"/>
          <w:lang w:eastAsia="ru-RU"/>
        </w:rPr>
        <w:t xml:space="preserve"> насыщенной истории и самобытной культуры.</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обучающиеся</w:t>
      </w:r>
      <w:r w:rsidRPr="00DB339F">
        <w:rPr>
          <w:rFonts w:ascii="Times New Roman" w:eastAsia="Times New Roman" w:hAnsi="Times New Roman" w:cs="Times New Roman"/>
          <w:i/>
          <w:iCs/>
          <w:sz w:val="24"/>
          <w:szCs w:val="24"/>
          <w:lang w:eastAsia="ru-RU"/>
        </w:rPr>
        <w:t xml:space="preserve">: </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Зарождение хохломского промысла искусствоведы относят ко второй половине XY</w:t>
      </w:r>
      <w:proofErr w:type="gramStart"/>
      <w:r w:rsidRPr="00DB339F">
        <w:rPr>
          <w:rFonts w:ascii="Times New Roman" w:eastAsia="Times New Roman" w:hAnsi="Times New Roman" w:cs="Times New Roman"/>
          <w:sz w:val="24"/>
          <w:szCs w:val="24"/>
          <w:lang w:eastAsia="ru-RU"/>
        </w:rPr>
        <w:t>П</w:t>
      </w:r>
      <w:proofErr w:type="gramEnd"/>
      <w:r w:rsidRPr="00DB339F">
        <w:rPr>
          <w:rFonts w:ascii="Times New Roman" w:eastAsia="Times New Roman" w:hAnsi="Times New Roman" w:cs="Times New Roman"/>
          <w:sz w:val="24"/>
          <w:szCs w:val="24"/>
          <w:lang w:eastAsia="ru-RU"/>
        </w:rPr>
        <w:t xml:space="preserve"> века. </w:t>
      </w:r>
      <w:proofErr w:type="gramStart"/>
      <w:r w:rsidRPr="00DB339F">
        <w:rPr>
          <w:rFonts w:ascii="Times New Roman" w:eastAsia="Times New Roman" w:hAnsi="Times New Roman" w:cs="Times New Roman"/>
          <w:sz w:val="24"/>
          <w:szCs w:val="24"/>
          <w:lang w:eastAsia="ru-RU"/>
        </w:rPr>
        <w:t>Деревянная посуда с самых древних времен была у русского человека в большом употреблении: ковши и скобари в форме плывущей птицы, круглые братины, обеденные миски, ложки разных форм и размеров и т. д.</w:t>
      </w:r>
      <w:r w:rsidRPr="00DB339F">
        <w:rPr>
          <w:rFonts w:ascii="Times New Roman" w:eastAsia="Times New Roman" w:hAnsi="Times New Roman" w:cs="Times New Roman"/>
          <w:sz w:val="24"/>
          <w:szCs w:val="24"/>
          <w:lang w:eastAsia="ru-RU"/>
        </w:rPr>
        <w:br/>
        <w:t>В стародавние времена в дремучих заволжских лесах близ торгового села Хохлома первые поселенцы, скрывавшиеся от преследования, были «</w:t>
      </w:r>
      <w:proofErr w:type="spellStart"/>
      <w:r w:rsidRPr="00DB339F">
        <w:rPr>
          <w:rFonts w:ascii="Times New Roman" w:eastAsia="Times New Roman" w:hAnsi="Times New Roman" w:cs="Times New Roman"/>
          <w:sz w:val="24"/>
          <w:szCs w:val="24"/>
          <w:lang w:eastAsia="ru-RU"/>
        </w:rPr>
        <w:t>утеклецами</w:t>
      </w:r>
      <w:proofErr w:type="spellEnd"/>
      <w:r w:rsidRPr="00DB339F">
        <w:rPr>
          <w:rFonts w:ascii="Times New Roman" w:eastAsia="Times New Roman" w:hAnsi="Times New Roman" w:cs="Times New Roman"/>
          <w:sz w:val="24"/>
          <w:szCs w:val="24"/>
          <w:lang w:eastAsia="ru-RU"/>
        </w:rPr>
        <w:t>», т. е. беглецами, укрывшимися здесь от гонений за «старую веру</w:t>
      </w:r>
      <w:proofErr w:type="gramEnd"/>
      <w:r w:rsidRPr="00DB339F">
        <w:rPr>
          <w:rFonts w:ascii="Times New Roman" w:eastAsia="Times New Roman" w:hAnsi="Times New Roman" w:cs="Times New Roman"/>
          <w:sz w:val="24"/>
          <w:szCs w:val="24"/>
          <w:lang w:eastAsia="ru-RU"/>
        </w:rPr>
        <w:t xml:space="preserve">», от царского произвола, помещичьего гнета. Среди них были и художники-иконописцы, и мастера рукописной миниатюры. На скудной земле прокормиться крестьянским трудом было нелегко, и беглые люди приноровились расписывать деревянную посуду, которую здесь точили исстари местные мастера. Неведомая ранее роспись сказочно преобразила скромную кухонную утварь. В народе поговаривали, что расписывал художник свою посуду не простой, а волшебной кистью сплетенной из солнечных лучей. Яркая, праздничная посуда полюбилась не только  жителям в округе, слава о ней разнеслась по всей Руси. Увидев хохломскую посуду, царь сразу же догадался, кто ее  расписывает, и послал в заволжские леса стражников. Предупрежденный живописец успел скрыться, но он обучил премудростям необыкновенного ремесла местных жителей и оставил им краски и волшебную кисть. </w:t>
      </w:r>
      <w:r w:rsidRPr="00DB339F">
        <w:rPr>
          <w:rFonts w:ascii="Times New Roman" w:eastAsia="Times New Roman" w:hAnsi="Times New Roman" w:cs="Times New Roman"/>
          <w:sz w:val="24"/>
          <w:szCs w:val="24"/>
          <w:lang w:eastAsia="ru-RU"/>
        </w:rPr>
        <w:lastRenderedPageBreak/>
        <w:t>Таково старое предание о зарождении яркого и самобытного искусства хохломской росписи.</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Технология промысла</w:t>
      </w:r>
      <w:r w:rsidRPr="00DB339F">
        <w:rPr>
          <w:rFonts w:ascii="Times New Roman" w:eastAsia="Times New Roman" w:hAnsi="Times New Roman" w:cs="Times New Roman"/>
          <w:sz w:val="24"/>
          <w:szCs w:val="24"/>
          <w:lang w:eastAsia="ru-RU"/>
        </w:rPr>
        <w:t xml:space="preserve">. </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Оказывается, прежде чем стать золотой, «хохлома» бывает и серебряной и глиняной. Обо всех этих превращениях мы сейчас и поговорим. Посмотрите на первую из кружек. Это - «бельё». </w:t>
      </w:r>
      <w:proofErr w:type="gramStart"/>
      <w:r w:rsidRPr="00DB339F">
        <w:rPr>
          <w:rFonts w:ascii="Times New Roman" w:eastAsia="Times New Roman" w:hAnsi="Times New Roman" w:cs="Times New Roman"/>
          <w:sz w:val="24"/>
          <w:szCs w:val="24"/>
          <w:lang w:eastAsia="ru-RU"/>
        </w:rPr>
        <w:t>Сперва</w:t>
      </w:r>
      <w:proofErr w:type="gramEnd"/>
      <w:r w:rsidRPr="00DB339F">
        <w:rPr>
          <w:rFonts w:ascii="Times New Roman" w:eastAsia="Times New Roman" w:hAnsi="Times New Roman" w:cs="Times New Roman"/>
          <w:sz w:val="24"/>
          <w:szCs w:val="24"/>
          <w:lang w:eastAsia="ru-RU"/>
        </w:rPr>
        <w:t xml:space="preserve"> её сушат, а затем шлифуют - убирают все мелкие шероховатости специальной шкуркой или на станке, а затем уже она попадает к красильщику. Высушенное и отшлифованное изделие надо подготовить под роспись. Вначале его обмазывают льняным маслом, а затем особым составом - </w:t>
      </w:r>
      <w:proofErr w:type="spellStart"/>
      <w:r w:rsidRPr="00DB339F">
        <w:rPr>
          <w:rFonts w:ascii="Times New Roman" w:eastAsia="Times New Roman" w:hAnsi="Times New Roman" w:cs="Times New Roman"/>
          <w:i/>
          <w:iCs/>
          <w:sz w:val="24"/>
          <w:szCs w:val="24"/>
          <w:lang w:eastAsia="ru-RU"/>
        </w:rPr>
        <w:t>вапой</w:t>
      </w:r>
      <w:proofErr w:type="spellEnd"/>
      <w:r w:rsidRPr="00DB339F">
        <w:rPr>
          <w:rFonts w:ascii="Times New Roman" w:eastAsia="Times New Roman" w:hAnsi="Times New Roman" w:cs="Times New Roman"/>
          <w:sz w:val="24"/>
          <w:szCs w:val="24"/>
          <w:lang w:eastAsia="ru-RU"/>
        </w:rPr>
        <w:t xml:space="preserve"> или </w:t>
      </w:r>
      <w:r w:rsidRPr="00DB339F">
        <w:rPr>
          <w:rFonts w:ascii="Times New Roman" w:eastAsia="Times New Roman" w:hAnsi="Times New Roman" w:cs="Times New Roman"/>
          <w:i/>
          <w:iCs/>
          <w:sz w:val="24"/>
          <w:szCs w:val="24"/>
          <w:lang w:eastAsia="ru-RU"/>
        </w:rPr>
        <w:t>грунтом</w:t>
      </w:r>
      <w:r w:rsidRPr="00DB339F">
        <w:rPr>
          <w:rFonts w:ascii="Times New Roman" w:eastAsia="Times New Roman" w:hAnsi="Times New Roman" w:cs="Times New Roman"/>
          <w:sz w:val="24"/>
          <w:szCs w:val="24"/>
          <w:lang w:eastAsia="ru-RU"/>
        </w:rPr>
        <w:t xml:space="preserve">. Современные мастера называют наложение грунта - </w:t>
      </w:r>
      <w:proofErr w:type="spellStart"/>
      <w:r w:rsidRPr="00DB339F">
        <w:rPr>
          <w:rFonts w:ascii="Times New Roman" w:eastAsia="Times New Roman" w:hAnsi="Times New Roman" w:cs="Times New Roman"/>
          <w:sz w:val="24"/>
          <w:szCs w:val="24"/>
          <w:lang w:eastAsia="ru-RU"/>
        </w:rPr>
        <w:t>вапы</w:t>
      </w:r>
      <w:proofErr w:type="spellEnd"/>
      <w:r w:rsidRPr="00DB339F">
        <w:rPr>
          <w:rFonts w:ascii="Times New Roman" w:eastAsia="Times New Roman" w:hAnsi="Times New Roman" w:cs="Times New Roman"/>
          <w:sz w:val="24"/>
          <w:szCs w:val="24"/>
          <w:lang w:eastAsia="ru-RU"/>
        </w:rPr>
        <w:t xml:space="preserve"> </w:t>
      </w:r>
      <w:r w:rsidRPr="00DB339F">
        <w:rPr>
          <w:rFonts w:ascii="Times New Roman" w:eastAsia="Times New Roman" w:hAnsi="Times New Roman" w:cs="Times New Roman"/>
          <w:i/>
          <w:iCs/>
          <w:sz w:val="24"/>
          <w:szCs w:val="24"/>
          <w:lang w:eastAsia="ru-RU"/>
        </w:rPr>
        <w:t>грунтовкой</w:t>
      </w:r>
      <w:r w:rsidRPr="00DB339F">
        <w:rPr>
          <w:rFonts w:ascii="Times New Roman" w:eastAsia="Times New Roman" w:hAnsi="Times New Roman" w:cs="Times New Roman"/>
          <w:sz w:val="24"/>
          <w:szCs w:val="24"/>
          <w:lang w:eastAsia="ru-RU"/>
        </w:rPr>
        <w:t xml:space="preserve">. </w:t>
      </w:r>
      <w:proofErr w:type="spellStart"/>
      <w:r w:rsidRPr="00DB339F">
        <w:rPr>
          <w:rFonts w:ascii="Times New Roman" w:eastAsia="Times New Roman" w:hAnsi="Times New Roman" w:cs="Times New Roman"/>
          <w:sz w:val="24"/>
          <w:szCs w:val="24"/>
          <w:lang w:eastAsia="ru-RU"/>
        </w:rPr>
        <w:t>Вапа</w:t>
      </w:r>
      <w:proofErr w:type="spellEnd"/>
      <w:r w:rsidRPr="00DB339F">
        <w:rPr>
          <w:rFonts w:ascii="Times New Roman" w:eastAsia="Times New Roman" w:hAnsi="Times New Roman" w:cs="Times New Roman"/>
          <w:sz w:val="24"/>
          <w:szCs w:val="24"/>
          <w:lang w:eastAsia="ru-RU"/>
        </w:rPr>
        <w:t xml:space="preserve"> красновато - коричневого цвета, потому что в её состав входит глина. Обмазанная </w:t>
      </w:r>
      <w:proofErr w:type="spellStart"/>
      <w:r w:rsidRPr="00DB339F">
        <w:rPr>
          <w:rFonts w:ascii="Times New Roman" w:eastAsia="Times New Roman" w:hAnsi="Times New Roman" w:cs="Times New Roman"/>
          <w:sz w:val="24"/>
          <w:szCs w:val="24"/>
          <w:lang w:eastAsia="ru-RU"/>
        </w:rPr>
        <w:t>вапой</w:t>
      </w:r>
      <w:proofErr w:type="spellEnd"/>
      <w:r w:rsidRPr="00DB339F">
        <w:rPr>
          <w:rFonts w:ascii="Times New Roman" w:eastAsia="Times New Roman" w:hAnsi="Times New Roman" w:cs="Times New Roman"/>
          <w:sz w:val="24"/>
          <w:szCs w:val="24"/>
          <w:lang w:eastAsia="ru-RU"/>
        </w:rPr>
        <w:t xml:space="preserve"> кружка похожа на </w:t>
      </w:r>
      <w:proofErr w:type="gramStart"/>
      <w:r w:rsidRPr="00DB339F">
        <w:rPr>
          <w:rFonts w:ascii="Times New Roman" w:eastAsia="Times New Roman" w:hAnsi="Times New Roman" w:cs="Times New Roman"/>
          <w:sz w:val="24"/>
          <w:szCs w:val="24"/>
          <w:lang w:eastAsia="ru-RU"/>
        </w:rPr>
        <w:t>глиняную</w:t>
      </w:r>
      <w:proofErr w:type="gramEnd"/>
      <w:r w:rsidRPr="00DB339F">
        <w:rPr>
          <w:rFonts w:ascii="Times New Roman" w:eastAsia="Times New Roman" w:hAnsi="Times New Roman" w:cs="Times New Roman"/>
          <w:sz w:val="24"/>
          <w:szCs w:val="24"/>
          <w:lang w:eastAsia="ru-RU"/>
        </w:rPr>
        <w:t xml:space="preserve"> - под плотным слоем грунта совсем не видно дерева. Грунтованное изделие высушили в печи, затем отшлифовали, и поверхность его стала гладкой и глянцевитой. После этого кружку несколько раз обмазали олифой - так, чтобы пропитался грунт, и на поверхности его появилась липкая лаковая пленка. К этой пленке легко пристает </w:t>
      </w:r>
      <w:r w:rsidRPr="00DB339F">
        <w:rPr>
          <w:rFonts w:ascii="Times New Roman" w:eastAsia="Times New Roman" w:hAnsi="Times New Roman" w:cs="Times New Roman"/>
          <w:i/>
          <w:iCs/>
          <w:sz w:val="24"/>
          <w:szCs w:val="24"/>
          <w:lang w:eastAsia="ru-RU"/>
        </w:rPr>
        <w:t>полуда</w:t>
      </w:r>
      <w:r w:rsidRPr="00DB339F">
        <w:rPr>
          <w:rFonts w:ascii="Times New Roman" w:eastAsia="Times New Roman" w:hAnsi="Times New Roman" w:cs="Times New Roman"/>
          <w:sz w:val="24"/>
          <w:szCs w:val="24"/>
          <w:lang w:eastAsia="ru-RU"/>
        </w:rPr>
        <w:t xml:space="preserve"> - измельченный в порошок металл. В старину полудой служило олово, а сейчас - алюминий, серебристый, легкий и дешевый материал. Втирание полуды называется </w:t>
      </w:r>
      <w:r w:rsidRPr="00DB339F">
        <w:rPr>
          <w:rFonts w:ascii="Times New Roman" w:eastAsia="Times New Roman" w:hAnsi="Times New Roman" w:cs="Times New Roman"/>
          <w:i/>
          <w:iCs/>
          <w:sz w:val="24"/>
          <w:szCs w:val="24"/>
          <w:lang w:eastAsia="ru-RU"/>
        </w:rPr>
        <w:t>лужением</w:t>
      </w:r>
      <w:r w:rsidRPr="00DB339F">
        <w:rPr>
          <w:rFonts w:ascii="Times New Roman" w:eastAsia="Times New Roman" w:hAnsi="Times New Roman" w:cs="Times New Roman"/>
          <w:sz w:val="24"/>
          <w:szCs w:val="24"/>
          <w:lang w:eastAsia="ru-RU"/>
        </w:rPr>
        <w:t xml:space="preserve">. Луженая кружка похожа на </w:t>
      </w:r>
      <w:proofErr w:type="gramStart"/>
      <w:r w:rsidRPr="00DB339F">
        <w:rPr>
          <w:rFonts w:ascii="Times New Roman" w:eastAsia="Times New Roman" w:hAnsi="Times New Roman" w:cs="Times New Roman"/>
          <w:sz w:val="24"/>
          <w:szCs w:val="24"/>
          <w:lang w:eastAsia="ru-RU"/>
        </w:rPr>
        <w:t>серебряную</w:t>
      </w:r>
      <w:proofErr w:type="gramEnd"/>
      <w:r w:rsidRPr="00DB339F">
        <w:rPr>
          <w:rFonts w:ascii="Times New Roman" w:eastAsia="Times New Roman" w:hAnsi="Times New Roman" w:cs="Times New Roman"/>
          <w:sz w:val="24"/>
          <w:szCs w:val="24"/>
          <w:lang w:eastAsia="ru-RU"/>
        </w:rPr>
        <w:t xml:space="preserve">: полуда ровным слоем закрыла дерево, и, кажется, что кружка отлита из металла - она сияет матовым серебристым блеском. И только сейчас к ней может прикоснуться кисть мастера - красильщика. Художники работают ловко и старательно. Обычные их инструменты - тонкие кисточки, которые они часто делают сами из беличьих хвостов, </w:t>
      </w:r>
      <w:r w:rsidRPr="00DB339F">
        <w:rPr>
          <w:rFonts w:ascii="Times New Roman" w:eastAsia="Times New Roman" w:hAnsi="Times New Roman" w:cs="Times New Roman"/>
          <w:i/>
          <w:iCs/>
          <w:sz w:val="24"/>
          <w:szCs w:val="24"/>
          <w:lang w:eastAsia="ru-RU"/>
        </w:rPr>
        <w:t>"</w:t>
      </w:r>
      <w:proofErr w:type="spellStart"/>
      <w:r w:rsidRPr="00DB339F">
        <w:rPr>
          <w:rFonts w:ascii="Times New Roman" w:eastAsia="Times New Roman" w:hAnsi="Times New Roman" w:cs="Times New Roman"/>
          <w:i/>
          <w:iCs/>
          <w:sz w:val="24"/>
          <w:szCs w:val="24"/>
          <w:lang w:eastAsia="ru-RU"/>
        </w:rPr>
        <w:t>ляпушки</w:t>
      </w:r>
      <w:proofErr w:type="spellEnd"/>
      <w:r w:rsidRPr="00DB339F">
        <w:rPr>
          <w:rFonts w:ascii="Times New Roman" w:eastAsia="Times New Roman" w:hAnsi="Times New Roman" w:cs="Times New Roman"/>
          <w:i/>
          <w:iCs/>
          <w:sz w:val="24"/>
          <w:szCs w:val="24"/>
          <w:lang w:eastAsia="ru-RU"/>
        </w:rPr>
        <w:t>"</w:t>
      </w:r>
      <w:r w:rsidRPr="00DB339F">
        <w:rPr>
          <w:rFonts w:ascii="Times New Roman" w:eastAsia="Times New Roman" w:hAnsi="Times New Roman" w:cs="Times New Roman"/>
          <w:sz w:val="24"/>
          <w:szCs w:val="24"/>
          <w:lang w:eastAsia="ru-RU"/>
        </w:rPr>
        <w:t xml:space="preserve"> (кусочек овечьей шерсти, обмотанный вокруг палочки, или гриб - дождевик) и небольшие баночки с красками. Итак, серебристая луженая кружка расписана. Художник - красильщик закончил свою работу и уже положил последний мазок краски. Ну а как же золото? Когда мерцающее холодным металлическим блеском изделие заиграет радостным золотым цветом? Этим последним таинством ведают </w:t>
      </w:r>
      <w:proofErr w:type="spellStart"/>
      <w:r w:rsidRPr="00DB339F">
        <w:rPr>
          <w:rFonts w:ascii="Times New Roman" w:eastAsia="Times New Roman" w:hAnsi="Times New Roman" w:cs="Times New Roman"/>
          <w:sz w:val="24"/>
          <w:szCs w:val="24"/>
          <w:lang w:eastAsia="ru-RU"/>
        </w:rPr>
        <w:t>лачила</w:t>
      </w:r>
      <w:proofErr w:type="spellEnd"/>
      <w:r w:rsidRPr="00DB339F">
        <w:rPr>
          <w:rFonts w:ascii="Times New Roman" w:eastAsia="Times New Roman" w:hAnsi="Times New Roman" w:cs="Times New Roman"/>
          <w:sz w:val="24"/>
          <w:szCs w:val="24"/>
          <w:lang w:eastAsia="ru-RU"/>
        </w:rPr>
        <w:t xml:space="preserve"> и печник. Раньше расписанное изделие покрывали несколькими слоями лака - олифы, а потом закаливали в печи при довольно высокой температуре. И сейчас лакированные вручную предметы закаливают в электропечи при температуре 160 - 180 градусов. </w:t>
      </w:r>
      <w:proofErr w:type="gramStart"/>
      <w:r w:rsidRPr="00DB339F">
        <w:rPr>
          <w:rFonts w:ascii="Times New Roman" w:eastAsia="Times New Roman" w:hAnsi="Times New Roman" w:cs="Times New Roman"/>
          <w:sz w:val="24"/>
          <w:szCs w:val="24"/>
          <w:lang w:eastAsia="ru-RU"/>
        </w:rPr>
        <w:t>Современные</w:t>
      </w:r>
      <w:proofErr w:type="gramEnd"/>
      <w:r w:rsidRPr="00DB339F">
        <w:rPr>
          <w:rFonts w:ascii="Times New Roman" w:eastAsia="Times New Roman" w:hAnsi="Times New Roman" w:cs="Times New Roman"/>
          <w:sz w:val="24"/>
          <w:szCs w:val="24"/>
          <w:lang w:eastAsia="ru-RU"/>
        </w:rPr>
        <w:t xml:space="preserve"> </w:t>
      </w:r>
      <w:proofErr w:type="spellStart"/>
      <w:r w:rsidRPr="00DB339F">
        <w:rPr>
          <w:rFonts w:ascii="Times New Roman" w:eastAsia="Times New Roman" w:hAnsi="Times New Roman" w:cs="Times New Roman"/>
          <w:sz w:val="24"/>
          <w:szCs w:val="24"/>
          <w:lang w:eastAsia="ru-RU"/>
        </w:rPr>
        <w:t>лачилы</w:t>
      </w:r>
      <w:proofErr w:type="spellEnd"/>
      <w:r w:rsidRPr="00DB339F">
        <w:rPr>
          <w:rFonts w:ascii="Times New Roman" w:eastAsia="Times New Roman" w:hAnsi="Times New Roman" w:cs="Times New Roman"/>
          <w:sz w:val="24"/>
          <w:szCs w:val="24"/>
          <w:lang w:eastAsia="ru-RU"/>
        </w:rPr>
        <w:t xml:space="preserve"> покрывают изделие синтетическим желтым лаком из пульверизаторов - пистолетов. Под пленкой закаленного лака всё, что было в росписи серебряным, становиться золотым.</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Инструменты и материалы. Виды изделий.</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Обычные их инструменты - тонкие кисточки, которые они часто делают сами из беличьих хвостов, </w:t>
      </w:r>
      <w:r w:rsidRPr="00DB339F">
        <w:rPr>
          <w:rFonts w:ascii="Times New Roman" w:eastAsia="Times New Roman" w:hAnsi="Times New Roman" w:cs="Times New Roman"/>
          <w:i/>
          <w:iCs/>
          <w:sz w:val="24"/>
          <w:szCs w:val="24"/>
          <w:lang w:eastAsia="ru-RU"/>
        </w:rPr>
        <w:t>"</w:t>
      </w:r>
      <w:proofErr w:type="spellStart"/>
      <w:r w:rsidRPr="00DB339F">
        <w:rPr>
          <w:rFonts w:ascii="Times New Roman" w:eastAsia="Times New Roman" w:hAnsi="Times New Roman" w:cs="Times New Roman"/>
          <w:i/>
          <w:iCs/>
          <w:sz w:val="24"/>
          <w:szCs w:val="24"/>
          <w:lang w:eastAsia="ru-RU"/>
        </w:rPr>
        <w:t>ляпушки</w:t>
      </w:r>
      <w:proofErr w:type="spellEnd"/>
      <w:r w:rsidRPr="00DB339F">
        <w:rPr>
          <w:rFonts w:ascii="Times New Roman" w:eastAsia="Times New Roman" w:hAnsi="Times New Roman" w:cs="Times New Roman"/>
          <w:i/>
          <w:iCs/>
          <w:sz w:val="24"/>
          <w:szCs w:val="24"/>
          <w:lang w:eastAsia="ru-RU"/>
        </w:rPr>
        <w:t>"</w:t>
      </w:r>
      <w:r w:rsidRPr="00DB339F">
        <w:rPr>
          <w:rFonts w:ascii="Times New Roman" w:eastAsia="Times New Roman" w:hAnsi="Times New Roman" w:cs="Times New Roman"/>
          <w:sz w:val="24"/>
          <w:szCs w:val="24"/>
          <w:lang w:eastAsia="ru-RU"/>
        </w:rPr>
        <w:t xml:space="preserve"> (кусочек овечьей шерсти, обмотанный вокруг палочки, или гриб - дождевик) и небольшие баночки с красками.</w:t>
      </w:r>
      <w:r w:rsidRPr="00DB339F">
        <w:rPr>
          <w:rFonts w:ascii="Times New Roman" w:eastAsia="Times New Roman" w:hAnsi="Times New Roman" w:cs="Times New Roman"/>
          <w:sz w:val="24"/>
          <w:szCs w:val="24"/>
          <w:lang w:eastAsia="ru-RU"/>
        </w:rPr>
        <w:br/>
        <w:t>Хохломская роспись выполняется масляными красками.</w:t>
      </w:r>
      <w:r w:rsidRPr="00DB339F">
        <w:rPr>
          <w:rFonts w:ascii="Times New Roman" w:eastAsia="Times New Roman" w:hAnsi="Times New Roman" w:cs="Times New Roman"/>
          <w:sz w:val="24"/>
          <w:szCs w:val="24"/>
          <w:lang w:eastAsia="ru-RU"/>
        </w:rPr>
        <w:br/>
        <w:t>Дерево удобный и доступный материал для создания предметов быта.</w:t>
      </w:r>
      <w:r w:rsidRPr="00DB339F">
        <w:rPr>
          <w:rFonts w:ascii="Times New Roman" w:eastAsia="Times New Roman" w:hAnsi="Times New Roman" w:cs="Times New Roman"/>
          <w:sz w:val="24"/>
          <w:szCs w:val="24"/>
          <w:lang w:eastAsia="ru-RU"/>
        </w:rPr>
        <w:br/>
        <w:t>Сколько разнообразных предметов создают хохломские мастера: плошки и ложки, вазы, бокалы, тарелки, панно, но ещё и целые наборы посуды для кваса, компота и т.д., а также предметы мебели.</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Демонстрация изделий хохломы.</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 xml:space="preserve">Вопросы </w:t>
      </w:r>
      <w:r>
        <w:rPr>
          <w:rFonts w:ascii="Times New Roman" w:eastAsia="Times New Roman" w:hAnsi="Times New Roman" w:cs="Times New Roman"/>
          <w:sz w:val="24"/>
          <w:szCs w:val="24"/>
          <w:u w:val="single"/>
          <w:lang w:eastAsia="ru-RU"/>
        </w:rPr>
        <w:t>к группе</w:t>
      </w:r>
      <w:r w:rsidRPr="00DB339F">
        <w:rPr>
          <w:rFonts w:ascii="Times New Roman" w:eastAsia="Times New Roman" w:hAnsi="Times New Roman" w:cs="Times New Roman"/>
          <w:sz w:val="24"/>
          <w:szCs w:val="24"/>
          <w:lang w:eastAsia="ru-RU"/>
        </w:rPr>
        <w:t xml:space="preserve">. Ребята, посмотрите внимательно на эти изделия и скажите, какой орнамент здесь изображен? Но прежде давайте вспомним, </w:t>
      </w:r>
      <w:r w:rsidRPr="00DB339F">
        <w:rPr>
          <w:rFonts w:ascii="Times New Roman" w:eastAsia="Times New Roman" w:hAnsi="Times New Roman" w:cs="Times New Roman"/>
          <w:b/>
          <w:bCs/>
          <w:sz w:val="24"/>
          <w:szCs w:val="24"/>
          <w:lang w:eastAsia="ru-RU"/>
        </w:rPr>
        <w:t>что же означает слово орнамент?</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lastRenderedPageBreak/>
        <w:t>Орнамент -</w:t>
      </w:r>
      <w:r w:rsidRPr="00DB339F">
        <w:rPr>
          <w:rFonts w:ascii="Times New Roman" w:eastAsia="Times New Roman" w:hAnsi="Times New Roman" w:cs="Times New Roman"/>
          <w:sz w:val="24"/>
          <w:szCs w:val="24"/>
          <w:lang w:eastAsia="ru-RU"/>
        </w:rPr>
        <w:t xml:space="preserve"> это украшение, узор, состоящий из ритмически повторяющихся элементов.</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i/>
          <w:iCs/>
          <w:sz w:val="24"/>
          <w:szCs w:val="24"/>
          <w:lang w:eastAsia="ru-RU"/>
        </w:rPr>
        <w:t>Геометрический</w:t>
      </w:r>
      <w:r w:rsidRPr="00DB339F">
        <w:rPr>
          <w:rFonts w:ascii="Times New Roman" w:eastAsia="Times New Roman" w:hAnsi="Times New Roman" w:cs="Times New Roman"/>
          <w:b/>
          <w:bCs/>
          <w:sz w:val="24"/>
          <w:szCs w:val="24"/>
          <w:lang w:eastAsia="ru-RU"/>
        </w:rPr>
        <w:t xml:space="preserve"> - </w:t>
      </w:r>
      <w:r w:rsidRPr="00DB339F">
        <w:rPr>
          <w:rFonts w:ascii="Times New Roman" w:eastAsia="Times New Roman" w:hAnsi="Times New Roman" w:cs="Times New Roman"/>
          <w:sz w:val="24"/>
          <w:szCs w:val="24"/>
          <w:lang w:eastAsia="ru-RU"/>
        </w:rPr>
        <w:t xml:space="preserve">узор, состоящий из геометрических фигур (ромбы, круги и т. д.). </w:t>
      </w:r>
      <w:r w:rsidRPr="00DB339F">
        <w:rPr>
          <w:rFonts w:ascii="Times New Roman" w:eastAsia="Times New Roman" w:hAnsi="Times New Roman" w:cs="Times New Roman"/>
          <w:i/>
          <w:iCs/>
          <w:sz w:val="24"/>
          <w:szCs w:val="24"/>
          <w:lang w:eastAsia="ru-RU"/>
        </w:rPr>
        <w:t xml:space="preserve">Растительный </w:t>
      </w:r>
      <w:r w:rsidRPr="00DB339F">
        <w:rPr>
          <w:rFonts w:ascii="Times New Roman" w:eastAsia="Times New Roman" w:hAnsi="Times New Roman" w:cs="Times New Roman"/>
          <w:sz w:val="24"/>
          <w:szCs w:val="24"/>
          <w:lang w:eastAsia="ru-RU"/>
        </w:rPr>
        <w:t xml:space="preserve">– узор, состоящий из растительных элементов (цветы, травы, листья). </w:t>
      </w:r>
      <w:proofErr w:type="spellStart"/>
      <w:r w:rsidRPr="00DB339F">
        <w:rPr>
          <w:rFonts w:ascii="Times New Roman" w:eastAsia="Times New Roman" w:hAnsi="Times New Roman" w:cs="Times New Roman"/>
          <w:i/>
          <w:iCs/>
          <w:sz w:val="24"/>
          <w:szCs w:val="24"/>
          <w:lang w:eastAsia="ru-RU"/>
        </w:rPr>
        <w:t>Орнитоморфный</w:t>
      </w:r>
      <w:proofErr w:type="spellEnd"/>
      <w:r w:rsidRPr="00DB339F">
        <w:rPr>
          <w:rFonts w:ascii="Times New Roman" w:eastAsia="Times New Roman" w:hAnsi="Times New Roman" w:cs="Times New Roman"/>
          <w:b/>
          <w:bCs/>
          <w:sz w:val="24"/>
          <w:szCs w:val="24"/>
          <w:lang w:eastAsia="ru-RU"/>
        </w:rPr>
        <w:t xml:space="preserve"> –</w:t>
      </w:r>
      <w:r w:rsidRPr="00DB339F">
        <w:rPr>
          <w:rFonts w:ascii="Times New Roman" w:eastAsia="Times New Roman" w:hAnsi="Times New Roman" w:cs="Times New Roman"/>
          <w:sz w:val="24"/>
          <w:szCs w:val="24"/>
          <w:lang w:eastAsia="ru-RU"/>
        </w:rPr>
        <w:t xml:space="preserve"> узор, где основным мотивом является изображение образа птицы. </w:t>
      </w:r>
      <w:r w:rsidRPr="00DB339F">
        <w:rPr>
          <w:rFonts w:ascii="Times New Roman" w:eastAsia="Times New Roman" w:hAnsi="Times New Roman" w:cs="Times New Roman"/>
          <w:i/>
          <w:iCs/>
          <w:sz w:val="24"/>
          <w:szCs w:val="24"/>
          <w:lang w:eastAsia="ru-RU"/>
        </w:rPr>
        <w:t>Зооморфный</w:t>
      </w:r>
      <w:r w:rsidRPr="00DB339F">
        <w:rPr>
          <w:rFonts w:ascii="Times New Roman" w:eastAsia="Times New Roman" w:hAnsi="Times New Roman" w:cs="Times New Roman"/>
          <w:sz w:val="24"/>
          <w:szCs w:val="24"/>
          <w:lang w:eastAsia="ru-RU"/>
        </w:rPr>
        <w:t xml:space="preserve"> – узор, где основным мотивом является изображение животных.</w:t>
      </w:r>
      <w:r w:rsidRPr="00DB339F">
        <w:rPr>
          <w:rFonts w:ascii="Times New Roman" w:eastAsia="Times New Roman" w:hAnsi="Times New Roman" w:cs="Times New Roman"/>
          <w:sz w:val="24"/>
          <w:szCs w:val="24"/>
          <w:lang w:eastAsia="ru-RU"/>
        </w:rPr>
        <w:br/>
        <w:t xml:space="preserve">Молодцы.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Вопрос.</w:t>
      </w:r>
      <w:r w:rsidRPr="00DB339F">
        <w:rPr>
          <w:rFonts w:ascii="Times New Roman" w:eastAsia="Times New Roman" w:hAnsi="Times New Roman" w:cs="Times New Roman"/>
          <w:sz w:val="24"/>
          <w:szCs w:val="24"/>
          <w:lang w:eastAsia="ru-RU"/>
        </w:rPr>
        <w:t xml:space="preserve"> А теперь подумайте, какие виды орнамента встречаются в хохломской росписи?</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В хохломской росписи встречается </w:t>
      </w:r>
      <w:proofErr w:type="gramStart"/>
      <w:r w:rsidRPr="00DB339F">
        <w:rPr>
          <w:rFonts w:ascii="Times New Roman" w:eastAsia="Times New Roman" w:hAnsi="Times New Roman" w:cs="Times New Roman"/>
          <w:sz w:val="24"/>
          <w:szCs w:val="24"/>
          <w:lang w:eastAsia="ru-RU"/>
        </w:rPr>
        <w:t>растительный</w:t>
      </w:r>
      <w:proofErr w:type="gramEnd"/>
      <w:r w:rsidRPr="00DB339F">
        <w:rPr>
          <w:rFonts w:ascii="Times New Roman" w:eastAsia="Times New Roman" w:hAnsi="Times New Roman" w:cs="Times New Roman"/>
          <w:sz w:val="24"/>
          <w:szCs w:val="24"/>
          <w:lang w:eastAsia="ru-RU"/>
        </w:rPr>
        <w:t xml:space="preserve"> и </w:t>
      </w:r>
      <w:proofErr w:type="spellStart"/>
      <w:r w:rsidRPr="00DB339F">
        <w:rPr>
          <w:rFonts w:ascii="Times New Roman" w:eastAsia="Times New Roman" w:hAnsi="Times New Roman" w:cs="Times New Roman"/>
          <w:sz w:val="24"/>
          <w:szCs w:val="24"/>
          <w:lang w:eastAsia="ru-RU"/>
        </w:rPr>
        <w:t>орнитоморфный</w:t>
      </w:r>
      <w:proofErr w:type="spellEnd"/>
      <w:r w:rsidRPr="00DB339F">
        <w:rPr>
          <w:rFonts w:ascii="Times New Roman" w:eastAsia="Times New Roman" w:hAnsi="Times New Roman" w:cs="Times New Roman"/>
          <w:sz w:val="24"/>
          <w:szCs w:val="24"/>
          <w:lang w:eastAsia="ru-RU"/>
        </w:rPr>
        <w:t xml:space="preserve"> орнаменты.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Педагог</w:t>
      </w:r>
      <w:r w:rsidRPr="00DB339F">
        <w:rPr>
          <w:rFonts w:ascii="Times New Roman" w:eastAsia="Times New Roman" w:hAnsi="Times New Roman" w:cs="Times New Roman"/>
          <w:i/>
          <w:iCs/>
          <w:sz w:val="24"/>
          <w:szCs w:val="24"/>
          <w:lang w:eastAsia="ru-RU"/>
        </w:rPr>
        <w:t>.</w:t>
      </w:r>
      <w:r w:rsidRPr="00DB339F">
        <w:rPr>
          <w:rFonts w:ascii="Times New Roman" w:eastAsia="Times New Roman" w:hAnsi="Times New Roman" w:cs="Times New Roman"/>
          <w:sz w:val="24"/>
          <w:szCs w:val="24"/>
          <w:lang w:eastAsia="ru-RU"/>
        </w:rPr>
        <w:t xml:space="preserve"> Теперь давайте посмотрим, какие цвета используют художники в хохломской росписи.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Продолжение просмотра презентации.</w:t>
      </w:r>
      <w:r w:rsidRPr="00DB339F">
        <w:rPr>
          <w:rFonts w:ascii="Times New Roman" w:eastAsia="Times New Roman" w:hAnsi="Times New Roman" w:cs="Times New Roman"/>
          <w:sz w:val="24"/>
          <w:szCs w:val="24"/>
          <w:lang w:eastAsia="ru-RU"/>
        </w:rPr>
        <w:t xml:space="preserve">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В хохломской росписи основные цвета красный и черный и совсем немного желтого и зеленого </w:t>
      </w:r>
      <w:proofErr w:type="gramStart"/>
      <w:r w:rsidRPr="00DB339F">
        <w:rPr>
          <w:rFonts w:ascii="Times New Roman" w:eastAsia="Times New Roman" w:hAnsi="Times New Roman" w:cs="Times New Roman"/>
          <w:sz w:val="24"/>
          <w:szCs w:val="24"/>
          <w:lang w:eastAsia="ru-RU"/>
        </w:rPr>
        <w:t>для</w:t>
      </w:r>
      <w:proofErr w:type="gramEnd"/>
      <w:r w:rsidRPr="00DB339F">
        <w:rPr>
          <w:rFonts w:ascii="Times New Roman" w:eastAsia="Times New Roman" w:hAnsi="Times New Roman" w:cs="Times New Roman"/>
          <w:sz w:val="24"/>
          <w:szCs w:val="24"/>
          <w:lang w:eastAsia="ru-RU"/>
        </w:rPr>
        <w:t xml:space="preserve"> мелкой </w:t>
      </w:r>
      <w:proofErr w:type="spellStart"/>
      <w:r w:rsidRPr="00DB339F">
        <w:rPr>
          <w:rFonts w:ascii="Times New Roman" w:eastAsia="Times New Roman" w:hAnsi="Times New Roman" w:cs="Times New Roman"/>
          <w:sz w:val="24"/>
          <w:szCs w:val="24"/>
          <w:lang w:eastAsia="ru-RU"/>
        </w:rPr>
        <w:t>прорисовки-приписок</w:t>
      </w:r>
      <w:proofErr w:type="spellEnd"/>
      <w:r w:rsidRPr="00DB339F">
        <w:rPr>
          <w:rFonts w:ascii="Times New Roman" w:eastAsia="Times New Roman" w:hAnsi="Times New Roman" w:cs="Times New Roman"/>
          <w:sz w:val="24"/>
          <w:szCs w:val="24"/>
          <w:lang w:eastAsia="ru-RU"/>
        </w:rPr>
        <w:t xml:space="preserve">.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 xml:space="preserve">Виды хохломской росписи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Хохломская роспись бывает  двух видов: верховое письмо  и фоновое. Верховое письмо - это травная роспись, роспись «под листок».  Фоновое письмо - это </w:t>
      </w:r>
      <w:proofErr w:type="spellStart"/>
      <w:r w:rsidRPr="00DB339F">
        <w:rPr>
          <w:rFonts w:ascii="Times New Roman" w:eastAsia="Times New Roman" w:hAnsi="Times New Roman" w:cs="Times New Roman"/>
          <w:sz w:val="24"/>
          <w:szCs w:val="24"/>
          <w:lang w:eastAsia="ru-RU"/>
        </w:rPr>
        <w:t>кудрина</w:t>
      </w:r>
      <w:proofErr w:type="spellEnd"/>
      <w:r w:rsidRPr="00DB339F">
        <w:rPr>
          <w:rFonts w:ascii="Times New Roman" w:eastAsia="Times New Roman" w:hAnsi="Times New Roman" w:cs="Times New Roman"/>
          <w:sz w:val="24"/>
          <w:szCs w:val="24"/>
          <w:lang w:eastAsia="ru-RU"/>
        </w:rPr>
        <w:t>, роспись «под фон». (Показ примеров письма).</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 xml:space="preserve">1. Верховое письмо </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Верховое письмо выполняется по серебристому фону. «Травкой» в росписи называется орнамент, выполненный отдельными ритмично расположенными мазками. </w:t>
      </w:r>
      <w:proofErr w:type="gramStart"/>
      <w:r w:rsidRPr="00DB339F">
        <w:rPr>
          <w:rFonts w:ascii="Times New Roman" w:eastAsia="Times New Roman" w:hAnsi="Times New Roman" w:cs="Times New Roman"/>
          <w:sz w:val="24"/>
          <w:szCs w:val="24"/>
          <w:lang w:eastAsia="ru-RU"/>
        </w:rPr>
        <w:t>Главные элементы  «травинки» имеют свои названия: «завитки», «травинки», «</w:t>
      </w:r>
      <w:proofErr w:type="spellStart"/>
      <w:r w:rsidRPr="00DB339F">
        <w:rPr>
          <w:rFonts w:ascii="Times New Roman" w:eastAsia="Times New Roman" w:hAnsi="Times New Roman" w:cs="Times New Roman"/>
          <w:sz w:val="24"/>
          <w:szCs w:val="24"/>
          <w:lang w:eastAsia="ru-RU"/>
        </w:rPr>
        <w:t>осочки</w:t>
      </w:r>
      <w:proofErr w:type="spellEnd"/>
      <w:r w:rsidRPr="00DB339F">
        <w:rPr>
          <w:rFonts w:ascii="Times New Roman" w:eastAsia="Times New Roman" w:hAnsi="Times New Roman" w:cs="Times New Roman"/>
          <w:sz w:val="24"/>
          <w:szCs w:val="24"/>
          <w:lang w:eastAsia="ru-RU"/>
        </w:rPr>
        <w:t>», «капельки», «усики», «кустики».</w:t>
      </w:r>
      <w:proofErr w:type="gramEnd"/>
      <w:r w:rsidRPr="00DB339F">
        <w:rPr>
          <w:rFonts w:ascii="Times New Roman" w:eastAsia="Times New Roman" w:hAnsi="Times New Roman" w:cs="Times New Roman"/>
          <w:sz w:val="24"/>
          <w:szCs w:val="24"/>
          <w:lang w:eastAsia="ru-RU"/>
        </w:rPr>
        <w:br/>
        <w:t>Самые маленькие и тонкие травинки называют – «</w:t>
      </w:r>
      <w:proofErr w:type="spellStart"/>
      <w:r w:rsidRPr="00DB339F">
        <w:rPr>
          <w:rFonts w:ascii="Times New Roman" w:eastAsia="Times New Roman" w:hAnsi="Times New Roman" w:cs="Times New Roman"/>
          <w:sz w:val="24"/>
          <w:szCs w:val="24"/>
          <w:lang w:eastAsia="ru-RU"/>
        </w:rPr>
        <w:t>осочки</w:t>
      </w:r>
      <w:proofErr w:type="spellEnd"/>
      <w:r w:rsidRPr="00DB339F">
        <w:rPr>
          <w:rFonts w:ascii="Times New Roman" w:eastAsia="Times New Roman" w:hAnsi="Times New Roman" w:cs="Times New Roman"/>
          <w:sz w:val="24"/>
          <w:szCs w:val="24"/>
          <w:lang w:eastAsia="ru-RU"/>
        </w:rPr>
        <w:t xml:space="preserve">» «Травинки» рисуем сверху вниз без нажима. Нажим только в середине. Примкните кисть к бумаге, чтобы оставить след, это «капельки». «Завитки» - </w:t>
      </w:r>
      <w:proofErr w:type="gramStart"/>
      <w:r w:rsidRPr="00DB339F">
        <w:rPr>
          <w:rFonts w:ascii="Times New Roman" w:eastAsia="Times New Roman" w:hAnsi="Times New Roman" w:cs="Times New Roman"/>
          <w:sz w:val="24"/>
          <w:szCs w:val="24"/>
          <w:lang w:eastAsia="ru-RU"/>
        </w:rPr>
        <w:t>это то</w:t>
      </w:r>
      <w:proofErr w:type="gramEnd"/>
      <w:r w:rsidRPr="00DB339F">
        <w:rPr>
          <w:rFonts w:ascii="Times New Roman" w:eastAsia="Times New Roman" w:hAnsi="Times New Roman" w:cs="Times New Roman"/>
          <w:sz w:val="24"/>
          <w:szCs w:val="24"/>
          <w:lang w:eastAsia="ru-RU"/>
        </w:rPr>
        <w:t xml:space="preserve"> же, что и «усики» только уже с нажимом на кисть. </w:t>
      </w:r>
      <w:r w:rsidRPr="00DB339F">
        <w:rPr>
          <w:rFonts w:ascii="Times New Roman" w:eastAsia="Times New Roman" w:hAnsi="Times New Roman" w:cs="Times New Roman"/>
          <w:sz w:val="24"/>
          <w:szCs w:val="24"/>
          <w:lang w:eastAsia="ru-RU"/>
        </w:rPr>
        <w:br/>
        <w:t>Все элементы травного орнамента рисуются сразу кистью без нанесения предварительного рисунка карандашом, при этом кисточку надо держать тремя пальцами перпендикулярно поверхности листа.</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i/>
          <w:iCs/>
          <w:sz w:val="24"/>
          <w:szCs w:val="24"/>
          <w:lang w:eastAsia="ru-RU"/>
        </w:rPr>
        <w:t>Травный орнамент</w:t>
      </w:r>
      <w:r w:rsidRPr="00DB339F">
        <w:rPr>
          <w:rFonts w:ascii="Times New Roman" w:eastAsia="Times New Roman" w:hAnsi="Times New Roman" w:cs="Times New Roman"/>
          <w:sz w:val="24"/>
          <w:szCs w:val="24"/>
          <w:lang w:eastAsia="ru-RU"/>
        </w:rPr>
        <w:t>.  Все элементы орнамента располагаются на основном завитке (стебле, веточке). В орнаменте ритмично чередуются «травинки», «</w:t>
      </w:r>
      <w:proofErr w:type="spellStart"/>
      <w:r w:rsidRPr="00DB339F">
        <w:rPr>
          <w:rFonts w:ascii="Times New Roman" w:eastAsia="Times New Roman" w:hAnsi="Times New Roman" w:cs="Times New Roman"/>
          <w:sz w:val="24"/>
          <w:szCs w:val="24"/>
          <w:lang w:eastAsia="ru-RU"/>
        </w:rPr>
        <w:t>осочки</w:t>
      </w:r>
      <w:proofErr w:type="spellEnd"/>
      <w:r w:rsidRPr="00DB339F">
        <w:rPr>
          <w:rFonts w:ascii="Times New Roman" w:eastAsia="Times New Roman" w:hAnsi="Times New Roman" w:cs="Times New Roman"/>
          <w:sz w:val="24"/>
          <w:szCs w:val="24"/>
          <w:lang w:eastAsia="ru-RU"/>
        </w:rPr>
        <w:t>», «усики», «листочки», «ягодки».</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i/>
          <w:iCs/>
          <w:sz w:val="24"/>
          <w:szCs w:val="24"/>
          <w:lang w:eastAsia="ru-RU"/>
        </w:rPr>
        <w:t>Роспись под листок</w:t>
      </w:r>
      <w:r w:rsidRPr="00DB339F">
        <w:rPr>
          <w:rFonts w:ascii="Times New Roman" w:eastAsia="Times New Roman" w:hAnsi="Times New Roman" w:cs="Times New Roman"/>
          <w:sz w:val="24"/>
          <w:szCs w:val="24"/>
          <w:lang w:eastAsia="ru-RU"/>
        </w:rPr>
        <w:t>. Разновидностью  «травного» письма является роспись «под листок». Здесь уже вводится зеленый и желтый цвета, при рисовании листочков и красный традиционный при рисовании ягод (малины, рябины и т.д.).</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 xml:space="preserve">2. Роспись «под фон» </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Более трудоемкая. Начинают с прописки контурного рисунка, затем каким-нибудь цветом (красным, черным) покрывают фон вокруг рисунка. Большие листья могут остаться </w:t>
      </w:r>
      <w:proofErr w:type="spellStart"/>
      <w:r w:rsidRPr="00DB339F">
        <w:rPr>
          <w:rFonts w:ascii="Times New Roman" w:eastAsia="Times New Roman" w:hAnsi="Times New Roman" w:cs="Times New Roman"/>
          <w:sz w:val="24"/>
          <w:szCs w:val="24"/>
          <w:lang w:eastAsia="ru-RU"/>
        </w:rPr>
        <w:lastRenderedPageBreak/>
        <w:t>незакрашенными</w:t>
      </w:r>
      <w:proofErr w:type="spellEnd"/>
      <w:r w:rsidRPr="00DB339F">
        <w:rPr>
          <w:rFonts w:ascii="Times New Roman" w:eastAsia="Times New Roman" w:hAnsi="Times New Roman" w:cs="Times New Roman"/>
          <w:sz w:val="24"/>
          <w:szCs w:val="24"/>
          <w:lang w:eastAsia="ru-RU"/>
        </w:rPr>
        <w:t xml:space="preserve">, тогда они получаться золотыми. Далее выполняют радужку-прорисовку жилок на листках, тычинок. И последний этап, как в верховой росписи, - приписка. Ее делают по уже высохшему фону. Используют всю цветовую палитру хохломы.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i/>
          <w:iCs/>
          <w:sz w:val="24"/>
          <w:szCs w:val="24"/>
          <w:lang w:eastAsia="ru-RU"/>
        </w:rPr>
        <w:t>Эскизы роспись «под фон».</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3. Кудрина.</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Рисунок  «</w:t>
      </w:r>
      <w:proofErr w:type="spellStart"/>
      <w:r w:rsidRPr="00DB339F">
        <w:rPr>
          <w:rFonts w:ascii="Times New Roman" w:eastAsia="Times New Roman" w:hAnsi="Times New Roman" w:cs="Times New Roman"/>
          <w:sz w:val="24"/>
          <w:szCs w:val="24"/>
          <w:lang w:eastAsia="ru-RU"/>
        </w:rPr>
        <w:t>кудрина</w:t>
      </w:r>
      <w:proofErr w:type="spellEnd"/>
      <w:r w:rsidRPr="00DB339F">
        <w:rPr>
          <w:rFonts w:ascii="Times New Roman" w:eastAsia="Times New Roman" w:hAnsi="Times New Roman" w:cs="Times New Roman"/>
          <w:sz w:val="24"/>
          <w:szCs w:val="24"/>
          <w:lang w:eastAsia="ru-RU"/>
        </w:rPr>
        <w:t>» является разновидностью росписи «под фон». Для него также характерны золотые силуэты, окруженные цветным фоном в основном красным или черным. Этот орнамент отличается своеобразным узором, в котором рисунок листьев, цветов, плодов отличается и составлен из округлых кудреватых завитков.</w:t>
      </w:r>
      <w:r w:rsidRPr="00DB339F">
        <w:rPr>
          <w:rFonts w:ascii="Times New Roman" w:eastAsia="Times New Roman" w:hAnsi="Times New Roman" w:cs="Times New Roman"/>
          <w:sz w:val="24"/>
          <w:szCs w:val="24"/>
          <w:lang w:eastAsia="ru-RU"/>
        </w:rPr>
        <w:br/>
        <w:t xml:space="preserve">Пожалуй, самая трудная по технике выполнения роспись. Её начинают так же, как и роспись  «под фон», с нанесения  контура рисунка и записывания фона. Весь рисунок создаётся за счет золотых цветов, листьев, а фон, как правило, окрашен в красный или черный цвет. Далее выполняют радужку, но она менее богата, чем в росписи  «под фон». Роспись </w:t>
      </w:r>
      <w:proofErr w:type="spellStart"/>
      <w:r w:rsidRPr="00DB339F">
        <w:rPr>
          <w:rFonts w:ascii="Times New Roman" w:eastAsia="Times New Roman" w:hAnsi="Times New Roman" w:cs="Times New Roman"/>
          <w:sz w:val="24"/>
          <w:szCs w:val="24"/>
          <w:lang w:eastAsia="ru-RU"/>
        </w:rPr>
        <w:t>кудрина</w:t>
      </w:r>
      <w:proofErr w:type="spellEnd"/>
      <w:r w:rsidRPr="00DB339F">
        <w:rPr>
          <w:rFonts w:ascii="Times New Roman" w:eastAsia="Times New Roman" w:hAnsi="Times New Roman" w:cs="Times New Roman"/>
          <w:sz w:val="24"/>
          <w:szCs w:val="24"/>
          <w:lang w:eastAsia="ru-RU"/>
        </w:rPr>
        <w:t xml:space="preserve"> напоминает ковер.</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i/>
          <w:iCs/>
          <w:sz w:val="24"/>
          <w:szCs w:val="24"/>
          <w:lang w:eastAsia="ru-RU"/>
        </w:rPr>
        <w:t>Эскизы «</w:t>
      </w:r>
      <w:proofErr w:type="spellStart"/>
      <w:r w:rsidRPr="00DB339F">
        <w:rPr>
          <w:rFonts w:ascii="Times New Roman" w:eastAsia="Times New Roman" w:hAnsi="Times New Roman" w:cs="Times New Roman"/>
          <w:i/>
          <w:iCs/>
          <w:sz w:val="24"/>
          <w:szCs w:val="24"/>
          <w:lang w:eastAsia="ru-RU"/>
        </w:rPr>
        <w:t>кудрина</w:t>
      </w:r>
      <w:proofErr w:type="spellEnd"/>
      <w:r w:rsidRPr="00DB339F">
        <w:rPr>
          <w:rFonts w:ascii="Times New Roman" w:eastAsia="Times New Roman" w:hAnsi="Times New Roman" w:cs="Times New Roman"/>
          <w:i/>
          <w:iCs/>
          <w:sz w:val="24"/>
          <w:szCs w:val="24"/>
          <w:lang w:eastAsia="ru-RU"/>
        </w:rPr>
        <w:t>».</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Современное состояние промысла.</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 </w:t>
      </w:r>
      <w:proofErr w:type="gramStart"/>
      <w:r w:rsidRPr="00DB339F">
        <w:rPr>
          <w:rFonts w:ascii="Times New Roman" w:eastAsia="Times New Roman" w:hAnsi="Times New Roman" w:cs="Times New Roman"/>
          <w:sz w:val="24"/>
          <w:szCs w:val="24"/>
          <w:lang w:eastAsia="ru-RU"/>
        </w:rPr>
        <w:t xml:space="preserve">Угасавший в начале 20 в. промысел в современное время возродился; в 20-х — начале 30 </w:t>
      </w:r>
      <w:proofErr w:type="spellStart"/>
      <w:r w:rsidRPr="00DB339F">
        <w:rPr>
          <w:rFonts w:ascii="Times New Roman" w:eastAsia="Times New Roman" w:hAnsi="Times New Roman" w:cs="Times New Roman"/>
          <w:sz w:val="24"/>
          <w:szCs w:val="24"/>
          <w:lang w:eastAsia="ru-RU"/>
        </w:rPr>
        <w:t>х</w:t>
      </w:r>
      <w:proofErr w:type="spellEnd"/>
      <w:r w:rsidRPr="00DB339F">
        <w:rPr>
          <w:rFonts w:ascii="Times New Roman" w:eastAsia="Times New Roman" w:hAnsi="Times New Roman" w:cs="Times New Roman"/>
          <w:sz w:val="24"/>
          <w:szCs w:val="24"/>
          <w:lang w:eastAsia="ru-RU"/>
        </w:rPr>
        <w:t xml:space="preserve"> гг. мастера объединились в артели.</w:t>
      </w:r>
      <w:proofErr w:type="gramEnd"/>
      <w:r w:rsidRPr="00DB339F">
        <w:rPr>
          <w:rFonts w:ascii="Times New Roman" w:eastAsia="Times New Roman" w:hAnsi="Times New Roman" w:cs="Times New Roman"/>
          <w:sz w:val="24"/>
          <w:szCs w:val="24"/>
          <w:lang w:eastAsia="ru-RU"/>
        </w:rPr>
        <w:t xml:space="preserve"> В 1960-х гг. созданы фабрика «Хохломской художник» на родине промысла  и производственное объединение «Хохломская роспись» в </w:t>
      </w:r>
      <w:proofErr w:type="gramStart"/>
      <w:r w:rsidRPr="00DB339F">
        <w:rPr>
          <w:rFonts w:ascii="Times New Roman" w:eastAsia="Times New Roman" w:hAnsi="Times New Roman" w:cs="Times New Roman"/>
          <w:sz w:val="24"/>
          <w:szCs w:val="24"/>
          <w:lang w:eastAsia="ru-RU"/>
        </w:rPr>
        <w:t>г</w:t>
      </w:r>
      <w:proofErr w:type="gramEnd"/>
      <w:r w:rsidRPr="00DB339F">
        <w:rPr>
          <w:rFonts w:ascii="Times New Roman" w:eastAsia="Times New Roman" w:hAnsi="Times New Roman" w:cs="Times New Roman"/>
          <w:sz w:val="24"/>
          <w:szCs w:val="24"/>
          <w:lang w:eastAsia="ru-RU"/>
        </w:rPr>
        <w:t xml:space="preserve">. Семенове, ставшие центрами этого художественного промысла. Они выпускают посуду, ложки, мебель,  сувениры и пр.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Выставки</w:t>
      </w:r>
      <w:r w:rsidRPr="00DB339F">
        <w:rPr>
          <w:rFonts w:ascii="Times New Roman" w:eastAsia="Times New Roman" w:hAnsi="Times New Roman" w:cs="Times New Roman"/>
          <w:sz w:val="24"/>
          <w:szCs w:val="24"/>
          <w:lang w:eastAsia="ru-RU"/>
        </w:rPr>
        <w:t>. Работы мастеров хохломской росписи экспонируются на различных выставках.</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 xml:space="preserve">Прежде чем приступить к выполнению практической части урока хочу обратить ваше внимание еще раз на приемы работы кистью по овладению письма данной росписи. </w:t>
      </w:r>
      <w:r w:rsidRPr="00DB339F">
        <w:rPr>
          <w:rFonts w:ascii="Times New Roman" w:eastAsia="Times New Roman" w:hAnsi="Times New Roman" w:cs="Times New Roman"/>
          <w:sz w:val="24"/>
          <w:szCs w:val="24"/>
          <w:lang w:eastAsia="ru-RU"/>
        </w:rPr>
        <w:t>Все элементы травного орнамента рисуются сразу кистью без нанесения предварительного рисунка карандашом, при этом кисточку надо держать тремя пальцами перпендикулярно поверхности листа.</w:t>
      </w:r>
    </w:p>
    <w:p w:rsidR="00A14A89" w:rsidRPr="00DB339F" w:rsidRDefault="00A14A89" w:rsidP="00A14A89">
      <w:pPr>
        <w:spacing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Показ учителем приемов работы кистью при написании элементов росписи.</w:t>
      </w:r>
      <w:r w:rsidRPr="00DB339F">
        <w:rPr>
          <w:rFonts w:ascii="Times New Roman" w:eastAsia="Times New Roman" w:hAnsi="Times New Roman" w:cs="Times New Roman"/>
          <w:sz w:val="24"/>
          <w:szCs w:val="24"/>
          <w:lang w:eastAsia="ru-RU"/>
        </w:rPr>
        <w:br/>
        <w:t xml:space="preserve">Раздается раздаточный материал (приложения 1-8) в зависимости от подготовленности учащихся. Задание дается по рядам  первый ряд слабо подготовленные учащиеся выполняют элементы травного орнамента, второй ряд более подготовленные учащиеся выполняют роспись «под листок», самые одаренные учащиеся третий ряд выполняют композицию пряник или </w:t>
      </w:r>
      <w:proofErr w:type="spellStart"/>
      <w:r w:rsidRPr="00DB339F">
        <w:rPr>
          <w:rFonts w:ascii="Times New Roman" w:eastAsia="Times New Roman" w:hAnsi="Times New Roman" w:cs="Times New Roman"/>
          <w:sz w:val="24"/>
          <w:szCs w:val="24"/>
          <w:lang w:eastAsia="ru-RU"/>
        </w:rPr>
        <w:t>кудрину</w:t>
      </w:r>
      <w:proofErr w:type="spellEnd"/>
      <w:r w:rsidRPr="00DB339F">
        <w:rPr>
          <w:rFonts w:ascii="Times New Roman" w:eastAsia="Times New Roman" w:hAnsi="Times New Roman" w:cs="Times New Roman"/>
          <w:sz w:val="24"/>
          <w:szCs w:val="24"/>
          <w:lang w:eastAsia="ru-RU"/>
        </w:rPr>
        <w:t xml:space="preserve"> по желанию. </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IV. Самостоятельная работа.</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 xml:space="preserve">При необходимости можете наметить  изображение сначала карандашом. </w:t>
      </w:r>
      <w:r w:rsidRPr="00DB339F">
        <w:rPr>
          <w:rFonts w:ascii="Times New Roman" w:eastAsia="Times New Roman" w:hAnsi="Times New Roman" w:cs="Times New Roman"/>
          <w:sz w:val="24"/>
          <w:szCs w:val="24"/>
          <w:lang w:eastAsia="ru-RU"/>
        </w:rPr>
        <w:br/>
        <w:t>Во время выполнения практической работы хожу по рядам, провожу индивидуальную работу. На часто повторяющиеся ошибки, обращаю внимание всего класса.</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 xml:space="preserve">V. Итог </w:t>
      </w:r>
      <w:r w:rsidR="001F4325">
        <w:rPr>
          <w:rFonts w:ascii="Times New Roman" w:eastAsia="Times New Roman" w:hAnsi="Times New Roman" w:cs="Times New Roman"/>
          <w:b/>
          <w:bCs/>
          <w:sz w:val="24"/>
          <w:szCs w:val="24"/>
          <w:lang w:eastAsia="ru-RU"/>
        </w:rPr>
        <w:t>занятия</w:t>
      </w:r>
      <w:r w:rsidRPr="00DB339F">
        <w:rPr>
          <w:rFonts w:ascii="Times New Roman" w:eastAsia="Times New Roman" w:hAnsi="Times New Roman" w:cs="Times New Roman"/>
          <w:b/>
          <w:bCs/>
          <w:sz w:val="24"/>
          <w:szCs w:val="24"/>
          <w:lang w:eastAsia="ru-RU"/>
        </w:rPr>
        <w:t>.</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 xml:space="preserve">Небольшой просмотр выполненных работ. </w:t>
      </w:r>
    </w:p>
    <w:p w:rsidR="00A14A89" w:rsidRPr="00DB339F" w:rsidRDefault="00A14A89" w:rsidP="00A14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lastRenderedPageBreak/>
        <w:t>Композиционное размещение на листе бумаги</w:t>
      </w:r>
    </w:p>
    <w:p w:rsidR="00A14A89" w:rsidRPr="00DB339F" w:rsidRDefault="00A14A89" w:rsidP="00A14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Правильность выполнения</w:t>
      </w:r>
    </w:p>
    <w:p w:rsidR="00A14A89" w:rsidRPr="00DB339F" w:rsidRDefault="00A14A89" w:rsidP="00A14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Умение согласовывать между собой детали для объединения их в целостный ансамбль</w:t>
      </w:r>
    </w:p>
    <w:p w:rsidR="00A14A89" w:rsidRPr="00DB339F" w:rsidRDefault="00A14A89" w:rsidP="00A14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Аккуратность исполнения</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Выбираем наиболее удачно выполненные работы.</w:t>
      </w:r>
      <w:r w:rsidRPr="00DB339F">
        <w:rPr>
          <w:rFonts w:ascii="Times New Roman" w:eastAsia="Times New Roman" w:hAnsi="Times New Roman" w:cs="Times New Roman"/>
          <w:sz w:val="24"/>
          <w:szCs w:val="24"/>
          <w:lang w:eastAsia="ru-RU"/>
        </w:rPr>
        <w:br/>
        <w:t>Анализ ошибок.</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u w:val="single"/>
          <w:lang w:eastAsia="ru-RU"/>
        </w:rPr>
        <w:t>Заключение. Презентация.</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Небольшой опрос на определение видов хохломского орнамента.</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b/>
          <w:bCs/>
          <w:sz w:val="24"/>
          <w:szCs w:val="24"/>
          <w:lang w:eastAsia="ru-RU"/>
        </w:rPr>
        <w:t>VI. Задание на дом.</w:t>
      </w:r>
    </w:p>
    <w:p w:rsidR="00A14A89" w:rsidRPr="00DB339F" w:rsidRDefault="00A14A89" w:rsidP="00A14A89">
      <w:pPr>
        <w:spacing w:before="100" w:beforeAutospacing="1" w:after="100" w:afterAutospacing="1" w:line="240" w:lineRule="auto"/>
        <w:rPr>
          <w:rFonts w:ascii="Times New Roman" w:eastAsia="Times New Roman" w:hAnsi="Times New Roman" w:cs="Times New Roman"/>
          <w:sz w:val="24"/>
          <w:szCs w:val="24"/>
          <w:lang w:eastAsia="ru-RU"/>
        </w:rPr>
      </w:pPr>
      <w:r w:rsidRPr="00DB339F">
        <w:rPr>
          <w:rFonts w:ascii="Times New Roman" w:eastAsia="Times New Roman" w:hAnsi="Times New Roman" w:cs="Times New Roman"/>
          <w:sz w:val="24"/>
          <w:szCs w:val="24"/>
          <w:lang w:eastAsia="ru-RU"/>
        </w:rPr>
        <w:t>Принести рисунки изделий хохлом</w:t>
      </w:r>
      <w:r w:rsidR="001F4325">
        <w:rPr>
          <w:rFonts w:ascii="Times New Roman" w:eastAsia="Times New Roman" w:hAnsi="Times New Roman" w:cs="Times New Roman"/>
          <w:sz w:val="24"/>
          <w:szCs w:val="24"/>
          <w:lang w:eastAsia="ru-RU"/>
        </w:rPr>
        <w:t>ской росписи</w:t>
      </w:r>
      <w:r w:rsidRPr="00DB339F">
        <w:rPr>
          <w:rFonts w:ascii="Times New Roman" w:eastAsia="Times New Roman" w:hAnsi="Times New Roman" w:cs="Times New Roman"/>
          <w:sz w:val="24"/>
          <w:szCs w:val="24"/>
          <w:lang w:eastAsia="ru-RU"/>
        </w:rPr>
        <w:t>. Книги по народным промыслам.</w:t>
      </w:r>
    </w:p>
    <w:p w:rsidR="00A14A89" w:rsidRPr="00CF32CC" w:rsidRDefault="00A14A89" w:rsidP="00A14A89">
      <w:pPr>
        <w:rPr>
          <w:sz w:val="28"/>
          <w:szCs w:val="28"/>
        </w:rPr>
      </w:pPr>
      <w:r w:rsidRPr="00CF32CC">
        <w:rPr>
          <w:sz w:val="28"/>
          <w:szCs w:val="28"/>
        </w:rPr>
        <w:t>Раздаточный материал</w:t>
      </w:r>
    </w:p>
    <w:p w:rsidR="00A14A89" w:rsidRDefault="00A14A89" w:rsidP="00A14A89"/>
    <w:p w:rsidR="00A14A89" w:rsidRPr="001F4325" w:rsidRDefault="00A14A89" w:rsidP="001F4325"/>
    <w:p w:rsidR="001F4325" w:rsidRDefault="001F4325" w:rsidP="00A14A89">
      <w:pPr>
        <w:rPr>
          <w:noProof/>
          <w:lang w:eastAsia="ru-RU"/>
        </w:rPr>
      </w:pPr>
    </w:p>
    <w:p w:rsidR="001F4325" w:rsidRDefault="001F4325" w:rsidP="00A14A89">
      <w:pPr>
        <w:rPr>
          <w:noProof/>
          <w:lang w:eastAsia="ru-RU"/>
        </w:rPr>
      </w:pPr>
    </w:p>
    <w:p w:rsidR="001F4325" w:rsidRDefault="001F4325" w:rsidP="00A14A89">
      <w:pPr>
        <w:rPr>
          <w:noProof/>
          <w:lang w:eastAsia="ru-RU"/>
        </w:rPr>
      </w:pPr>
    </w:p>
    <w:p w:rsidR="00A14A89" w:rsidRDefault="00A14A89" w:rsidP="00A14A89">
      <w:r>
        <w:rPr>
          <w:noProof/>
          <w:lang w:eastAsia="ru-RU"/>
        </w:rPr>
        <w:lastRenderedPageBreak/>
        <w:drawing>
          <wp:inline distT="0" distB="0" distL="0" distR="0">
            <wp:extent cx="5078730" cy="6703695"/>
            <wp:effectExtent l="19050" t="0" r="7620" b="0"/>
            <wp:docPr id="3"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jpg"/>
                    <pic:cNvPicPr>
                      <a:picLocks noChangeAspect="1" noChangeArrowheads="1"/>
                    </pic:cNvPicPr>
                  </pic:nvPicPr>
                  <pic:blipFill>
                    <a:blip r:embed="rId8" cstate="print"/>
                    <a:srcRect/>
                    <a:stretch>
                      <a:fillRect/>
                    </a:stretch>
                  </pic:blipFill>
                  <pic:spPr bwMode="auto">
                    <a:xfrm>
                      <a:off x="0" y="0"/>
                      <a:ext cx="5078730" cy="6703695"/>
                    </a:xfrm>
                    <a:prstGeom prst="rect">
                      <a:avLst/>
                    </a:prstGeom>
                    <a:noFill/>
                    <a:ln w="9525">
                      <a:noFill/>
                      <a:miter lim="800000"/>
                      <a:headEnd/>
                      <a:tailEnd/>
                    </a:ln>
                  </pic:spPr>
                </pic:pic>
              </a:graphicData>
            </a:graphic>
          </wp:inline>
        </w:drawing>
      </w:r>
    </w:p>
    <w:p w:rsidR="00A14A89" w:rsidRDefault="00A14A89" w:rsidP="00A14A89">
      <w:r>
        <w:t xml:space="preserve">Приложение 1 </w:t>
      </w:r>
    </w:p>
    <w:p w:rsidR="00A14A89" w:rsidRDefault="00A14A89" w:rsidP="00A14A89">
      <w:r>
        <w:t>Элементы «травка»</w:t>
      </w:r>
    </w:p>
    <w:p w:rsidR="00A14A89" w:rsidRDefault="00A14A89" w:rsidP="00A14A89"/>
    <w:p w:rsidR="00A14A89" w:rsidRDefault="00A14A89" w:rsidP="00A14A89"/>
    <w:p w:rsidR="00A14A89" w:rsidRPr="00C75A7D" w:rsidRDefault="00A14A89" w:rsidP="00A14A89">
      <w:r>
        <w:t>Приложение 2 «композиция травка»</w:t>
      </w:r>
    </w:p>
    <w:p w:rsidR="00A14A89" w:rsidRPr="00C75A7D" w:rsidRDefault="00A14A89" w:rsidP="00A14A89">
      <w:r>
        <w:rPr>
          <w:noProof/>
          <w:lang w:eastAsia="ru-RU"/>
        </w:rPr>
        <w:lastRenderedPageBreak/>
        <w:drawing>
          <wp:inline distT="0" distB="0" distL="0" distR="0">
            <wp:extent cx="5078730" cy="6971665"/>
            <wp:effectExtent l="19050" t="0" r="7620" b="0"/>
            <wp:docPr id="4" name="Рисунок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jpg"/>
                    <pic:cNvPicPr>
                      <a:picLocks noChangeAspect="1" noChangeArrowheads="1"/>
                    </pic:cNvPicPr>
                  </pic:nvPicPr>
                  <pic:blipFill>
                    <a:blip r:embed="rId9" cstate="print"/>
                    <a:srcRect/>
                    <a:stretch>
                      <a:fillRect/>
                    </a:stretch>
                  </pic:blipFill>
                  <pic:spPr bwMode="auto">
                    <a:xfrm>
                      <a:off x="0" y="0"/>
                      <a:ext cx="5078730" cy="6971665"/>
                    </a:xfrm>
                    <a:prstGeom prst="rect">
                      <a:avLst/>
                    </a:prstGeom>
                    <a:noFill/>
                    <a:ln w="9525">
                      <a:noFill/>
                      <a:miter lim="800000"/>
                      <a:headEnd/>
                      <a:tailEnd/>
                    </a:ln>
                  </pic:spPr>
                </pic:pic>
              </a:graphicData>
            </a:graphic>
          </wp:inline>
        </w:drawing>
      </w:r>
    </w:p>
    <w:p w:rsidR="00A14A89" w:rsidRDefault="00A14A89" w:rsidP="00A14A89"/>
    <w:p w:rsidR="00A14A89" w:rsidRDefault="00A14A89" w:rsidP="00A14A89"/>
    <w:p w:rsidR="00A14A89" w:rsidRDefault="00A14A89" w:rsidP="00A14A89">
      <w:pPr>
        <w:rPr>
          <w:noProof/>
          <w:lang w:eastAsia="ru-RU"/>
        </w:rPr>
      </w:pPr>
    </w:p>
    <w:p w:rsidR="00A14A89" w:rsidRDefault="00A14A89" w:rsidP="00A14A89">
      <w:pPr>
        <w:rPr>
          <w:noProof/>
          <w:lang w:eastAsia="ru-RU"/>
        </w:rPr>
      </w:pPr>
    </w:p>
    <w:p w:rsidR="00A14A89" w:rsidRDefault="00A14A89" w:rsidP="00A14A89">
      <w:pPr>
        <w:rPr>
          <w:noProof/>
          <w:lang w:eastAsia="ru-RU"/>
        </w:rPr>
      </w:pPr>
    </w:p>
    <w:p w:rsidR="00A14A89" w:rsidRDefault="00A14A89" w:rsidP="00A14A89">
      <w:pPr>
        <w:rPr>
          <w:noProof/>
          <w:lang w:eastAsia="ru-RU"/>
        </w:rPr>
      </w:pPr>
      <w:r>
        <w:rPr>
          <w:noProof/>
          <w:lang w:eastAsia="ru-RU"/>
        </w:rPr>
        <w:lastRenderedPageBreak/>
        <w:drawing>
          <wp:inline distT="0" distB="0" distL="0" distR="0">
            <wp:extent cx="3808730" cy="4280535"/>
            <wp:effectExtent l="19050" t="0" r="1270" b="0"/>
            <wp:docPr id="5" name="Рисунок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jpg"/>
                    <pic:cNvPicPr>
                      <a:picLocks noChangeAspect="1" noChangeArrowheads="1"/>
                    </pic:cNvPicPr>
                  </pic:nvPicPr>
                  <pic:blipFill>
                    <a:blip r:embed="rId10" cstate="print"/>
                    <a:srcRect/>
                    <a:stretch>
                      <a:fillRect/>
                    </a:stretch>
                  </pic:blipFill>
                  <pic:spPr bwMode="auto">
                    <a:xfrm>
                      <a:off x="0" y="0"/>
                      <a:ext cx="3808730" cy="4280535"/>
                    </a:xfrm>
                    <a:prstGeom prst="rect">
                      <a:avLst/>
                    </a:prstGeom>
                    <a:noFill/>
                    <a:ln w="9525">
                      <a:noFill/>
                      <a:miter lim="800000"/>
                      <a:headEnd/>
                      <a:tailEnd/>
                    </a:ln>
                  </pic:spPr>
                </pic:pic>
              </a:graphicData>
            </a:graphic>
          </wp:inline>
        </w:drawing>
      </w:r>
      <w:r>
        <w:t>Приложение 3</w:t>
      </w:r>
      <w:r>
        <w:rPr>
          <w:noProof/>
          <w:lang w:eastAsia="ru-RU"/>
        </w:rPr>
        <w:drawing>
          <wp:inline distT="0" distB="0" distL="0" distR="0">
            <wp:extent cx="3808730" cy="3914140"/>
            <wp:effectExtent l="19050" t="0" r="1270" b="0"/>
            <wp:docPr id="6" name="Рисунок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jpg"/>
                    <pic:cNvPicPr>
                      <a:picLocks noChangeAspect="1" noChangeArrowheads="1"/>
                    </pic:cNvPicPr>
                  </pic:nvPicPr>
                  <pic:blipFill>
                    <a:blip r:embed="rId11" cstate="print"/>
                    <a:srcRect/>
                    <a:stretch>
                      <a:fillRect/>
                    </a:stretch>
                  </pic:blipFill>
                  <pic:spPr bwMode="auto">
                    <a:xfrm>
                      <a:off x="0" y="0"/>
                      <a:ext cx="3808730" cy="3914140"/>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078730" cy="2818765"/>
            <wp:effectExtent l="19050" t="0" r="7620" b="0"/>
            <wp:docPr id="7" name="Рисунок 7"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6.jpg"/>
                    <pic:cNvPicPr>
                      <a:picLocks noChangeAspect="1" noChangeArrowheads="1"/>
                    </pic:cNvPicPr>
                  </pic:nvPicPr>
                  <pic:blipFill>
                    <a:blip r:embed="rId12" cstate="print"/>
                    <a:srcRect/>
                    <a:stretch>
                      <a:fillRect/>
                    </a:stretch>
                  </pic:blipFill>
                  <pic:spPr bwMode="auto">
                    <a:xfrm>
                      <a:off x="0" y="0"/>
                      <a:ext cx="5078730" cy="2818765"/>
                    </a:xfrm>
                    <a:prstGeom prst="rect">
                      <a:avLst/>
                    </a:prstGeom>
                    <a:noFill/>
                    <a:ln w="9525">
                      <a:noFill/>
                      <a:miter lim="800000"/>
                      <a:headEnd/>
                      <a:tailEnd/>
                    </a:ln>
                  </pic:spPr>
                </pic:pic>
              </a:graphicData>
            </a:graphic>
          </wp:inline>
        </w:drawing>
      </w:r>
    </w:p>
    <w:p w:rsidR="00A14A89" w:rsidRDefault="00A14A89" w:rsidP="00A14A89">
      <w:pPr>
        <w:rPr>
          <w:noProof/>
          <w:lang w:eastAsia="ru-RU"/>
        </w:rPr>
      </w:pPr>
    </w:p>
    <w:p w:rsidR="00A14A89" w:rsidRDefault="00A14A89" w:rsidP="00A14A89">
      <w:pPr>
        <w:rPr>
          <w:noProof/>
          <w:lang w:eastAsia="ru-RU"/>
        </w:rPr>
      </w:pPr>
    </w:p>
    <w:p w:rsidR="00A14A89" w:rsidRDefault="00A14A89" w:rsidP="00A14A89">
      <w:pPr>
        <w:rPr>
          <w:noProof/>
          <w:lang w:eastAsia="ru-RU"/>
        </w:rPr>
      </w:pPr>
    </w:p>
    <w:p w:rsidR="00A14A89" w:rsidRDefault="00A14A89" w:rsidP="00A14A89">
      <w:r>
        <w:rPr>
          <w:noProof/>
          <w:lang w:eastAsia="ru-RU"/>
        </w:rPr>
        <w:drawing>
          <wp:inline distT="0" distB="0" distL="0" distR="0">
            <wp:extent cx="3808730" cy="2085340"/>
            <wp:effectExtent l="19050" t="0" r="1270" b="0"/>
            <wp:docPr id="8" name="Рисунок 9"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7.jpg"/>
                    <pic:cNvPicPr>
                      <a:picLocks noChangeAspect="1" noChangeArrowheads="1"/>
                    </pic:cNvPicPr>
                  </pic:nvPicPr>
                  <pic:blipFill>
                    <a:blip r:embed="rId13" cstate="print"/>
                    <a:srcRect/>
                    <a:stretch>
                      <a:fillRect/>
                    </a:stretch>
                  </pic:blipFill>
                  <pic:spPr bwMode="auto">
                    <a:xfrm>
                      <a:off x="0" y="0"/>
                      <a:ext cx="3808730" cy="2085340"/>
                    </a:xfrm>
                    <a:prstGeom prst="rect">
                      <a:avLst/>
                    </a:prstGeom>
                    <a:noFill/>
                    <a:ln w="9525">
                      <a:noFill/>
                      <a:miter lim="800000"/>
                      <a:headEnd/>
                      <a:tailEnd/>
                    </a:ln>
                  </pic:spPr>
                </pic:pic>
              </a:graphicData>
            </a:graphic>
          </wp:inline>
        </w:drawing>
      </w:r>
    </w:p>
    <w:p w:rsidR="00A14A89" w:rsidRDefault="00A14A89" w:rsidP="00A14A89"/>
    <w:p w:rsidR="00A14A89" w:rsidRDefault="00A14A89" w:rsidP="00A14A89"/>
    <w:p w:rsidR="00A14A89" w:rsidRDefault="00A14A89" w:rsidP="00A14A89"/>
    <w:p w:rsidR="00A14A89" w:rsidRDefault="00A14A89" w:rsidP="00A14A89"/>
    <w:p w:rsidR="00A14A89" w:rsidRDefault="00A14A89" w:rsidP="00A14A89"/>
    <w:p w:rsidR="00A14A89" w:rsidRDefault="00A14A89" w:rsidP="00A14A89"/>
    <w:p w:rsidR="00A14A89" w:rsidRDefault="00A14A89" w:rsidP="00A14A89"/>
    <w:p w:rsidR="00A14A89" w:rsidRDefault="00A14A89" w:rsidP="00A14A89"/>
    <w:p w:rsidR="00A14A89" w:rsidRDefault="00A14A89" w:rsidP="00A14A89">
      <w:r>
        <w:t xml:space="preserve">Приложение 4 «травка», «под листок»  </w:t>
      </w:r>
    </w:p>
    <w:p w:rsidR="00A14A89" w:rsidRDefault="00A14A89" w:rsidP="00A14A89">
      <w:r>
        <w:rPr>
          <w:noProof/>
          <w:lang w:eastAsia="ru-RU"/>
        </w:rPr>
        <w:lastRenderedPageBreak/>
        <w:drawing>
          <wp:inline distT="0" distB="0" distL="0" distR="0">
            <wp:extent cx="5137150" cy="7192645"/>
            <wp:effectExtent l="19050" t="0" r="6350" b="0"/>
            <wp:docPr id="9" name="Рисунок 0" descr="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зимени-1.jpg"/>
                    <pic:cNvPicPr>
                      <a:picLocks noChangeAspect="1" noChangeArrowheads="1"/>
                    </pic:cNvPicPr>
                  </pic:nvPicPr>
                  <pic:blipFill>
                    <a:blip r:embed="rId14" cstate="print"/>
                    <a:srcRect/>
                    <a:stretch>
                      <a:fillRect/>
                    </a:stretch>
                  </pic:blipFill>
                  <pic:spPr bwMode="auto">
                    <a:xfrm>
                      <a:off x="0" y="0"/>
                      <a:ext cx="5137150" cy="7192645"/>
                    </a:xfrm>
                    <a:prstGeom prst="rect">
                      <a:avLst/>
                    </a:prstGeom>
                    <a:noFill/>
                    <a:ln w="9525">
                      <a:noFill/>
                      <a:miter lim="800000"/>
                      <a:headEnd/>
                      <a:tailEnd/>
                    </a:ln>
                  </pic:spPr>
                </pic:pic>
              </a:graphicData>
            </a:graphic>
          </wp:inline>
        </w:drawing>
      </w:r>
    </w:p>
    <w:p w:rsidR="00A14A89" w:rsidRDefault="00A14A89" w:rsidP="00A14A89">
      <w:r>
        <w:t>Приложение  5 «под фон»</w:t>
      </w:r>
    </w:p>
    <w:p w:rsidR="00A14A89" w:rsidRDefault="00A14A89" w:rsidP="00A14A89"/>
    <w:p w:rsidR="00A14A89" w:rsidRDefault="00A14A89" w:rsidP="00A14A89"/>
    <w:p w:rsidR="00A14A89" w:rsidRDefault="00A14A89" w:rsidP="00A14A89"/>
    <w:p w:rsidR="00A14A89" w:rsidRDefault="00A14A89" w:rsidP="00A14A89">
      <w:r>
        <w:rPr>
          <w:noProof/>
          <w:lang w:eastAsia="ru-RU"/>
        </w:rPr>
        <w:lastRenderedPageBreak/>
        <w:drawing>
          <wp:inline distT="0" distB="0" distL="0" distR="0">
            <wp:extent cx="3808730" cy="5229860"/>
            <wp:effectExtent l="19050" t="0" r="1270" b="0"/>
            <wp:docPr id="10" name="Рисунок 1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8.jpg"/>
                    <pic:cNvPicPr>
                      <a:picLocks noChangeAspect="1" noChangeArrowheads="1"/>
                    </pic:cNvPicPr>
                  </pic:nvPicPr>
                  <pic:blipFill>
                    <a:blip r:embed="rId15" cstate="print"/>
                    <a:srcRect/>
                    <a:stretch>
                      <a:fillRect/>
                    </a:stretch>
                  </pic:blipFill>
                  <pic:spPr bwMode="auto">
                    <a:xfrm>
                      <a:off x="0" y="0"/>
                      <a:ext cx="3808730" cy="5229860"/>
                    </a:xfrm>
                    <a:prstGeom prst="rect">
                      <a:avLst/>
                    </a:prstGeom>
                    <a:noFill/>
                    <a:ln w="9525">
                      <a:noFill/>
                      <a:miter lim="800000"/>
                      <a:headEnd/>
                      <a:tailEnd/>
                    </a:ln>
                  </pic:spPr>
                </pic:pic>
              </a:graphicData>
            </a:graphic>
          </wp:inline>
        </w:drawing>
      </w:r>
    </w:p>
    <w:p w:rsidR="00A14A89" w:rsidRDefault="00A14A89" w:rsidP="00A14A89">
      <w:r>
        <w:t>Приложение 6 «Пряник»</w:t>
      </w:r>
    </w:p>
    <w:p w:rsidR="00A14A89" w:rsidRDefault="00A14A89" w:rsidP="00A14A89"/>
    <w:p w:rsidR="00A14A89" w:rsidRDefault="00A14A89" w:rsidP="00A14A89"/>
    <w:p w:rsidR="00A14A89" w:rsidRDefault="00A14A89" w:rsidP="00A14A89">
      <w:r>
        <w:rPr>
          <w:noProof/>
          <w:lang w:eastAsia="ru-RU"/>
        </w:rPr>
        <w:lastRenderedPageBreak/>
        <w:drawing>
          <wp:inline distT="0" distB="0" distL="0" distR="0">
            <wp:extent cx="3808730" cy="4735195"/>
            <wp:effectExtent l="19050" t="0" r="1270" b="0"/>
            <wp:docPr id="11" name="Рисунок 11"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9.jpg"/>
                    <pic:cNvPicPr>
                      <a:picLocks noChangeAspect="1" noChangeArrowheads="1"/>
                    </pic:cNvPicPr>
                  </pic:nvPicPr>
                  <pic:blipFill>
                    <a:blip r:embed="rId7" cstate="print"/>
                    <a:srcRect/>
                    <a:stretch>
                      <a:fillRect/>
                    </a:stretch>
                  </pic:blipFill>
                  <pic:spPr bwMode="auto">
                    <a:xfrm>
                      <a:off x="0" y="0"/>
                      <a:ext cx="3808730" cy="4735195"/>
                    </a:xfrm>
                    <a:prstGeom prst="rect">
                      <a:avLst/>
                    </a:prstGeom>
                    <a:noFill/>
                    <a:ln w="9525">
                      <a:noFill/>
                      <a:miter lim="800000"/>
                      <a:headEnd/>
                      <a:tailEnd/>
                    </a:ln>
                  </pic:spPr>
                </pic:pic>
              </a:graphicData>
            </a:graphic>
          </wp:inline>
        </w:drawing>
      </w:r>
    </w:p>
    <w:p w:rsidR="00A14A89" w:rsidRDefault="00A14A89" w:rsidP="00A14A89">
      <w:r>
        <w:t xml:space="preserve">Приложение 7 « элементы </w:t>
      </w:r>
      <w:proofErr w:type="spellStart"/>
      <w:r>
        <w:t>кудрина</w:t>
      </w:r>
      <w:proofErr w:type="spellEnd"/>
      <w:r>
        <w:t>»</w:t>
      </w:r>
    </w:p>
    <w:p w:rsidR="00A14A89" w:rsidRDefault="00A14A89"/>
    <w:p w:rsidR="00EF2120" w:rsidRDefault="00A14A89">
      <w:r w:rsidRPr="00A14A89">
        <w:rPr>
          <w:noProof/>
          <w:lang w:eastAsia="ru-RU"/>
        </w:rPr>
        <w:lastRenderedPageBreak/>
        <w:drawing>
          <wp:inline distT="0" distB="0" distL="0" distR="0">
            <wp:extent cx="3808730" cy="5014595"/>
            <wp:effectExtent l="19050" t="0" r="1270" b="0"/>
            <wp:docPr id="12" name="Рисунок 1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0.jpg"/>
                    <pic:cNvPicPr>
                      <a:picLocks noChangeAspect="1" noChangeArrowheads="1"/>
                    </pic:cNvPicPr>
                  </pic:nvPicPr>
                  <pic:blipFill>
                    <a:blip r:embed="rId16" cstate="print"/>
                    <a:srcRect/>
                    <a:stretch>
                      <a:fillRect/>
                    </a:stretch>
                  </pic:blipFill>
                  <pic:spPr bwMode="auto">
                    <a:xfrm>
                      <a:off x="0" y="0"/>
                      <a:ext cx="3808730" cy="5014595"/>
                    </a:xfrm>
                    <a:prstGeom prst="rect">
                      <a:avLst/>
                    </a:prstGeom>
                    <a:noFill/>
                    <a:ln w="9525">
                      <a:noFill/>
                      <a:miter lim="800000"/>
                      <a:headEnd/>
                      <a:tailEnd/>
                    </a:ln>
                  </pic:spPr>
                </pic:pic>
              </a:graphicData>
            </a:graphic>
          </wp:inline>
        </w:drawing>
      </w:r>
    </w:p>
    <w:sectPr w:rsidR="00EF2120" w:rsidSect="00EF21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4E4" w:rsidRDefault="00AD44E4" w:rsidP="001F4325">
      <w:pPr>
        <w:spacing w:after="0" w:line="240" w:lineRule="auto"/>
      </w:pPr>
      <w:r>
        <w:separator/>
      </w:r>
    </w:p>
  </w:endnote>
  <w:endnote w:type="continuationSeparator" w:id="0">
    <w:p w:rsidR="00AD44E4" w:rsidRDefault="00AD44E4" w:rsidP="001F4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4E4" w:rsidRDefault="00AD44E4" w:rsidP="001F4325">
      <w:pPr>
        <w:spacing w:after="0" w:line="240" w:lineRule="auto"/>
      </w:pPr>
      <w:r>
        <w:separator/>
      </w:r>
    </w:p>
  </w:footnote>
  <w:footnote w:type="continuationSeparator" w:id="0">
    <w:p w:rsidR="00AD44E4" w:rsidRDefault="00AD44E4" w:rsidP="001F4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51790"/>
    <w:multiLevelType w:val="multilevel"/>
    <w:tmpl w:val="04406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4A89"/>
    <w:rsid w:val="001F4325"/>
    <w:rsid w:val="00A14A89"/>
    <w:rsid w:val="00AD44E4"/>
    <w:rsid w:val="00C14123"/>
    <w:rsid w:val="00C83303"/>
    <w:rsid w:val="00D36E4A"/>
    <w:rsid w:val="00EF2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A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A89"/>
    <w:rPr>
      <w:rFonts w:ascii="Tahoma" w:hAnsi="Tahoma" w:cs="Tahoma"/>
      <w:sz w:val="16"/>
      <w:szCs w:val="16"/>
    </w:rPr>
  </w:style>
  <w:style w:type="paragraph" w:styleId="a5">
    <w:name w:val="header"/>
    <w:basedOn w:val="a"/>
    <w:link w:val="a6"/>
    <w:uiPriority w:val="99"/>
    <w:semiHidden/>
    <w:unhideWhenUsed/>
    <w:rsid w:val="001F43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4325"/>
  </w:style>
  <w:style w:type="paragraph" w:styleId="a7">
    <w:name w:val="footer"/>
    <w:basedOn w:val="a"/>
    <w:link w:val="a8"/>
    <w:uiPriority w:val="99"/>
    <w:semiHidden/>
    <w:unhideWhenUsed/>
    <w:rsid w:val="001F43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4325"/>
  </w:style>
  <w:style w:type="paragraph" w:styleId="a9">
    <w:name w:val="No Spacing"/>
    <w:uiPriority w:val="1"/>
    <w:qFormat/>
    <w:rsid w:val="00C141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2012-05-24T07:15:00Z</dcterms:created>
  <dcterms:modified xsi:type="dcterms:W3CDTF">2013-01-20T14:30:00Z</dcterms:modified>
</cp:coreProperties>
</file>