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D" w:rsidRPr="005D51ED" w:rsidRDefault="005D51ED" w:rsidP="005D51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5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«Причины агрессивного поведения подростков и способы его профилактики»</w:t>
      </w:r>
      <w:r w:rsidRPr="005D51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(магистерская работа)</w:t>
      </w:r>
    </w:p>
    <w:p w:rsidR="005D51ED" w:rsidRPr="005D51ED" w:rsidRDefault="005D51ED" w:rsidP="005D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1ED" w:rsidRPr="005D51ED" w:rsidRDefault="005D51ED" w:rsidP="005D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Автор:</w:t>
      </w:r>
    </w:p>
    <w:p w:rsidR="005D51ED" w:rsidRPr="005D51ED" w:rsidRDefault="005D51ED" w:rsidP="005D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Васильева Анастасия Сергеевна (Кашин)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Сегодня учителя и родители нуждаются в самых разнообразных психологических знаниях, чтобы быть компетентными, в частности, встрече с детской Агрессией. Наблюдая за детьми и подростками, проявляющими агрессивное поведение, психологи выявили несколько наиболее часто встречаемых типов детской агрессии.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Агрессия при </w:t>
      </w:r>
      <w:proofErr w:type="spellStart"/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гиперактивности</w:t>
      </w:r>
      <w:proofErr w:type="spellEnd"/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Проявляется в виде приставаний к другим детям, бессмысленных драк, неадекватных реакций, вспыльчивости, возбудимости, вторжения на чужую территорию, порчи имущества и т.д. Связано такое поведение, как правило, с трудностями адаптации ребёнка к среде, которая предъявляет к нему слишком высокие для его уровня зрелости требования. Ребёнок не может структурировать свою деятельность, видеть в ней смысл, ставить цели</w:t>
      </w: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>ля него мир — это хаос и он беспорядочно откликается на «что попало». В этом случае необходимо сотрудничество учителя, психолога, родителей, а также психоневролога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Агрессия лидерства.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Этот тип агрессии характеризуется эгоцентричным стремлением ребёнка к лидерству и власти (и несогласием с ролью «второго плана»), соперничеством, попытками подавить соперника (включая порой учителей и родителей), нарушением дисциплины. Иногда — это реакция ребёнка на авторитарный стиль, процветающий в семье. Властное поведение может быть также компенсацией нереализованной потребности в любви и признании.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воздействия взрослых при подобной агрессии должны быть направлены в первую очередь на развитие </w:t>
      </w:r>
      <w:proofErr w:type="spellStart"/>
      <w:r w:rsidRPr="005D51ED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(т.е. способности к сопереживанию).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Агрессия </w:t>
      </w:r>
      <w:proofErr w:type="spellStart"/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демонстративности</w:t>
      </w:r>
      <w:proofErr w:type="spellEnd"/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Ребёнок постоянно делает попытки привлечь к себе внимание, причём любой ценой, включая агрессивные выходки. Вызывающее поведение явно рассчитано на зрителя.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Он может принимать роль клоуна, «супермена», умника и пр. Когда родители не замечают ребёнка, он привлекает их внимание какой-нибудь выходкой, и если это происходит часто, такое поведение закрепляется. Агрессия </w:t>
      </w:r>
      <w:proofErr w:type="spellStart"/>
      <w:r w:rsidRPr="005D51ED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зачастую является следствием того, что в детстве ребёнок ощущал дефицит любви и внимания.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Взрослым в этом случае следует поощрять положительное поведение ребёнка, а вызывающее по возможности игнорировать.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Агрессия мести.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Проявляется во враждебности, мстительности, подозрительности, недоверии. Это — способ восстановления справедливости, желание защитить себя от «врагов». Такое поведение может быть следствием того, что ребё нок растёт в неблагополучной семье, где чувствует себя отверженным. Дети, склонные к агрессии мести, как правило, не верят в доброту, но при этом нуждаются в ней. Поэтому взрослый может попытаться найти «ключик» к такому ребёнку, проявляя к нему внимание и заботу без всяких условий.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Агрессия страха.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На пример, боясь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насекомых, человек раздавит паука, даже если тот совершенно безвреден.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Обычно у этих детей повышенная агрессивность сочетается с трусливостью, поэтому коррекция поведения невозможна без работы со страхами. В этом случае тоже необходима помощь психолога. Взрослые помогают ребёнку </w:t>
      </w:r>
      <w:proofErr w:type="spellStart"/>
      <w:r w:rsidRPr="005D51ED">
        <w:rPr>
          <w:rFonts w:ascii="Times New Roman" w:eastAsia="Times New Roman" w:hAnsi="Times New Roman" w:cs="Times New Roman"/>
          <w:sz w:val="24"/>
          <w:szCs w:val="24"/>
        </w:rPr>
        <w:t>отрефлексировать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страхи «как нормальное Явление» и затем составить «арсенал» возможных реагирований на них.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Агрессия тревоги.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Дети, как правило, не осознают, в чём источник их тревоги, они ощущают, что их «что-то гнетёт», «что-то плохо», что-то «не так».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Например, в переедании, излишнем употреблении сладостей, жевательных резинок и т.п., а также в пустой трате времени у телевизора, компьютера. Иногда агрессия направляется вовне в виде раздражения, ворчания, сплетен, пере даче слухов, «страшной» информации, недовольстве «всеми и вся</w:t>
      </w: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»..</w:t>
      </w:r>
      <w:proofErr w:type="gramEnd"/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Усилия взрослых должны быть направлены на то, чтобы избавить ребёнка от состояния тревожности. Этому способствуют доверительные беседы </w:t>
      </w: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мы, касающиеся его отношений с одноклассниками, его успеваемости, его от ношения к себе и т. д.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Агрессия вины.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Чувство вины всегда вызывает душевное страдание, и человек, желая избавиться от него, либо старается искупить вину поступком, либо направляет агрессию на источник страданий (если нет сил, возможностей, желания что-то изменить). Если это мать или отец и ребёнок не может себе позволить агрессию по отношению к родителям, он направляет её на младшего брата, на кошку или на другой, как правило, беззащитный объект. Наказание принимает форму самобичевания, самообвинения или само разрушающего поведения.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Такого рода агрессию можно предупредить, если взрослые будут помнить о своей ответственности при использовании обвинений в качестве воспитательных мер.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Агрессия низкой самооценки.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Часто проявляется в виде повышенной обидчивости, вспыльчивости, ранимости. Агрессия низкой самооценки часто формируется в атмосфере излишней критичности, придирок, насмешек, </w:t>
      </w: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издёвок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ребёнку. Такие дети нуждаются в чутком и тактичном к себе отношении. Помочь ребёнку осознать свои сильные стороны, поверить в себя, в силу своего духа, а также увидеть других могут взрослые — учителя и родители.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51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Рекомендации родителям по профилактике агрессивного поведения детей 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Особое место следует уделять формированию круга интересов детей, учитывая особенности его характера и способностей. Привлечение к положительно формирующим личность занятиям: чтению, музыке, спорту и т.д. (младший школьный возраст)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Развитие ребенка осуществляется в деятельности. Необходимо создать возможность реализовать и утвердить себя на уровне взрослых (средний школьный возраст). Это различные виды социально признаваемой деятельности — </w:t>
      </w:r>
      <w:proofErr w:type="gramStart"/>
      <w:r w:rsidRPr="005D51ED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proofErr w:type="gramEnd"/>
      <w:r w:rsidRPr="005D51ED">
        <w:rPr>
          <w:rFonts w:ascii="Times New Roman" w:eastAsia="Times New Roman" w:hAnsi="Times New Roman" w:cs="Times New Roman"/>
          <w:sz w:val="24"/>
          <w:szCs w:val="24"/>
        </w:rPr>
        <w:t>, спортивная, художественная, организаторская и т.д.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Избегайте применения силы в ответ на агрессивное поведение детей.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Важно признать необходимость поиска путей решения. «Я вижу, это действительно важно для тебя. Когда ты успокоишься, мы вместе все обсудим. Я тебе помогу».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Старайтесь отмечать положительные и интересные стороны ребенка, не концентрируйте свое внимание только на отрицательных моментах.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Прислушивайтесь к чувствам детей,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Для детей важно, что их чувства уважают и они естественны: злиться может любой человек.</w:t>
      </w:r>
    </w:p>
    <w:p w:rsidR="005D51ED" w:rsidRPr="005D51ED" w:rsidRDefault="005D51ED" w:rsidP="005D5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Агрессия — это процесс, который сопровождается выбросом большого количества энергии. Ваша задача — направить эту энергию в другое русло. Это может быть какая-либо работа или возможность порвать бумагу, сломать палку, побаловаться подушками.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51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помочь агрессивному ребёнку? 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способности к </w:t>
      </w:r>
      <w:proofErr w:type="spellStart"/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эмпатии</w:t>
      </w:r>
      <w:proofErr w:type="spellEnd"/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, доверию сочувствию, сопереживанию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Агрессивные дети, как правило, имеют низкий уровень </w:t>
      </w:r>
      <w:proofErr w:type="spellStart"/>
      <w:r w:rsidRPr="005D51ED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Эмпатия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— это способность чувствовать состояние другого человека, умение вставать на его позицию.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Агрессивных же детей чаще всего не волнуют страдания окружающих, они даже представить себе не могут, что другим людям может быть неприятно и плохо.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Научившись сопереживать окружающим людям, агрессивный ребенок сможет избавиться от подозрительности и мнительности которые доставляют так много неприятностей и самому “агрессору и тем, кто находится с ним рядом.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Как следствие — научится брать на себя ответственность за совершенные им действия, а не сваливать вину на других.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b/>
          <w:bCs/>
          <w:sz w:val="24"/>
          <w:szCs w:val="24"/>
        </w:rPr>
        <w:t>«Шпаргалка для взрослых, или Правила работы с агрессивными детьми»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Быть внимательным к нуждам и потребностям ребенка.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Демонстрировать модель неагрессивного поведения.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Быть последовательным в наказаниях ребенка, наказывать за конкретные поступки.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Наказания не должны унижать ребенка.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Обучать приемлемым способам выражения гнева.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Давать ребенку возможность проявлять гнев непосредственно после </w:t>
      </w:r>
      <w:proofErr w:type="spellStart"/>
      <w:r w:rsidRPr="005D51ED">
        <w:rPr>
          <w:rFonts w:ascii="Times New Roman" w:eastAsia="Times New Roman" w:hAnsi="Times New Roman" w:cs="Times New Roman"/>
          <w:sz w:val="24"/>
          <w:szCs w:val="24"/>
        </w:rPr>
        <w:t>фрустрирующего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 события.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Обучать распознаванию собственного эмоционального состояния и состояния окружающих людей.</w:t>
      </w:r>
    </w:p>
    <w:p w:rsidR="005D51ED" w:rsidRPr="005D51ED" w:rsidRDefault="005D51ED" w:rsidP="005D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5D51ED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5D5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51ED">
        <w:rPr>
          <w:rFonts w:ascii="Times New Roman" w:eastAsia="Times New Roman" w:hAnsi="Times New Roman" w:cs="Times New Roman"/>
          <w:b/>
          <w:bCs/>
          <w:sz w:val="36"/>
          <w:szCs w:val="36"/>
        </w:rPr>
        <w:t>Выводы.</w:t>
      </w:r>
    </w:p>
    <w:p w:rsidR="005D51ED" w:rsidRPr="005D51ED" w:rsidRDefault="005D51ED" w:rsidP="005D5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1ED">
        <w:rPr>
          <w:rFonts w:ascii="Times New Roman" w:eastAsia="Times New Roman" w:hAnsi="Times New Roman" w:cs="Times New Roman"/>
          <w:sz w:val="24"/>
          <w:szCs w:val="24"/>
        </w:rPr>
        <w:t>Таким образом, агрессивное поведение несовершеннолетних не является «стихийным бедствием», оно управляемо. Для этого важно знать его причины и найти адекватные меры воспитания личности, обучающие общению и решению проблем.</w:t>
      </w:r>
    </w:p>
    <w:p w:rsidR="003F2E5F" w:rsidRDefault="003F2E5F"/>
    <w:sectPr w:rsidR="003F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6566"/>
    <w:multiLevelType w:val="multilevel"/>
    <w:tmpl w:val="9610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049AA"/>
    <w:multiLevelType w:val="multilevel"/>
    <w:tmpl w:val="7556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1ED"/>
    <w:rsid w:val="003F2E5F"/>
    <w:rsid w:val="005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51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Company>Организация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2012-09-28T07:45:00Z</dcterms:created>
  <dcterms:modified xsi:type="dcterms:W3CDTF">2012-09-28T07:46:00Z</dcterms:modified>
</cp:coreProperties>
</file>