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C5" w:rsidRDefault="00F60448" w:rsidP="005F5CCF">
      <w:pPr>
        <w:tabs>
          <w:tab w:val="left" w:pos="4074"/>
        </w:tabs>
      </w:pPr>
      <w:r>
        <w:t xml:space="preserve"> </w:t>
      </w:r>
      <w:r w:rsidR="005F5CCF">
        <w:t xml:space="preserve"> </w:t>
      </w:r>
    </w:p>
    <w:p w:rsidR="008623C5" w:rsidRDefault="008623C5" w:rsidP="00F60448">
      <w:pPr>
        <w:tabs>
          <w:tab w:val="left" w:pos="4074"/>
        </w:tabs>
      </w:pPr>
    </w:p>
    <w:p w:rsidR="008623C5" w:rsidRDefault="008623C5" w:rsidP="00F60448">
      <w:pPr>
        <w:tabs>
          <w:tab w:val="left" w:pos="4074"/>
        </w:tabs>
      </w:pPr>
    </w:p>
    <w:p w:rsidR="008623C5" w:rsidRDefault="008623C5" w:rsidP="00F60448">
      <w:pPr>
        <w:tabs>
          <w:tab w:val="left" w:pos="4074"/>
        </w:tabs>
      </w:pPr>
    </w:p>
    <w:p w:rsidR="008623C5" w:rsidRPr="008623C5" w:rsidRDefault="008623C5" w:rsidP="00F60448">
      <w:pPr>
        <w:tabs>
          <w:tab w:val="left" w:pos="4074"/>
        </w:tabs>
        <w:rPr>
          <w:sz w:val="40"/>
          <w:szCs w:val="40"/>
        </w:rPr>
      </w:pPr>
    </w:p>
    <w:p w:rsidR="008623C5" w:rsidRPr="008623C5" w:rsidRDefault="008623C5" w:rsidP="00F60448">
      <w:pPr>
        <w:tabs>
          <w:tab w:val="left" w:pos="4074"/>
        </w:tabs>
        <w:rPr>
          <w:sz w:val="40"/>
          <w:szCs w:val="40"/>
        </w:rPr>
      </w:pPr>
    </w:p>
    <w:p w:rsidR="008623C5" w:rsidRPr="008623C5" w:rsidRDefault="008623C5" w:rsidP="00F60448">
      <w:pPr>
        <w:tabs>
          <w:tab w:val="left" w:pos="4074"/>
        </w:tabs>
        <w:rPr>
          <w:sz w:val="40"/>
          <w:szCs w:val="40"/>
        </w:rPr>
      </w:pPr>
    </w:p>
    <w:p w:rsidR="008623C5" w:rsidRPr="008623C5" w:rsidRDefault="008623C5" w:rsidP="00F60448">
      <w:pPr>
        <w:tabs>
          <w:tab w:val="left" w:pos="4074"/>
        </w:tabs>
        <w:rPr>
          <w:b/>
          <w:sz w:val="40"/>
          <w:szCs w:val="40"/>
        </w:rPr>
      </w:pPr>
    </w:p>
    <w:p w:rsidR="00F60448" w:rsidRPr="008623C5" w:rsidRDefault="00F60448" w:rsidP="00F60448">
      <w:pPr>
        <w:tabs>
          <w:tab w:val="left" w:pos="4074"/>
        </w:tabs>
        <w:rPr>
          <w:b/>
          <w:sz w:val="40"/>
          <w:szCs w:val="40"/>
        </w:rPr>
      </w:pPr>
    </w:p>
    <w:p w:rsidR="00F60448" w:rsidRPr="008623C5" w:rsidRDefault="008623C5" w:rsidP="00F60448">
      <w:pPr>
        <w:tabs>
          <w:tab w:val="left" w:pos="4074"/>
        </w:tabs>
        <w:rPr>
          <w:sz w:val="40"/>
          <w:szCs w:val="40"/>
        </w:rPr>
      </w:pPr>
      <w:r w:rsidRPr="008623C5">
        <w:rPr>
          <w:b/>
          <w:sz w:val="40"/>
          <w:szCs w:val="40"/>
        </w:rPr>
        <w:t xml:space="preserve"> </w:t>
      </w:r>
    </w:p>
    <w:p w:rsidR="008623C5" w:rsidRPr="008623C5" w:rsidRDefault="00F60448" w:rsidP="00F60448">
      <w:pPr>
        <w:tabs>
          <w:tab w:val="left" w:pos="4074"/>
        </w:tabs>
        <w:jc w:val="center"/>
        <w:rPr>
          <w:b/>
          <w:sz w:val="40"/>
          <w:szCs w:val="40"/>
        </w:rPr>
      </w:pPr>
      <w:r w:rsidRPr="008623C5">
        <w:rPr>
          <w:b/>
          <w:sz w:val="40"/>
          <w:szCs w:val="40"/>
        </w:rPr>
        <w:t xml:space="preserve">Конспект </w:t>
      </w:r>
    </w:p>
    <w:p w:rsidR="008623C5" w:rsidRPr="008623C5" w:rsidRDefault="00F60448" w:rsidP="00F60448">
      <w:pPr>
        <w:tabs>
          <w:tab w:val="left" w:pos="4074"/>
        </w:tabs>
        <w:jc w:val="center"/>
        <w:rPr>
          <w:b/>
          <w:sz w:val="40"/>
          <w:szCs w:val="40"/>
        </w:rPr>
      </w:pPr>
      <w:r w:rsidRPr="008623C5">
        <w:rPr>
          <w:b/>
          <w:sz w:val="40"/>
          <w:szCs w:val="40"/>
        </w:rPr>
        <w:t xml:space="preserve">урока русского языка в 6 классе </w:t>
      </w:r>
    </w:p>
    <w:p w:rsidR="008623C5" w:rsidRDefault="00F60448" w:rsidP="00F60448">
      <w:pPr>
        <w:tabs>
          <w:tab w:val="left" w:pos="4074"/>
        </w:tabs>
        <w:jc w:val="center"/>
        <w:rPr>
          <w:b/>
          <w:sz w:val="40"/>
          <w:szCs w:val="40"/>
        </w:rPr>
      </w:pPr>
      <w:r w:rsidRPr="008623C5">
        <w:rPr>
          <w:b/>
          <w:sz w:val="40"/>
          <w:szCs w:val="40"/>
        </w:rPr>
        <w:t>по теме</w:t>
      </w:r>
    </w:p>
    <w:p w:rsidR="00F60448" w:rsidRPr="008623C5" w:rsidRDefault="00F60448" w:rsidP="00F60448">
      <w:pPr>
        <w:tabs>
          <w:tab w:val="left" w:pos="4074"/>
        </w:tabs>
        <w:jc w:val="center"/>
        <w:rPr>
          <w:b/>
          <w:sz w:val="40"/>
          <w:szCs w:val="40"/>
        </w:rPr>
      </w:pPr>
      <w:r w:rsidRPr="008623C5">
        <w:rPr>
          <w:b/>
          <w:sz w:val="40"/>
          <w:szCs w:val="40"/>
        </w:rPr>
        <w:t xml:space="preserve"> «</w:t>
      </w:r>
      <w:r w:rsidR="008522D8">
        <w:rPr>
          <w:b/>
          <w:sz w:val="40"/>
          <w:szCs w:val="40"/>
        </w:rPr>
        <w:t xml:space="preserve"> О</w:t>
      </w:r>
      <w:r w:rsidRPr="008623C5">
        <w:rPr>
          <w:b/>
          <w:sz w:val="40"/>
          <w:szCs w:val="40"/>
        </w:rPr>
        <w:t>трицательны</w:t>
      </w:r>
      <w:r w:rsidR="008522D8">
        <w:rPr>
          <w:b/>
          <w:sz w:val="40"/>
          <w:szCs w:val="40"/>
        </w:rPr>
        <w:t>е</w:t>
      </w:r>
      <w:r w:rsidRPr="008623C5">
        <w:rPr>
          <w:b/>
          <w:sz w:val="40"/>
          <w:szCs w:val="40"/>
        </w:rPr>
        <w:t xml:space="preserve"> местоимения»</w:t>
      </w:r>
    </w:p>
    <w:p w:rsidR="008623C5" w:rsidRPr="008623C5" w:rsidRDefault="008623C5" w:rsidP="00F60448">
      <w:pPr>
        <w:tabs>
          <w:tab w:val="left" w:pos="4074"/>
        </w:tabs>
        <w:jc w:val="center"/>
        <w:rPr>
          <w:b/>
          <w:sz w:val="40"/>
          <w:szCs w:val="40"/>
        </w:rPr>
      </w:pPr>
      <w:r w:rsidRPr="008623C5">
        <w:rPr>
          <w:b/>
          <w:sz w:val="40"/>
          <w:szCs w:val="40"/>
        </w:rPr>
        <w:t xml:space="preserve">с </w:t>
      </w:r>
      <w:proofErr w:type="spellStart"/>
      <w:r w:rsidRPr="008623C5">
        <w:rPr>
          <w:b/>
          <w:sz w:val="40"/>
          <w:szCs w:val="40"/>
        </w:rPr>
        <w:t>разноуровневыми</w:t>
      </w:r>
      <w:proofErr w:type="spellEnd"/>
      <w:r w:rsidRPr="008623C5">
        <w:rPr>
          <w:b/>
          <w:sz w:val="40"/>
          <w:szCs w:val="40"/>
        </w:rPr>
        <w:t xml:space="preserve"> заданиями</w:t>
      </w:r>
    </w:p>
    <w:p w:rsidR="008623C5" w:rsidRPr="008623C5" w:rsidRDefault="008623C5" w:rsidP="00F60448">
      <w:pPr>
        <w:tabs>
          <w:tab w:val="left" w:pos="4074"/>
        </w:tabs>
        <w:jc w:val="center"/>
        <w:rPr>
          <w:b/>
          <w:sz w:val="40"/>
          <w:szCs w:val="40"/>
        </w:rPr>
      </w:pPr>
    </w:p>
    <w:p w:rsidR="00F60448" w:rsidRDefault="005F5CCF" w:rsidP="008623C5">
      <w:pPr>
        <w:tabs>
          <w:tab w:val="left" w:pos="407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Default="005F5CCF" w:rsidP="008623C5">
      <w:pPr>
        <w:tabs>
          <w:tab w:val="left" w:pos="4074"/>
        </w:tabs>
        <w:rPr>
          <w:b/>
          <w:sz w:val="40"/>
          <w:szCs w:val="40"/>
        </w:rPr>
      </w:pPr>
    </w:p>
    <w:p w:rsidR="005F5CCF" w:rsidRPr="008623C5" w:rsidRDefault="005F5CCF" w:rsidP="008623C5">
      <w:pPr>
        <w:tabs>
          <w:tab w:val="left" w:pos="4074"/>
        </w:tabs>
        <w:rPr>
          <w:sz w:val="28"/>
          <w:szCs w:val="28"/>
        </w:rPr>
      </w:pPr>
      <w:bookmarkStart w:id="0" w:name="_GoBack"/>
      <w:bookmarkEnd w:id="0"/>
    </w:p>
    <w:p w:rsidR="00F60448" w:rsidRPr="00BC1B18" w:rsidRDefault="00F60448" w:rsidP="00F60448">
      <w:pPr>
        <w:tabs>
          <w:tab w:val="left" w:pos="4074"/>
        </w:tabs>
        <w:outlineLvl w:val="0"/>
        <w:rPr>
          <w:sz w:val="28"/>
          <w:szCs w:val="28"/>
        </w:rPr>
      </w:pPr>
      <w:r w:rsidRPr="00BC1B18">
        <w:rPr>
          <w:b/>
          <w:sz w:val="28"/>
          <w:szCs w:val="28"/>
        </w:rPr>
        <w:t>Тема урока:</w:t>
      </w:r>
      <w:r w:rsidRPr="00BC1B18">
        <w:rPr>
          <w:sz w:val="28"/>
          <w:szCs w:val="28"/>
        </w:rPr>
        <w:t xml:space="preserve"> «</w:t>
      </w:r>
      <w:r w:rsidR="008522D8">
        <w:rPr>
          <w:sz w:val="28"/>
          <w:szCs w:val="28"/>
        </w:rPr>
        <w:t xml:space="preserve">Отрицательные </w:t>
      </w:r>
      <w:r w:rsidRPr="00BC1B18">
        <w:rPr>
          <w:sz w:val="28"/>
          <w:szCs w:val="28"/>
        </w:rPr>
        <w:t xml:space="preserve"> местоимения».</w:t>
      </w:r>
    </w:p>
    <w:p w:rsidR="00F60448" w:rsidRPr="00BC1B18" w:rsidRDefault="00F60448" w:rsidP="00F60448">
      <w:pPr>
        <w:tabs>
          <w:tab w:val="left" w:pos="4074"/>
        </w:tabs>
        <w:outlineLvl w:val="0"/>
        <w:rPr>
          <w:sz w:val="28"/>
          <w:szCs w:val="28"/>
        </w:rPr>
      </w:pPr>
      <w:r w:rsidRPr="00BC1B18">
        <w:rPr>
          <w:b/>
          <w:sz w:val="28"/>
          <w:szCs w:val="28"/>
        </w:rPr>
        <w:t>Тип урока:</w:t>
      </w:r>
      <w:r w:rsidRPr="00BC1B18">
        <w:rPr>
          <w:sz w:val="28"/>
          <w:szCs w:val="28"/>
        </w:rPr>
        <w:t xml:space="preserve"> урок совершенствования знаний, умений, навыков.</w:t>
      </w:r>
    </w:p>
    <w:p w:rsidR="00F60448" w:rsidRPr="00BC1B18" w:rsidRDefault="008522D8" w:rsidP="008522D8">
      <w:pPr>
        <w:tabs>
          <w:tab w:val="left" w:pos="40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0448" w:rsidRPr="00BC1B18">
        <w:rPr>
          <w:b/>
          <w:sz w:val="28"/>
          <w:szCs w:val="28"/>
        </w:rPr>
        <w:t>Цели урока:</w:t>
      </w:r>
    </w:p>
    <w:p w:rsidR="00F60448" w:rsidRPr="001C3CDD" w:rsidRDefault="00F60448" w:rsidP="00F60448">
      <w:pPr>
        <w:tabs>
          <w:tab w:val="left" w:pos="4074"/>
        </w:tabs>
        <w:rPr>
          <w:sz w:val="28"/>
          <w:szCs w:val="28"/>
        </w:rPr>
      </w:pPr>
      <w:r w:rsidRPr="00BC1B18">
        <w:rPr>
          <w:b/>
          <w:sz w:val="28"/>
          <w:szCs w:val="28"/>
        </w:rPr>
        <w:t>образовательные</w:t>
      </w:r>
    </w:p>
    <w:p w:rsidR="00F60448" w:rsidRPr="001C3CDD" w:rsidRDefault="00F60448" w:rsidP="00F60448">
      <w:pPr>
        <w:numPr>
          <w:ilvl w:val="0"/>
          <w:numId w:val="5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Обобщить и дополнить знания о написании НЕ и НИ в отрицательных местоимениях.</w:t>
      </w:r>
    </w:p>
    <w:p w:rsidR="00F60448" w:rsidRPr="001C3CDD" w:rsidRDefault="00F60448" w:rsidP="00F60448">
      <w:pPr>
        <w:numPr>
          <w:ilvl w:val="0"/>
          <w:numId w:val="5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Продолжать формировать умения и навыки владения способом действия при выборе данных орфограмм.</w:t>
      </w:r>
    </w:p>
    <w:p w:rsidR="00F60448" w:rsidRPr="001C3CDD" w:rsidRDefault="00F60448" w:rsidP="00F60448">
      <w:pPr>
        <w:numPr>
          <w:ilvl w:val="0"/>
          <w:numId w:val="5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Совершенствовать умения и навыки распознавания и выделения приставок НЕ и НИ в словах.</w:t>
      </w:r>
    </w:p>
    <w:p w:rsidR="00F60448" w:rsidRPr="001C3CDD" w:rsidRDefault="00F60448" w:rsidP="00F60448">
      <w:pPr>
        <w:numPr>
          <w:ilvl w:val="0"/>
          <w:numId w:val="5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 xml:space="preserve">Продолжать учить </w:t>
      </w:r>
      <w:proofErr w:type="gramStart"/>
      <w:r w:rsidRPr="001C3CDD">
        <w:rPr>
          <w:sz w:val="28"/>
          <w:szCs w:val="28"/>
        </w:rPr>
        <w:t>правильно</w:t>
      </w:r>
      <w:proofErr w:type="gramEnd"/>
      <w:r w:rsidRPr="001C3CDD">
        <w:rPr>
          <w:sz w:val="28"/>
          <w:szCs w:val="28"/>
        </w:rPr>
        <w:t xml:space="preserve"> писать НЕ и НИ в отрицательных местоимениях.</w:t>
      </w:r>
    </w:p>
    <w:p w:rsidR="00F60448" w:rsidRPr="001C3CDD" w:rsidRDefault="00F60448" w:rsidP="00F60448">
      <w:pPr>
        <w:tabs>
          <w:tab w:val="left" w:pos="4074"/>
        </w:tabs>
        <w:rPr>
          <w:sz w:val="28"/>
          <w:szCs w:val="28"/>
        </w:rPr>
      </w:pPr>
      <w:r w:rsidRPr="00BC1B18">
        <w:rPr>
          <w:b/>
          <w:sz w:val="28"/>
          <w:szCs w:val="28"/>
        </w:rPr>
        <w:t>развивающие</w:t>
      </w:r>
    </w:p>
    <w:p w:rsidR="00F60448" w:rsidRPr="001C3CDD" w:rsidRDefault="00F60448" w:rsidP="008522D8">
      <w:pPr>
        <w:numPr>
          <w:ilvl w:val="0"/>
          <w:numId w:val="6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 xml:space="preserve">Формирование познавательного интереса к русскому языку </w:t>
      </w:r>
    </w:p>
    <w:p w:rsidR="00F60448" w:rsidRPr="001C3CDD" w:rsidRDefault="00F60448" w:rsidP="00F60448">
      <w:pPr>
        <w:numPr>
          <w:ilvl w:val="0"/>
          <w:numId w:val="6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Формирование умственных, учебных действий:</w:t>
      </w:r>
    </w:p>
    <w:p w:rsidR="00F60448" w:rsidRPr="001C3CDD" w:rsidRDefault="00F60448" w:rsidP="00F60448">
      <w:pPr>
        <w:tabs>
          <w:tab w:val="left" w:pos="4074"/>
        </w:tabs>
        <w:ind w:left="225"/>
        <w:rPr>
          <w:sz w:val="28"/>
          <w:szCs w:val="28"/>
        </w:rPr>
      </w:pPr>
      <w:r w:rsidRPr="001C3CDD">
        <w:rPr>
          <w:sz w:val="28"/>
          <w:szCs w:val="28"/>
        </w:rPr>
        <w:t>а) анализа и синтеза:</w:t>
      </w:r>
    </w:p>
    <w:p w:rsidR="00F60448" w:rsidRPr="001C3CDD" w:rsidRDefault="00F60448" w:rsidP="00F60448">
      <w:pPr>
        <w:tabs>
          <w:tab w:val="left" w:pos="4074"/>
        </w:tabs>
        <w:ind w:left="225"/>
        <w:rPr>
          <w:sz w:val="28"/>
          <w:szCs w:val="28"/>
        </w:rPr>
      </w:pPr>
      <w:r w:rsidRPr="001C3CDD">
        <w:rPr>
          <w:sz w:val="28"/>
          <w:szCs w:val="28"/>
        </w:rPr>
        <w:t>б) сравнения:</w:t>
      </w:r>
    </w:p>
    <w:p w:rsidR="00F60448" w:rsidRPr="001C3CDD" w:rsidRDefault="00F60448" w:rsidP="00F60448">
      <w:pPr>
        <w:tabs>
          <w:tab w:val="left" w:pos="4074"/>
        </w:tabs>
        <w:ind w:left="225"/>
        <w:rPr>
          <w:sz w:val="28"/>
          <w:szCs w:val="28"/>
        </w:rPr>
      </w:pPr>
      <w:r w:rsidRPr="001C3CDD">
        <w:rPr>
          <w:sz w:val="28"/>
          <w:szCs w:val="28"/>
        </w:rPr>
        <w:t>в) обобщения и систематизации:</w:t>
      </w:r>
    </w:p>
    <w:p w:rsidR="00F60448" w:rsidRPr="001C3CDD" w:rsidRDefault="00F60448" w:rsidP="00F60448">
      <w:pPr>
        <w:numPr>
          <w:ilvl w:val="0"/>
          <w:numId w:val="6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Развитие д</w:t>
      </w:r>
      <w:r w:rsidR="008522D8">
        <w:rPr>
          <w:sz w:val="28"/>
          <w:szCs w:val="28"/>
        </w:rPr>
        <w:t>ействий контроля и самоконтроля</w:t>
      </w:r>
    </w:p>
    <w:p w:rsidR="00F60448" w:rsidRPr="001C3CDD" w:rsidRDefault="00F60448" w:rsidP="00F60448">
      <w:pPr>
        <w:numPr>
          <w:ilvl w:val="0"/>
          <w:numId w:val="6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Развитие сенсорной сферы:</w:t>
      </w:r>
    </w:p>
    <w:p w:rsidR="00F60448" w:rsidRPr="001C3CDD" w:rsidRDefault="00F60448" w:rsidP="008522D8">
      <w:pPr>
        <w:tabs>
          <w:tab w:val="left" w:pos="4074"/>
        </w:tabs>
        <w:rPr>
          <w:sz w:val="28"/>
          <w:szCs w:val="28"/>
        </w:rPr>
      </w:pPr>
      <w:r w:rsidRPr="00BC1B18">
        <w:rPr>
          <w:b/>
          <w:sz w:val="28"/>
          <w:szCs w:val="28"/>
        </w:rPr>
        <w:t>воспитательные</w:t>
      </w:r>
    </w:p>
    <w:p w:rsidR="00F60448" w:rsidRPr="001C3CDD" w:rsidRDefault="00F60448" w:rsidP="00F60448">
      <w:pPr>
        <w:numPr>
          <w:ilvl w:val="0"/>
          <w:numId w:val="7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Воспитание требовательности к себе: трудолюбия, дисциплинированности, добросовестности, ответственности.</w:t>
      </w:r>
    </w:p>
    <w:p w:rsidR="00F60448" w:rsidRPr="001C3CDD" w:rsidRDefault="00F60448" w:rsidP="00F60448">
      <w:pPr>
        <w:numPr>
          <w:ilvl w:val="0"/>
          <w:numId w:val="7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Воспитание товарищества, гуманности, доброты и деликатности, способности к взаимовыручке.</w:t>
      </w:r>
    </w:p>
    <w:p w:rsidR="00F60448" w:rsidRPr="001C3CDD" w:rsidRDefault="00F60448" w:rsidP="00F60448">
      <w:pPr>
        <w:numPr>
          <w:ilvl w:val="0"/>
          <w:numId w:val="7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Воспитание чувства долга, ответственности перед коллективом, чувства сопереживания, умения радоваться успехам других, максимальной работоспособности.</w:t>
      </w:r>
    </w:p>
    <w:p w:rsidR="00F60448" w:rsidRPr="001C3CDD" w:rsidRDefault="00F60448" w:rsidP="00F60448">
      <w:pPr>
        <w:numPr>
          <w:ilvl w:val="0"/>
          <w:numId w:val="7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 xml:space="preserve"> Воспитание бережного отношения к родному языку, к национальной культуре, нравственности, патриотизма через толкование пословиц.</w:t>
      </w:r>
    </w:p>
    <w:p w:rsidR="00F60448" w:rsidRPr="001C3CDD" w:rsidRDefault="00F60448" w:rsidP="00F60448">
      <w:pPr>
        <w:tabs>
          <w:tab w:val="left" w:pos="4074"/>
        </w:tabs>
        <w:outlineLvl w:val="0"/>
        <w:rPr>
          <w:sz w:val="28"/>
          <w:szCs w:val="28"/>
        </w:rPr>
      </w:pPr>
      <w:r w:rsidRPr="00BC1B18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</w:p>
    <w:p w:rsidR="00F60448" w:rsidRDefault="00F60448" w:rsidP="00F60448">
      <w:pPr>
        <w:tabs>
          <w:tab w:val="left" w:pos="4074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1C3CDD">
        <w:rPr>
          <w:sz w:val="28"/>
          <w:szCs w:val="28"/>
        </w:rPr>
        <w:t>Наглядные пособия:</w:t>
      </w:r>
    </w:p>
    <w:p w:rsidR="00F60448" w:rsidRPr="001C3CDD" w:rsidRDefault="00F60448" w:rsidP="00F60448">
      <w:pPr>
        <w:numPr>
          <w:ilvl w:val="0"/>
          <w:numId w:val="10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таблица схемы устного ответа (алгоритм);</w:t>
      </w:r>
    </w:p>
    <w:p w:rsidR="00F60448" w:rsidRPr="001C3CDD" w:rsidRDefault="00F60448" w:rsidP="00F60448">
      <w:pPr>
        <w:numPr>
          <w:ilvl w:val="0"/>
          <w:numId w:val="10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плакат с поэтапно прописанной пословицами последовательностью выполнения действий на уроке.</w:t>
      </w:r>
    </w:p>
    <w:p w:rsidR="00F60448" w:rsidRPr="001C3CDD" w:rsidRDefault="00F60448" w:rsidP="00F60448">
      <w:pPr>
        <w:tabs>
          <w:tab w:val="left" w:pos="4074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3CDD">
        <w:rPr>
          <w:sz w:val="28"/>
          <w:szCs w:val="28"/>
        </w:rPr>
        <w:t>Раздаточный материал:</w:t>
      </w:r>
    </w:p>
    <w:p w:rsidR="00F60448" w:rsidRPr="001C3CDD" w:rsidRDefault="00F60448" w:rsidP="00F60448">
      <w:pPr>
        <w:numPr>
          <w:ilvl w:val="0"/>
          <w:numId w:val="11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карточки для индивидуальной работы;</w:t>
      </w:r>
    </w:p>
    <w:p w:rsidR="00F60448" w:rsidRPr="001C3CDD" w:rsidRDefault="00F60448" w:rsidP="00F60448">
      <w:pPr>
        <w:numPr>
          <w:ilvl w:val="0"/>
          <w:numId w:val="11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 xml:space="preserve">карточки с </w:t>
      </w:r>
      <w:proofErr w:type="spellStart"/>
      <w:r w:rsidRPr="001C3CDD">
        <w:rPr>
          <w:sz w:val="28"/>
          <w:szCs w:val="28"/>
        </w:rPr>
        <w:t>разноуровневым</w:t>
      </w:r>
      <w:proofErr w:type="spellEnd"/>
      <w:r w:rsidRPr="001C3CDD">
        <w:rPr>
          <w:sz w:val="28"/>
          <w:szCs w:val="28"/>
        </w:rPr>
        <w:t xml:space="preserve"> заданием «Проверь себя!»;</w:t>
      </w:r>
    </w:p>
    <w:p w:rsidR="00F60448" w:rsidRDefault="00F60448" w:rsidP="00F60448">
      <w:pPr>
        <w:numPr>
          <w:ilvl w:val="0"/>
          <w:numId w:val="11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ключи к заданию «Проверь себя!».</w:t>
      </w:r>
    </w:p>
    <w:p w:rsidR="00F60448" w:rsidRPr="001C3CDD" w:rsidRDefault="00F60448" w:rsidP="008522D8">
      <w:pPr>
        <w:tabs>
          <w:tab w:val="left" w:pos="4074"/>
        </w:tabs>
        <w:rPr>
          <w:sz w:val="28"/>
          <w:szCs w:val="28"/>
        </w:rPr>
      </w:pPr>
      <w:r>
        <w:rPr>
          <w:sz w:val="28"/>
          <w:szCs w:val="28"/>
        </w:rPr>
        <w:t>3. Учебник: «Русский язык 6 класс: учебник для общеобразовательных учреждений»/ под ред. Баранова М.Т. – М.: Просвещение, 20</w:t>
      </w:r>
      <w:r w:rsidR="008522D8">
        <w:rPr>
          <w:sz w:val="28"/>
          <w:szCs w:val="28"/>
        </w:rPr>
        <w:t>12г.</w:t>
      </w:r>
    </w:p>
    <w:p w:rsidR="00F60448" w:rsidRPr="001C3CDD" w:rsidRDefault="00F60448" w:rsidP="00F60448">
      <w:pPr>
        <w:tabs>
          <w:tab w:val="left" w:pos="4074"/>
        </w:tabs>
        <w:outlineLvl w:val="0"/>
        <w:rPr>
          <w:sz w:val="28"/>
          <w:szCs w:val="28"/>
        </w:rPr>
      </w:pPr>
      <w:r w:rsidRPr="00BC1B18">
        <w:rPr>
          <w:b/>
          <w:sz w:val="28"/>
          <w:szCs w:val="28"/>
        </w:rPr>
        <w:lastRenderedPageBreak/>
        <w:t>Структура урока:</w:t>
      </w:r>
    </w:p>
    <w:p w:rsidR="00F60448" w:rsidRPr="001C3CDD" w:rsidRDefault="00F60448" w:rsidP="00F60448">
      <w:pPr>
        <w:numPr>
          <w:ilvl w:val="0"/>
          <w:numId w:val="8"/>
        </w:numPr>
        <w:tabs>
          <w:tab w:val="left" w:pos="4074"/>
        </w:tabs>
        <w:rPr>
          <w:sz w:val="28"/>
          <w:szCs w:val="28"/>
        </w:rPr>
      </w:pPr>
      <w:proofErr w:type="spellStart"/>
      <w:r w:rsidRPr="001C3CDD">
        <w:rPr>
          <w:sz w:val="28"/>
          <w:szCs w:val="28"/>
        </w:rPr>
        <w:t>Оргмомент</w:t>
      </w:r>
      <w:proofErr w:type="spellEnd"/>
      <w:r w:rsidRPr="001C3CDD">
        <w:rPr>
          <w:sz w:val="28"/>
          <w:szCs w:val="28"/>
        </w:rPr>
        <w:t>.</w:t>
      </w:r>
    </w:p>
    <w:p w:rsidR="00F60448" w:rsidRPr="001C3CDD" w:rsidRDefault="00F60448" w:rsidP="00F60448">
      <w:pPr>
        <w:numPr>
          <w:ilvl w:val="0"/>
          <w:numId w:val="8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Сообщение темы, постановка целей и задач.</w:t>
      </w:r>
    </w:p>
    <w:p w:rsidR="00F60448" w:rsidRPr="008522D8" w:rsidRDefault="00F60448" w:rsidP="008522D8">
      <w:pPr>
        <w:numPr>
          <w:ilvl w:val="0"/>
          <w:numId w:val="8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Проверка домашнего задания. Сопутствующее повторение.</w:t>
      </w:r>
    </w:p>
    <w:p w:rsidR="00F60448" w:rsidRPr="001C3CDD" w:rsidRDefault="00F60448" w:rsidP="00F60448">
      <w:pPr>
        <w:numPr>
          <w:ilvl w:val="0"/>
          <w:numId w:val="8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Тренировочные упражнения. Работа с учебником.</w:t>
      </w:r>
    </w:p>
    <w:p w:rsidR="00F60448" w:rsidRPr="001C3CDD" w:rsidRDefault="00F60448" w:rsidP="00F60448">
      <w:pPr>
        <w:numPr>
          <w:ilvl w:val="0"/>
          <w:numId w:val="8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Организация речевой практики.</w:t>
      </w:r>
    </w:p>
    <w:p w:rsidR="00F60448" w:rsidRPr="001C3CDD" w:rsidRDefault="00F60448" w:rsidP="00F60448">
      <w:pPr>
        <w:numPr>
          <w:ilvl w:val="0"/>
          <w:numId w:val="8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 xml:space="preserve">Подведение итогов урока. </w:t>
      </w:r>
      <w:proofErr w:type="spellStart"/>
      <w:r w:rsidRPr="001C3CDD">
        <w:rPr>
          <w:sz w:val="28"/>
          <w:szCs w:val="28"/>
        </w:rPr>
        <w:t>Разноуровневая</w:t>
      </w:r>
      <w:proofErr w:type="spellEnd"/>
      <w:r w:rsidRPr="001C3CDD">
        <w:rPr>
          <w:sz w:val="28"/>
          <w:szCs w:val="28"/>
        </w:rPr>
        <w:t xml:space="preserve"> проверочная работа.</w:t>
      </w:r>
    </w:p>
    <w:p w:rsidR="00F60448" w:rsidRPr="001C3CDD" w:rsidRDefault="00F60448" w:rsidP="00F60448">
      <w:pPr>
        <w:numPr>
          <w:ilvl w:val="0"/>
          <w:numId w:val="8"/>
        </w:numPr>
        <w:tabs>
          <w:tab w:val="left" w:pos="4074"/>
        </w:tabs>
        <w:rPr>
          <w:sz w:val="28"/>
          <w:szCs w:val="28"/>
        </w:rPr>
      </w:pPr>
      <w:r w:rsidRPr="001C3CDD">
        <w:rPr>
          <w:sz w:val="28"/>
          <w:szCs w:val="28"/>
        </w:rPr>
        <w:t>Этап информации учащихся о домашнем задании и инструктаж о его выполнении.</w:t>
      </w:r>
    </w:p>
    <w:p w:rsidR="00F60448" w:rsidRDefault="00F6044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D426DA" w:rsidRDefault="00D426DA" w:rsidP="00D426DA">
      <w:pPr>
        <w:ind w:left="720"/>
        <w:rPr>
          <w:b/>
          <w:sz w:val="28"/>
          <w:szCs w:val="28"/>
        </w:rPr>
      </w:pPr>
    </w:p>
    <w:p w:rsidR="00D426DA" w:rsidRPr="0069693F" w:rsidRDefault="00D426DA" w:rsidP="00D4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D426DA" w:rsidRPr="0069693F" w:rsidRDefault="00D426DA" w:rsidP="00D426DA">
      <w:pPr>
        <w:jc w:val="both"/>
        <w:rPr>
          <w:sz w:val="28"/>
          <w:szCs w:val="28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410"/>
        <w:gridCol w:w="3260"/>
        <w:gridCol w:w="4252"/>
      </w:tblGrid>
      <w:tr w:rsidR="00D426DA" w:rsidRPr="00C301A9" w:rsidTr="005F5CCF">
        <w:tc>
          <w:tcPr>
            <w:tcW w:w="1211" w:type="dxa"/>
          </w:tcPr>
          <w:p w:rsidR="00D426DA" w:rsidRPr="00C301A9" w:rsidRDefault="00D426DA" w:rsidP="00231256">
            <w:pPr>
              <w:jc w:val="center"/>
              <w:rPr>
                <w:b/>
                <w:sz w:val="28"/>
                <w:szCs w:val="28"/>
              </w:rPr>
            </w:pPr>
            <w:r w:rsidRPr="00C301A9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2410" w:type="dxa"/>
          </w:tcPr>
          <w:p w:rsidR="00D426DA" w:rsidRPr="00C301A9" w:rsidRDefault="00D426DA" w:rsidP="00231256">
            <w:pPr>
              <w:jc w:val="center"/>
              <w:rPr>
                <w:b/>
                <w:sz w:val="28"/>
                <w:szCs w:val="28"/>
              </w:rPr>
            </w:pPr>
            <w:r w:rsidRPr="00C301A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D426DA" w:rsidRPr="00C301A9" w:rsidRDefault="00D426DA" w:rsidP="00231256">
            <w:pPr>
              <w:jc w:val="center"/>
              <w:rPr>
                <w:b/>
                <w:sz w:val="28"/>
                <w:szCs w:val="28"/>
              </w:rPr>
            </w:pPr>
            <w:r w:rsidRPr="00C301A9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252" w:type="dxa"/>
          </w:tcPr>
          <w:p w:rsidR="00D426DA" w:rsidRPr="00C301A9" w:rsidRDefault="00D426DA" w:rsidP="00231256">
            <w:pPr>
              <w:jc w:val="center"/>
              <w:rPr>
                <w:b/>
                <w:sz w:val="28"/>
                <w:szCs w:val="28"/>
              </w:rPr>
            </w:pPr>
            <w:r w:rsidRPr="00C301A9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D426DA" w:rsidRPr="00C301A9" w:rsidTr="005F5CCF">
        <w:tc>
          <w:tcPr>
            <w:tcW w:w="1211" w:type="dxa"/>
          </w:tcPr>
          <w:p w:rsidR="00D426DA" w:rsidRPr="00C301A9" w:rsidRDefault="00D426DA" w:rsidP="00231256">
            <w:pPr>
              <w:ind w:left="-360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</w:t>
            </w:r>
            <w:r w:rsidRPr="00C301A9">
              <w:rPr>
                <w:sz w:val="28"/>
                <w:szCs w:val="28"/>
                <w:lang w:val="en-US"/>
              </w:rPr>
              <w:t>I</w:t>
            </w:r>
            <w:r w:rsidRPr="00D426DA">
              <w:rPr>
                <w:sz w:val="28"/>
                <w:szCs w:val="28"/>
              </w:rPr>
              <w:t xml:space="preserve"> </w:t>
            </w:r>
            <w:proofErr w:type="spellStart"/>
            <w:smartTag w:uri="urn:schemas-microsoft-com:office:smarttags" w:element="place">
              <w:r w:rsidRPr="00C301A9">
                <w:rPr>
                  <w:sz w:val="28"/>
                  <w:szCs w:val="28"/>
                  <w:lang w:val="en-US"/>
                </w:rPr>
                <w:t>I</w:t>
              </w:r>
              <w:proofErr w:type="spellEnd"/>
              <w:r w:rsidRPr="00C301A9">
                <w:rPr>
                  <w:sz w:val="28"/>
                  <w:szCs w:val="28"/>
                </w:rPr>
                <w:t>.</w:t>
              </w:r>
            </w:smartTag>
            <w:r w:rsidRPr="00C301A9">
              <w:rPr>
                <w:sz w:val="28"/>
                <w:szCs w:val="28"/>
              </w:rPr>
              <w:t xml:space="preserve"> </w:t>
            </w:r>
            <w:proofErr w:type="spellStart"/>
            <w:r w:rsidRPr="00C301A9">
              <w:rPr>
                <w:sz w:val="28"/>
                <w:szCs w:val="28"/>
              </w:rPr>
              <w:t>Оргмомент</w:t>
            </w:r>
            <w:proofErr w:type="spellEnd"/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     2 мин.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right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right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right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right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right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right"/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  <w:lang w:val="en-US"/>
              </w:rPr>
              <w:t>II</w:t>
            </w:r>
            <w:r w:rsidRPr="00C301A9">
              <w:rPr>
                <w:sz w:val="28"/>
                <w:szCs w:val="28"/>
              </w:rPr>
              <w:t>. Сообщение темы. Цель урока. Задачи урока.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lastRenderedPageBreak/>
              <w:t xml:space="preserve">       3 мин.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  <w:lang w:val="en-US"/>
              </w:rPr>
              <w:t>III</w:t>
            </w:r>
            <w:r w:rsidRPr="00C301A9">
              <w:rPr>
                <w:sz w:val="28"/>
                <w:szCs w:val="28"/>
              </w:rPr>
              <w:t>. Проверка домашнего задания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proofErr w:type="gramStart"/>
            <w:r w:rsidRPr="00C301A9">
              <w:rPr>
                <w:sz w:val="28"/>
                <w:szCs w:val="28"/>
              </w:rPr>
              <w:t>(Проверка усвоения алгоритма, способа действи</w:t>
            </w:r>
            <w:r w:rsidRPr="00C301A9">
              <w:rPr>
                <w:sz w:val="28"/>
                <w:szCs w:val="28"/>
              </w:rPr>
              <w:lastRenderedPageBreak/>
              <w:t>я.</w:t>
            </w:r>
            <w:proofErr w:type="gramEnd"/>
            <w:r w:rsidRPr="00C301A9">
              <w:rPr>
                <w:sz w:val="28"/>
                <w:szCs w:val="28"/>
              </w:rPr>
              <w:t xml:space="preserve"> Проведение устного и письменного опроса. </w:t>
            </w:r>
            <w:proofErr w:type="gramStart"/>
            <w:r w:rsidRPr="00C301A9">
              <w:rPr>
                <w:sz w:val="28"/>
                <w:szCs w:val="28"/>
              </w:rPr>
              <w:t>Сопутствующее повторение.</w:t>
            </w:r>
            <w:r w:rsidRPr="00D426DA">
              <w:rPr>
                <w:sz w:val="28"/>
                <w:szCs w:val="28"/>
              </w:rPr>
              <w:t>)</w:t>
            </w:r>
            <w:proofErr w:type="gramEnd"/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 8 мин.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center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6 мин.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  <w:lang w:val="en-US"/>
              </w:rPr>
              <w:t>IV</w:t>
            </w:r>
            <w:r w:rsidRPr="00C301A9">
              <w:rPr>
                <w:sz w:val="28"/>
                <w:szCs w:val="28"/>
              </w:rPr>
              <w:t>. Пауза отдыха.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  1 мин.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  <w:lang w:val="en-US"/>
              </w:rPr>
              <w:t>V</w:t>
            </w:r>
            <w:r w:rsidRPr="00C301A9">
              <w:rPr>
                <w:sz w:val="28"/>
                <w:szCs w:val="28"/>
              </w:rPr>
              <w:t>. Закрепление изученных ЗУН, тренировка алгоритма – использование приобретённых знаний в учебной деятельности. Работа с учебником.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7 мин.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  <w:lang w:val="en-US"/>
              </w:rPr>
              <w:t>VI</w:t>
            </w:r>
            <w:r w:rsidRPr="00C301A9">
              <w:rPr>
                <w:sz w:val="28"/>
                <w:szCs w:val="28"/>
              </w:rPr>
              <w:t>. Введение приобретённых умений в общую систему языковых и коммуникативных умений и навыков учащихся. Организация речевой практики на уроке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7 мин.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  <w:lang w:val="en-US"/>
              </w:rPr>
              <w:t>VII</w:t>
            </w:r>
            <w:r w:rsidRPr="00C301A9">
              <w:rPr>
                <w:sz w:val="28"/>
                <w:szCs w:val="28"/>
              </w:rPr>
              <w:t>. Подведение итогов урока. Оценка результативности деятельности на уроке.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7 мин.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  <w:lang w:val="en-US"/>
              </w:rPr>
              <w:t>VIII</w:t>
            </w:r>
            <w:r w:rsidRPr="00C301A9">
              <w:rPr>
                <w:sz w:val="28"/>
                <w:szCs w:val="28"/>
              </w:rPr>
              <w:t>. Задание на дом.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  4 мин.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426DA" w:rsidRPr="00D426DA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lastRenderedPageBreak/>
              <w:t>Явка на урок, готовность рабочих мест, санитарное состояние класса, настроение учеников. Эти вопросы учитель обязан не оставить без внимания.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- Мы продолжаем работу по теме «Написание </w:t>
            </w:r>
            <w:r w:rsidRPr="00C301A9">
              <w:rPr>
                <w:sz w:val="28"/>
                <w:szCs w:val="28"/>
              </w:rPr>
              <w:lastRenderedPageBreak/>
              <w:t xml:space="preserve">отрицательных местоимений». </w:t>
            </w:r>
            <w:proofErr w:type="gramStart"/>
            <w:r w:rsidRPr="00C301A9">
              <w:rPr>
                <w:sz w:val="28"/>
                <w:szCs w:val="28"/>
              </w:rPr>
              <w:t>На уроке вы должны отработать навыки слитного и раздельного написания НЕ и НИ в отрицательных местоимениях, использовать данные знания, умения, навыки в учебной деятельности; в речевой практике, повторить изученный ранее материал по теме «Местоимение», а также продолжить работу по совершенствованию навыков различных видов грамматического разбора, попутно повторить правила написания слов на уже изученные орфограммы.</w:t>
            </w:r>
            <w:proofErr w:type="gramEnd"/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А поможет  сегодня на уроке вам в выполнении учебных задач ПОСЛОВИЦА.</w:t>
            </w: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Обращает внимание на прописанные на </w:t>
            </w:r>
            <w:r w:rsidRPr="00C301A9">
              <w:rPr>
                <w:sz w:val="28"/>
                <w:szCs w:val="28"/>
              </w:rPr>
              <w:lastRenderedPageBreak/>
              <w:t xml:space="preserve">плакате пословицами этапы урока. ПОСЛОВИЦА НЕДАРОМ МОЛВИТСЯ.  Дайте толкование. </w:t>
            </w: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Сформулируйте самостоятельно воспитательную цель урока.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Обращает внимание на пословицу, которой прописан следующий этап урока: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ПОВТОРЕНЬЕ  -  МАТЬ УЧЕНЬЯ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ВАЖЕН КАК СКАЗ, ТАК И ПОКАЗ.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Вопросно-ответная форма беседы (фронтальный опрос)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Какие местоимения называются отрицательными?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Как образуются отрицательные местоимения?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lastRenderedPageBreak/>
              <w:t>- Каким правилом руководствовались при выполнении домашнего задания?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Что такое алгоритм? Цель его составления?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В процессе проверки домашнего задания на доске организовывает деятельность по сопутствующему повторению (2 ученика)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Учитель обращает внимание учащихся на следующий этап урока, прописанный пословицей, просит истолковать её: ДЕЛУ ВРЕМЯ – ПОТЕХЕ ЧАС.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ЗОЛОТО ДОБЫВАЮТ ИЗ ЗЕМЛИ, А ЗНАНИЯ – ИЗ КНИГИ. (Работа с учебником)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КРАСНА РЕЧЬ ПОСЛОВИЦЕЙ.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Словесное конструирование «Закончи пословицу»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Подведение итогов групповой работы. В процессе работы может быть оказана помощь затрудняющимся в выборе ответа учеником-консультантом.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КАКОВО НАЧАЛО, ТАКОВ И КОНЕЦ.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Учащимся предлагается проверить уровень усвоения материала по заданной теме. </w:t>
            </w:r>
            <w:proofErr w:type="spellStart"/>
            <w:r w:rsidRPr="00C301A9">
              <w:rPr>
                <w:sz w:val="28"/>
                <w:szCs w:val="28"/>
              </w:rPr>
              <w:t>Разноуровневая</w:t>
            </w:r>
            <w:proofErr w:type="spellEnd"/>
            <w:r w:rsidRPr="00C301A9">
              <w:rPr>
                <w:sz w:val="28"/>
                <w:szCs w:val="28"/>
              </w:rPr>
              <w:t xml:space="preserve"> работа «Проверь себя!»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В процессе работы учитель контролирует самостоятельность её выполнения и объективность самооценки.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Учитель предлагает истолковать пословицу, которой обозначен завершающий этап урока: </w:t>
            </w:r>
            <w:r w:rsidRPr="00C301A9">
              <w:rPr>
                <w:sz w:val="28"/>
                <w:szCs w:val="28"/>
              </w:rPr>
              <w:lastRenderedPageBreak/>
              <w:t>ПОВТОРЯТЬ ДА УЧИТЬ – УМ ТОЧИТЬ.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Какой этап урока вам показался наиболее интересным?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Какой вид работы оказался для вас самым трудным?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Что вы узнали нового на уроке? Будут ли полезны приобретённые знания в вашей дальней шей жизни и учебной деятельности?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На протяжении всего урока вы работали с бесценным языковым материалом – сокровищницей русской национальной культуры.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Вы не только объясняли написания слов, но и истолковывали каждую пословицу с целью выявить что-то полезное для себя, получить нравственный </w:t>
            </w:r>
            <w:r w:rsidRPr="00C301A9">
              <w:rPr>
                <w:sz w:val="28"/>
                <w:szCs w:val="28"/>
              </w:rPr>
              <w:lastRenderedPageBreak/>
              <w:t>вывод, который может вам пригодиться в дальнейшем. Домашнее упражнение содержит в себе три таких вывода. Вы получаете дополнительное творческое задание исследовательского характера: подобрать к каждому толкованию пословицу, из которой мы могли бы сделать собственно такой вывод. На три толкования – три пословицы.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Учитель благодарит учащихся за внимание и работу на уроке.</w:t>
            </w:r>
          </w:p>
        </w:tc>
        <w:tc>
          <w:tcPr>
            <w:tcW w:w="3260" w:type="dxa"/>
          </w:tcPr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lastRenderedPageBreak/>
              <w:t>Дежурные помогают решать на перемене организационные вопросы. Рапорт учителю о готовности класса начать учебную деятельность.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Всякая пословица может нам быть полезна.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Дают сведения о пословицах.</w:t>
            </w:r>
          </w:p>
          <w:p w:rsidR="00D426DA" w:rsidRPr="00D426DA" w:rsidRDefault="00D426DA" w:rsidP="00231256">
            <w:pPr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Суть – в пословице заключена мудрость народная, образность, богатство языка.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Используя в речи пословицы, приобщаемся к «душе народной», воспитываем в себе уважение к родной культуре, принимаем к сведению нравственные выводы.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- Проверяем домашнее задание, работаем с алгоритмом.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Отвечают на поставленные вопросы, один ученик у доски работает с алгоритмом.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В процессе проверки домашнего задания 4 ученика работают по карточкам с индивидуальным </w:t>
            </w:r>
            <w:r w:rsidRPr="00C301A9">
              <w:rPr>
                <w:sz w:val="28"/>
                <w:szCs w:val="28"/>
              </w:rPr>
              <w:lastRenderedPageBreak/>
              <w:t xml:space="preserve">заданием, аналогичным </w:t>
            </w:r>
            <w:proofErr w:type="gramStart"/>
            <w:r w:rsidRPr="00C301A9">
              <w:rPr>
                <w:sz w:val="28"/>
                <w:szCs w:val="28"/>
              </w:rPr>
              <w:t>домашнему</w:t>
            </w:r>
            <w:proofErr w:type="gramEnd"/>
            <w:r w:rsidRPr="00C301A9">
              <w:rPr>
                <w:sz w:val="28"/>
                <w:szCs w:val="28"/>
              </w:rPr>
              <w:t xml:space="preserve"> (дифференцированный подход)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2 ученика отвечают по проверке домашнего задания (Упр.425): один обосновывает выбор слитного написания отрицательных местоимений, другой – раздельного.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Третий ученик по тетради с домашней работой выполняет морфологический разбор краткого прилагательного.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Задание на карточке: выписать из данных предложений отрицательные местоимения вместе с теми словами, с которыми они связаны: в первую – слитные написания, во вторую – раздельные написания. Обосновать свой выбор в соответствии с алгоритмом.</w:t>
            </w:r>
          </w:p>
          <w:p w:rsidR="00D426DA" w:rsidRPr="00C301A9" w:rsidRDefault="00D426DA" w:rsidP="0023125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Рядился – рядился, а н..(к</w:t>
            </w:r>
            <w:proofErr w:type="gramStart"/>
            <w:r w:rsidRPr="00C301A9">
              <w:rPr>
                <w:sz w:val="28"/>
                <w:szCs w:val="28"/>
              </w:rPr>
              <w:t>)ч</w:t>
            </w:r>
            <w:proofErr w:type="gramEnd"/>
            <w:r w:rsidRPr="00C301A9">
              <w:rPr>
                <w:sz w:val="28"/>
                <w:szCs w:val="28"/>
              </w:rPr>
              <w:t>ему не пригодился.</w:t>
            </w:r>
          </w:p>
          <w:p w:rsidR="00D426DA" w:rsidRPr="00C301A9" w:rsidRDefault="00D426DA" w:rsidP="0023125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Любят того, кто не обидит (н</w:t>
            </w:r>
            <w:proofErr w:type="gramStart"/>
            <w:r w:rsidRPr="00C301A9">
              <w:rPr>
                <w:sz w:val="28"/>
                <w:szCs w:val="28"/>
              </w:rPr>
              <w:t>..)</w:t>
            </w:r>
            <w:proofErr w:type="gramEnd"/>
            <w:r w:rsidRPr="00C301A9">
              <w:rPr>
                <w:sz w:val="28"/>
                <w:szCs w:val="28"/>
              </w:rPr>
              <w:t>кого.</w:t>
            </w:r>
          </w:p>
          <w:p w:rsidR="00D426DA" w:rsidRPr="00C301A9" w:rsidRDefault="00D426DA" w:rsidP="0023125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Дырявый мешок (н</w:t>
            </w:r>
            <w:proofErr w:type="gramStart"/>
            <w:r w:rsidRPr="00C301A9">
              <w:rPr>
                <w:sz w:val="28"/>
                <w:szCs w:val="28"/>
              </w:rPr>
              <w:t>..)</w:t>
            </w:r>
            <w:proofErr w:type="gramEnd"/>
            <w:r w:rsidRPr="00C301A9">
              <w:rPr>
                <w:sz w:val="28"/>
                <w:szCs w:val="28"/>
              </w:rPr>
              <w:t>чем не наполнишь.</w:t>
            </w:r>
          </w:p>
          <w:p w:rsidR="00D426DA" w:rsidRPr="00C301A9" w:rsidRDefault="00D426DA" w:rsidP="0023125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Н..(в</w:t>
            </w:r>
            <w:proofErr w:type="gramStart"/>
            <w:r w:rsidRPr="00C301A9">
              <w:rPr>
                <w:sz w:val="28"/>
                <w:szCs w:val="28"/>
              </w:rPr>
              <w:t>)ч</w:t>
            </w:r>
            <w:proofErr w:type="gramEnd"/>
            <w:r w:rsidRPr="00C301A9">
              <w:rPr>
                <w:sz w:val="28"/>
                <w:szCs w:val="28"/>
              </w:rPr>
              <w:t xml:space="preserve">ем другу отказать, если предложить ему </w:t>
            </w:r>
            <w:r w:rsidRPr="00C301A9">
              <w:rPr>
                <w:sz w:val="28"/>
                <w:szCs w:val="28"/>
              </w:rPr>
              <w:lastRenderedPageBreak/>
              <w:t>(н..)чего.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После проверки домашнего задания (с места и грамматического разбора на доске – </w:t>
            </w:r>
            <w:proofErr w:type="gramStart"/>
            <w:r w:rsidRPr="00C301A9">
              <w:rPr>
                <w:sz w:val="28"/>
                <w:szCs w:val="28"/>
              </w:rPr>
              <w:t>скучен</w:t>
            </w:r>
            <w:proofErr w:type="gramEnd"/>
            <w:r w:rsidRPr="00C301A9">
              <w:rPr>
                <w:sz w:val="28"/>
                <w:szCs w:val="28"/>
              </w:rPr>
              <w:t>) ученики сдают тетради учителю, записывают во вторых рабочих тетрадях число и тему урока.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Проверку работы на карточках могут осуществлять консультанты.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Первый ученик выполняет синтаксический разбор предложения с предварительной расстановкой знаков препинания, объяснением написания слов с пропущенными буквами, а также выполняет морфемный разбор слова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Правдивая </w:t>
            </w:r>
            <w:proofErr w:type="spellStart"/>
            <w:r w:rsidRPr="00C301A9">
              <w:rPr>
                <w:sz w:val="28"/>
                <w:szCs w:val="28"/>
              </w:rPr>
              <w:t>искрен</w:t>
            </w:r>
            <w:proofErr w:type="spellEnd"/>
            <w:r w:rsidRPr="00C301A9">
              <w:rPr>
                <w:sz w:val="28"/>
                <w:szCs w:val="28"/>
              </w:rPr>
              <w:t>..</w:t>
            </w:r>
            <w:proofErr w:type="spellStart"/>
            <w:r w:rsidRPr="00C301A9">
              <w:rPr>
                <w:sz w:val="28"/>
                <w:szCs w:val="28"/>
              </w:rPr>
              <w:t>яя</w:t>
            </w:r>
            <w:proofErr w:type="spellEnd"/>
            <w:r w:rsidRPr="00C301A9">
              <w:rPr>
                <w:sz w:val="28"/>
                <w:szCs w:val="28"/>
              </w:rPr>
              <w:t xml:space="preserve"> пословица </w:t>
            </w:r>
            <w:proofErr w:type="spellStart"/>
            <w:r w:rsidRPr="00C301A9">
              <w:rPr>
                <w:sz w:val="28"/>
                <w:szCs w:val="28"/>
              </w:rPr>
              <w:t>открыва</w:t>
            </w:r>
            <w:proofErr w:type="spellEnd"/>
            <w:r w:rsidRPr="00C301A9">
              <w:rPr>
                <w:sz w:val="28"/>
                <w:szCs w:val="28"/>
              </w:rPr>
              <w:t xml:space="preserve">..т  </w:t>
            </w:r>
            <w:proofErr w:type="gramStart"/>
            <w:r w:rsidRPr="00C301A9">
              <w:rPr>
                <w:sz w:val="28"/>
                <w:szCs w:val="28"/>
              </w:rPr>
              <w:t>раз..</w:t>
            </w:r>
            <w:proofErr w:type="spellStart"/>
            <w:r w:rsidRPr="00C301A9">
              <w:rPr>
                <w:sz w:val="28"/>
                <w:szCs w:val="28"/>
              </w:rPr>
              <w:t>ясняет</w:t>
            </w:r>
            <w:proofErr w:type="spellEnd"/>
            <w:proofErr w:type="gramEnd"/>
            <w:r w:rsidRPr="00C301A9">
              <w:rPr>
                <w:sz w:val="28"/>
                <w:szCs w:val="28"/>
              </w:rPr>
              <w:t xml:space="preserve">  </w:t>
            </w:r>
            <w:proofErr w:type="spellStart"/>
            <w:r w:rsidRPr="00C301A9">
              <w:rPr>
                <w:sz w:val="28"/>
                <w:szCs w:val="28"/>
              </w:rPr>
              <w:t>пр</w:t>
            </w:r>
            <w:proofErr w:type="spellEnd"/>
            <w:r w:rsidRPr="00C301A9">
              <w:rPr>
                <w:sz w:val="28"/>
                <w:szCs w:val="28"/>
              </w:rPr>
              <w:t>..</w:t>
            </w:r>
            <w:proofErr w:type="spellStart"/>
            <w:r w:rsidRPr="00C301A9">
              <w:rPr>
                <w:sz w:val="28"/>
                <w:szCs w:val="28"/>
              </w:rPr>
              <w:t>светляет</w:t>
            </w:r>
            <w:proofErr w:type="spellEnd"/>
            <w:r w:rsidRPr="00C301A9">
              <w:rPr>
                <w:sz w:val="28"/>
                <w:szCs w:val="28"/>
              </w:rPr>
              <w:t>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Второй ученик </w:t>
            </w:r>
            <w:r w:rsidRPr="00C301A9">
              <w:rPr>
                <w:sz w:val="28"/>
                <w:szCs w:val="28"/>
              </w:rPr>
              <w:lastRenderedPageBreak/>
              <w:t>выполняет задание на повторение навыков написания НЕ с разными частями речи, а также на повторение навыков различения разрядов местоимений и умения записывать транскрипции слов.</w:t>
            </w:r>
          </w:p>
          <w:p w:rsidR="00D426DA" w:rsidRPr="00C301A9" w:rsidRDefault="00D426DA" w:rsidP="002312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Кто </w:t>
            </w:r>
            <w:proofErr w:type="spellStart"/>
            <w:r w:rsidRPr="00C301A9">
              <w:rPr>
                <w:sz w:val="28"/>
                <w:szCs w:val="28"/>
              </w:rPr>
              <w:t>боит</w:t>
            </w:r>
            <w:proofErr w:type="spellEnd"/>
            <w:r w:rsidRPr="00C301A9">
              <w:rPr>
                <w:sz w:val="28"/>
                <w:szCs w:val="28"/>
              </w:rPr>
              <w:t>..</w:t>
            </w:r>
            <w:proofErr w:type="spellStart"/>
            <w:r w:rsidRPr="00C301A9">
              <w:rPr>
                <w:sz w:val="28"/>
                <w:szCs w:val="28"/>
              </w:rPr>
              <w:t>ся</w:t>
            </w:r>
            <w:proofErr w:type="spellEnd"/>
            <w:r w:rsidRPr="00C301A9">
              <w:rPr>
                <w:sz w:val="28"/>
                <w:szCs w:val="28"/>
              </w:rPr>
              <w:t xml:space="preserve"> (не</w:t>
            </w:r>
            <w:proofErr w:type="gramStart"/>
            <w:r w:rsidRPr="00C301A9">
              <w:rPr>
                <w:sz w:val="28"/>
                <w:szCs w:val="28"/>
              </w:rPr>
              <w:t>)с</w:t>
            </w:r>
            <w:proofErr w:type="gramEnd"/>
            <w:r w:rsidRPr="00C301A9">
              <w:rPr>
                <w:sz w:val="28"/>
                <w:szCs w:val="28"/>
              </w:rPr>
              <w:t>частья, тот и  счастья (не)</w:t>
            </w:r>
            <w:proofErr w:type="spellStart"/>
            <w:r w:rsidRPr="00C301A9">
              <w:rPr>
                <w:sz w:val="28"/>
                <w:szCs w:val="28"/>
              </w:rPr>
              <w:t>вид..т</w:t>
            </w:r>
            <w:proofErr w:type="spellEnd"/>
            <w:r w:rsidRPr="00C301A9">
              <w:rPr>
                <w:sz w:val="28"/>
                <w:szCs w:val="28"/>
              </w:rPr>
              <w:t>..</w:t>
            </w:r>
          </w:p>
          <w:p w:rsidR="00D426DA" w:rsidRPr="00C301A9" w:rsidRDefault="00D426DA" w:rsidP="002312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Живи (не</w:t>
            </w:r>
            <w:proofErr w:type="gramStart"/>
            <w:r w:rsidRPr="00C301A9">
              <w:rPr>
                <w:sz w:val="28"/>
                <w:szCs w:val="28"/>
              </w:rPr>
              <w:t>)п</w:t>
            </w:r>
            <w:proofErr w:type="gramEnd"/>
            <w:r w:rsidRPr="00C301A9">
              <w:rPr>
                <w:sz w:val="28"/>
                <w:szCs w:val="28"/>
              </w:rPr>
              <w:t xml:space="preserve">рошлым, а </w:t>
            </w:r>
            <w:proofErr w:type="spellStart"/>
            <w:r w:rsidRPr="00C301A9">
              <w:rPr>
                <w:sz w:val="28"/>
                <w:szCs w:val="28"/>
              </w:rPr>
              <w:t>завтрашн</w:t>
            </w:r>
            <w:proofErr w:type="spellEnd"/>
            <w:r w:rsidRPr="00C301A9">
              <w:rPr>
                <w:sz w:val="28"/>
                <w:szCs w:val="28"/>
              </w:rPr>
              <w:t>..м днём.</w:t>
            </w:r>
          </w:p>
          <w:p w:rsidR="00D426DA" w:rsidRPr="00C301A9" w:rsidRDefault="00D426DA" w:rsidP="002312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О себе (н..)кто (н..)чего дурного (не</w:t>
            </w:r>
            <w:proofErr w:type="gramStart"/>
            <w:r w:rsidRPr="00C301A9">
              <w:rPr>
                <w:sz w:val="28"/>
                <w:szCs w:val="28"/>
              </w:rPr>
              <w:t>)с</w:t>
            </w:r>
            <w:proofErr w:type="gramEnd"/>
            <w:r w:rsidRPr="00C301A9">
              <w:rPr>
                <w:sz w:val="28"/>
                <w:szCs w:val="28"/>
              </w:rPr>
              <w:t>кажет.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Каждую пословицу истолковываем. Оценку выставляет и обосновывает одноклассник. Задаём дополнительные вопросы.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Учащиеся разминаются.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Выполняют упр.427 (3 человека)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Дополнительные вопросы задают и оценивают друг друга сами учащиеся.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Каждую пословицу истолковываем.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Три группы учащихся (по количеству рядов) работают парами. Один из учеников выходит к доске и дописывает вторую часть пословицы, в которой употреблены отрицательные местоимения с разным написанием, графически объясняет выбор написания. </w:t>
            </w:r>
            <w:proofErr w:type="gramStart"/>
            <w:r w:rsidRPr="00C301A9">
              <w:rPr>
                <w:sz w:val="28"/>
                <w:szCs w:val="28"/>
              </w:rPr>
              <w:t>Другой</w:t>
            </w:r>
            <w:proofErr w:type="gramEnd"/>
            <w:r w:rsidRPr="00C301A9">
              <w:rPr>
                <w:sz w:val="28"/>
                <w:szCs w:val="28"/>
              </w:rPr>
              <w:t xml:space="preserve"> же с места истолковывает пословицу и проговаривает условие выбора верного написания НЕ и НИ в отрицательных местоимениях.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Для работы предлагаются следующие пословицы: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            </w:t>
            </w:r>
            <w:r w:rsidRPr="00C301A9">
              <w:rPr>
                <w:sz w:val="28"/>
                <w:szCs w:val="28"/>
                <w:lang w:val="en-US"/>
              </w:rPr>
              <w:t>I</w:t>
            </w:r>
            <w:r w:rsidRPr="00C301A9">
              <w:rPr>
                <w:sz w:val="28"/>
                <w:szCs w:val="28"/>
              </w:rPr>
              <w:t xml:space="preserve"> ряд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1. Если хочешь себе добра, …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(никому не делай зла).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2. Жить весело, да …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(есть нечего).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lastRenderedPageBreak/>
              <w:t>3. Вот горе, что…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(горевать не о чем).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             </w:t>
            </w:r>
            <w:r w:rsidRPr="00C301A9">
              <w:rPr>
                <w:sz w:val="28"/>
                <w:szCs w:val="28"/>
                <w:lang w:val="en-US"/>
              </w:rPr>
              <w:t>II</w:t>
            </w:r>
            <w:r w:rsidRPr="00C301A9">
              <w:rPr>
                <w:sz w:val="28"/>
                <w:szCs w:val="28"/>
              </w:rPr>
              <w:t xml:space="preserve"> ряд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1. Моя хата с краю - …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(ничего не знаю).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2. Глупцом на свете жить - …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(ни о чём не </w:t>
            </w:r>
            <w:proofErr w:type="gramStart"/>
            <w:r w:rsidRPr="00C301A9">
              <w:rPr>
                <w:sz w:val="28"/>
                <w:szCs w:val="28"/>
              </w:rPr>
              <w:t>тужить</w:t>
            </w:r>
            <w:proofErr w:type="gramEnd"/>
            <w:r w:rsidRPr="00C301A9">
              <w:rPr>
                <w:sz w:val="28"/>
                <w:szCs w:val="28"/>
              </w:rPr>
              <w:t>).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3. Не стыдно молчать, когда…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(нечего сказать).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                  </w:t>
            </w:r>
            <w:r w:rsidRPr="00C301A9">
              <w:rPr>
                <w:sz w:val="28"/>
                <w:szCs w:val="28"/>
                <w:lang w:val="en-US"/>
              </w:rPr>
              <w:t>III</w:t>
            </w:r>
            <w:r w:rsidRPr="00C301A9">
              <w:rPr>
                <w:sz w:val="28"/>
                <w:szCs w:val="28"/>
              </w:rPr>
              <w:t xml:space="preserve"> ряд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1. Многие жалеют, да…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(некому помочь).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2. Говорил день до вечера, а…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(слушать нечего).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3. Худо тому, кто…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(добра не делает никому).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Ученики самостоятельно выбирают уровень выполнения работы в соответствии с осознанностью собственного уровня усвоения и отработки  данного правила и результативностью деятельности на уроке.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Первый уровень.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Используя алгоритм, обозначьте условия выбора орфограммы «Не и ни в отрицательных местоимениях».</w:t>
            </w:r>
          </w:p>
          <w:p w:rsidR="00D426DA" w:rsidRPr="00C301A9" w:rsidRDefault="00D426DA" w:rsidP="0023125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Н..(с</w:t>
            </w:r>
            <w:proofErr w:type="gramStart"/>
            <w:r w:rsidRPr="00C301A9">
              <w:rPr>
                <w:sz w:val="28"/>
                <w:szCs w:val="28"/>
              </w:rPr>
              <w:t>)к</w:t>
            </w:r>
            <w:proofErr w:type="gramEnd"/>
            <w:r w:rsidRPr="00C301A9">
              <w:rPr>
                <w:sz w:val="28"/>
                <w:szCs w:val="28"/>
              </w:rPr>
              <w:t>ем горем поделиться, коли в беде не помог (н..)кому.</w:t>
            </w:r>
          </w:p>
          <w:p w:rsidR="00D426DA" w:rsidRPr="00C301A9" w:rsidRDefault="00D426DA" w:rsidP="0023125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Н..(от</w:t>
            </w:r>
            <w:proofErr w:type="gramStart"/>
            <w:r w:rsidRPr="00C301A9">
              <w:rPr>
                <w:sz w:val="28"/>
                <w:szCs w:val="28"/>
              </w:rPr>
              <w:t>)к</w:t>
            </w:r>
            <w:proofErr w:type="gramEnd"/>
            <w:r w:rsidRPr="00C301A9">
              <w:rPr>
                <w:sz w:val="28"/>
                <w:szCs w:val="28"/>
              </w:rPr>
              <w:t xml:space="preserve">ого не скроешь тайны, </w:t>
            </w:r>
            <w:r w:rsidRPr="00C301A9">
              <w:rPr>
                <w:sz w:val="28"/>
                <w:szCs w:val="28"/>
              </w:rPr>
              <w:lastRenderedPageBreak/>
              <w:t>коль явью суждено ей быть.</w:t>
            </w:r>
          </w:p>
          <w:p w:rsidR="00D426DA" w:rsidRPr="00C301A9" w:rsidRDefault="00D426DA" w:rsidP="0023125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Лживый хоть правду скажет, (н</w:t>
            </w:r>
            <w:proofErr w:type="gramStart"/>
            <w:r w:rsidRPr="00C301A9">
              <w:rPr>
                <w:sz w:val="28"/>
                <w:szCs w:val="28"/>
              </w:rPr>
              <w:t>..)</w:t>
            </w:r>
            <w:proofErr w:type="gramEnd"/>
            <w:r w:rsidRPr="00C301A9">
              <w:rPr>
                <w:sz w:val="28"/>
                <w:szCs w:val="28"/>
              </w:rPr>
              <w:t>кто не поверит.</w:t>
            </w:r>
          </w:p>
          <w:p w:rsidR="00D426DA" w:rsidRPr="00C301A9" w:rsidRDefault="00D426DA" w:rsidP="0023125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(Н..)чем хвалиться, если опыт н..(к</w:t>
            </w:r>
            <w:proofErr w:type="gramStart"/>
            <w:r w:rsidRPr="00C301A9">
              <w:rPr>
                <w:sz w:val="28"/>
                <w:szCs w:val="28"/>
              </w:rPr>
              <w:t>)ч</w:t>
            </w:r>
            <w:proofErr w:type="gramEnd"/>
            <w:r w:rsidRPr="00C301A9">
              <w:rPr>
                <w:sz w:val="28"/>
                <w:szCs w:val="28"/>
              </w:rPr>
              <w:t>ему не пригодится.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Второй уровень.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Обозначить условия выбора орфограммы «Не и ни в отрицательных местоимениях».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На том же языковом материале.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Третий уровень.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Найдите ошибки в написании отрицательных местоимении и исправьте их в соответствии с орфограммой «Не и ни в отрицательных местоимениях».</w:t>
            </w:r>
          </w:p>
          <w:p w:rsidR="00D426DA" w:rsidRPr="00C301A9" w:rsidRDefault="00D426DA" w:rsidP="0023125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C301A9">
              <w:rPr>
                <w:sz w:val="28"/>
                <w:szCs w:val="28"/>
              </w:rPr>
              <w:t>Нескем</w:t>
            </w:r>
            <w:proofErr w:type="spellEnd"/>
            <w:r w:rsidRPr="00C301A9">
              <w:rPr>
                <w:sz w:val="28"/>
                <w:szCs w:val="28"/>
              </w:rPr>
              <w:t xml:space="preserve"> горем поделиться, коли в беде не помог ни  кому.</w:t>
            </w:r>
          </w:p>
          <w:p w:rsidR="00D426DA" w:rsidRPr="00C301A9" w:rsidRDefault="00D426DA" w:rsidP="0023125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Ни </w:t>
            </w:r>
            <w:proofErr w:type="spellStart"/>
            <w:r w:rsidRPr="00C301A9">
              <w:rPr>
                <w:sz w:val="28"/>
                <w:szCs w:val="28"/>
              </w:rPr>
              <w:t>откого</w:t>
            </w:r>
            <w:proofErr w:type="spellEnd"/>
            <w:r w:rsidRPr="00C301A9">
              <w:rPr>
                <w:sz w:val="28"/>
                <w:szCs w:val="28"/>
              </w:rPr>
              <w:t xml:space="preserve"> не скроешь тайны, коль явью суждено ей быть.</w:t>
            </w:r>
          </w:p>
          <w:p w:rsidR="00D426DA" w:rsidRPr="00C301A9" w:rsidRDefault="00D426DA" w:rsidP="0023125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Лживый хоть правду скажет, некто не поверит.</w:t>
            </w:r>
          </w:p>
          <w:p w:rsidR="00D426DA" w:rsidRPr="00C301A9" w:rsidRDefault="00D426DA" w:rsidP="0023125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Ничем хвалиться, если опыт ни к чему не пригодится.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После выполнения </w:t>
            </w:r>
            <w:r w:rsidRPr="00C301A9">
              <w:rPr>
                <w:sz w:val="28"/>
                <w:szCs w:val="28"/>
              </w:rPr>
              <w:lastRenderedPageBreak/>
              <w:t>работы учащиеся самостоятельно проверяют правильность выполнения задания в соответствии с ключом, оценивают по шкале результативность собственной работы на уроке, выставляют средний балл, сдают работу учителю.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Учащиеся записывают домашнее задание, делятся впечатлениями от урока.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Задание к упр.428 дополняется учителем и приобретает творческий, исследовательский характер.</w:t>
            </w: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ab/>
            </w: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tabs>
                <w:tab w:val="left" w:pos="15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426DA" w:rsidRPr="00C301A9" w:rsidRDefault="00D426DA" w:rsidP="005F5CCF">
            <w:pPr>
              <w:ind w:left="-1668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lastRenderedPageBreak/>
              <w:t>Мобилизация внимания учащихся. Настроить детей на учебную деятельность, привлечь внимание, осуществить соответствующую психолого-педагогическую подготовку учащихся к работе по закреплению учебного материала на всём протяжении урока.</w:t>
            </w: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Постановка целей и задач урока готовит детей к активному восприятию, заинтересовывает учащихся. Мотивация</w:t>
            </w:r>
            <w:r w:rsidRPr="00D426DA">
              <w:rPr>
                <w:sz w:val="28"/>
                <w:szCs w:val="28"/>
              </w:rPr>
              <w:t xml:space="preserve"> </w:t>
            </w:r>
            <w:r w:rsidRPr="00C301A9">
              <w:rPr>
                <w:sz w:val="28"/>
                <w:szCs w:val="28"/>
              </w:rPr>
              <w:t xml:space="preserve">(вид побуждения к деятельности) усиливает мотивы ориентации. </w:t>
            </w: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D426DA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Работа с использованием в качестве языкового материала пословиц усиливает непроизвольные мотивы </w:t>
            </w:r>
            <w:r w:rsidRPr="00C301A9">
              <w:rPr>
                <w:sz w:val="28"/>
                <w:szCs w:val="28"/>
              </w:rPr>
              <w:lastRenderedPageBreak/>
              <w:t xml:space="preserve">удивления, любознательности, а также позволяет учащимся сформулировать самостоятельно воспитательную цель урока. 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Основа урока – закрепление знаний, умений, навыков, которые были усвоены учащимися накануне. Нужно знать, в какой системе усвоен материал, какие затруднения возникают у учеников при оперировании теоретическими знаниями в ходе выполнения практических действий.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В данном классе эффективными способами проверки является самоконтроль, взаимоконтроль и выполнение письменных заданий, аналогичных домашней работе.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Обязательно вести сопутствующее повторение.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Алгоритм (его составление) – это аналитик</w:t>
            </w:r>
            <w:proofErr w:type="gramStart"/>
            <w:r w:rsidRPr="00C301A9">
              <w:rPr>
                <w:sz w:val="28"/>
                <w:szCs w:val="28"/>
              </w:rPr>
              <w:t>о-</w:t>
            </w:r>
            <w:proofErr w:type="gramEnd"/>
            <w:r w:rsidRPr="00C301A9">
              <w:rPr>
                <w:sz w:val="28"/>
                <w:szCs w:val="28"/>
              </w:rPr>
              <w:t xml:space="preserve"> синтетическая работа, требующая понимания  теоретического материала. Тренировка зрительной памяти и образного мышления. Помогает развивать логическое мышление и выбирать правильное решение орфографической задачи. Особенно </w:t>
            </w:r>
            <w:proofErr w:type="gramStart"/>
            <w:r w:rsidRPr="00C301A9">
              <w:rPr>
                <w:sz w:val="28"/>
                <w:szCs w:val="28"/>
              </w:rPr>
              <w:t>необходим</w:t>
            </w:r>
            <w:proofErr w:type="gramEnd"/>
            <w:r w:rsidRPr="00C301A9">
              <w:rPr>
                <w:sz w:val="28"/>
                <w:szCs w:val="28"/>
              </w:rPr>
              <w:t xml:space="preserve"> слабым учащимся.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Текст на карточках </w:t>
            </w:r>
            <w:r w:rsidRPr="00C301A9">
              <w:rPr>
                <w:sz w:val="28"/>
                <w:szCs w:val="28"/>
              </w:rPr>
              <w:lastRenderedPageBreak/>
              <w:t>соответствует социально-познавательному характеру мотивации детей.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Цель проверки д/з – проверить правильность</w:t>
            </w:r>
            <w:proofErr w:type="gramStart"/>
            <w:r w:rsidRPr="00C301A9">
              <w:rPr>
                <w:sz w:val="28"/>
                <w:szCs w:val="28"/>
              </w:rPr>
              <w:t xml:space="preserve"> ,</w:t>
            </w:r>
            <w:proofErr w:type="gramEnd"/>
            <w:r w:rsidRPr="00C301A9">
              <w:rPr>
                <w:sz w:val="28"/>
                <w:szCs w:val="28"/>
              </w:rPr>
              <w:t xml:space="preserve"> полноту и сознательность выполнения домашнего задания всем классом, устранить в ходе проверки пробелы в ЗУН, осуществить их совершенствование.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Цель сопутствующего повторения - отработка навыков грамотного написания слов на изученные виды орфограмм и совершенствование умений выполнения различных видов грамматического разбора.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Проявление внимания к здоровью детей, их работоспособности.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Цель: закрепить в памяти те ЗУН, которые необходимы для </w:t>
            </w:r>
            <w:r w:rsidRPr="00C301A9">
              <w:rPr>
                <w:sz w:val="28"/>
                <w:szCs w:val="28"/>
              </w:rPr>
              <w:lastRenderedPageBreak/>
              <w:t>работы. Повышение уровня осмысления изученного материала.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Обращение внимания на условие выбора правильного написания: ударение, наличие или отсутствие предлога. Аналитическое упражнение репродуктивного типа. Работа с учебником подготавливает к выполнению последующего вида работ по развитию речи и самоконтроля результативности собственной деятельности учащихся на уроке.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Углубление понимания функции изучаемого понятия в устной и письменной речи. Самостоятельность выполнения упражнений. Организация дифференцированной работы. Демократическая внутренняя дифференциация – самостоятельный выбор учащимися разных видов деятельности без помощи учителя.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Групповая форма работы.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Развитие речи учащихся, познавательной активности, логического и образного мышления.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Развитие взаимовыручки, </w:t>
            </w:r>
            <w:proofErr w:type="spellStart"/>
            <w:r w:rsidRPr="00C301A9">
              <w:rPr>
                <w:sz w:val="28"/>
                <w:szCs w:val="28"/>
              </w:rPr>
              <w:t>коммуникативности</w:t>
            </w:r>
            <w:proofErr w:type="spellEnd"/>
            <w:r w:rsidRPr="00C301A9">
              <w:rPr>
                <w:sz w:val="28"/>
                <w:szCs w:val="28"/>
              </w:rPr>
              <w:t>, коллективизма.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Такая работа повышает требовательность к себе, вызывает заинтересованность в том, как выполнено задание, желание его проверять. Используются методические приёмы самоконтроля и контроля, т.к. зрительная память развита хорошо. Коррекция знания. 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 xml:space="preserve">Учитель в соответствии с выбором учащихся делает вывод об усвоении темы и желании учащегося работать </w:t>
            </w:r>
            <w:proofErr w:type="gramStart"/>
            <w:r w:rsidRPr="00C301A9">
              <w:rPr>
                <w:sz w:val="28"/>
                <w:szCs w:val="28"/>
              </w:rPr>
              <w:t>по</w:t>
            </w:r>
            <w:proofErr w:type="gramEnd"/>
            <w:r w:rsidRPr="00C301A9">
              <w:rPr>
                <w:sz w:val="28"/>
                <w:szCs w:val="28"/>
              </w:rPr>
              <w:t xml:space="preserve"> данной. 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Проверяется объективность самооценки по шкале продуктивности деятельности каждого ученика на уроке.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Осуществление принципа «обратной связи», развитие познавательной активности учащихся в творческом поиске исследовательского типа.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Пробуждение у учащихся любознательности.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  <w:r w:rsidRPr="00C301A9">
              <w:rPr>
                <w:sz w:val="28"/>
                <w:szCs w:val="28"/>
              </w:rPr>
              <w:t>Проверка того, как учащиеся поняли содержание работы и способы её выполнения.</w:t>
            </w: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  <w:p w:rsidR="00D426DA" w:rsidRPr="00C301A9" w:rsidRDefault="00D426DA" w:rsidP="00231256">
            <w:pPr>
              <w:jc w:val="both"/>
              <w:rPr>
                <w:sz w:val="28"/>
                <w:szCs w:val="28"/>
              </w:rPr>
            </w:pPr>
          </w:p>
        </w:tc>
      </w:tr>
    </w:tbl>
    <w:p w:rsidR="00D426DA" w:rsidRPr="00354119" w:rsidRDefault="00D426DA" w:rsidP="00D426DA">
      <w:pPr>
        <w:rPr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p w:rsidR="008522D8" w:rsidRDefault="008522D8" w:rsidP="00F60448">
      <w:pPr>
        <w:ind w:left="720"/>
        <w:rPr>
          <w:b/>
          <w:sz w:val="28"/>
          <w:szCs w:val="28"/>
        </w:rPr>
      </w:pPr>
    </w:p>
    <w:sectPr w:rsidR="008522D8" w:rsidSect="005F5CCF">
      <w:pgSz w:w="11906" w:h="16838"/>
      <w:pgMar w:top="195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2BD"/>
    <w:multiLevelType w:val="hybridMultilevel"/>
    <w:tmpl w:val="08064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B28A9"/>
    <w:multiLevelType w:val="hybridMultilevel"/>
    <w:tmpl w:val="DCA0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E1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3657C"/>
    <w:multiLevelType w:val="hybridMultilevel"/>
    <w:tmpl w:val="ADB80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D694D"/>
    <w:multiLevelType w:val="hybridMultilevel"/>
    <w:tmpl w:val="4EF6B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B41D8"/>
    <w:multiLevelType w:val="hybridMultilevel"/>
    <w:tmpl w:val="716E2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67CA1"/>
    <w:multiLevelType w:val="hybridMultilevel"/>
    <w:tmpl w:val="A9F23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5320C"/>
    <w:multiLevelType w:val="hybridMultilevel"/>
    <w:tmpl w:val="BF64E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F5F18"/>
    <w:multiLevelType w:val="hybridMultilevel"/>
    <w:tmpl w:val="92740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D21C2"/>
    <w:multiLevelType w:val="hybridMultilevel"/>
    <w:tmpl w:val="E87C8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9758D"/>
    <w:multiLevelType w:val="hybridMultilevel"/>
    <w:tmpl w:val="99305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0624D"/>
    <w:multiLevelType w:val="hybridMultilevel"/>
    <w:tmpl w:val="66F0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C3720"/>
    <w:multiLevelType w:val="hybridMultilevel"/>
    <w:tmpl w:val="09125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50479"/>
    <w:multiLevelType w:val="hybridMultilevel"/>
    <w:tmpl w:val="786C6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533A3"/>
    <w:multiLevelType w:val="hybridMultilevel"/>
    <w:tmpl w:val="C0D06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D6EDB"/>
    <w:multiLevelType w:val="hybridMultilevel"/>
    <w:tmpl w:val="CF14D29E"/>
    <w:lvl w:ilvl="0" w:tplc="1A8492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B30708"/>
    <w:multiLevelType w:val="hybridMultilevel"/>
    <w:tmpl w:val="EDE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12E65"/>
    <w:multiLevelType w:val="hybridMultilevel"/>
    <w:tmpl w:val="03088A8C"/>
    <w:lvl w:ilvl="0" w:tplc="FC7E28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27DF4"/>
    <w:multiLevelType w:val="hybridMultilevel"/>
    <w:tmpl w:val="FABCC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1CC9"/>
    <w:multiLevelType w:val="hybridMultilevel"/>
    <w:tmpl w:val="9CD2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13D28"/>
    <w:multiLevelType w:val="hybridMultilevel"/>
    <w:tmpl w:val="DF647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E6F14"/>
    <w:multiLevelType w:val="hybridMultilevel"/>
    <w:tmpl w:val="4C92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8826DB"/>
    <w:multiLevelType w:val="hybridMultilevel"/>
    <w:tmpl w:val="DE9CA83C"/>
    <w:lvl w:ilvl="0" w:tplc="86E806C8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F913332"/>
    <w:multiLevelType w:val="hybridMultilevel"/>
    <w:tmpl w:val="E5D6EF5E"/>
    <w:lvl w:ilvl="0" w:tplc="CC8000E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21"/>
  </w:num>
  <w:num w:numId="8">
    <w:abstractNumId w:val="19"/>
  </w:num>
  <w:num w:numId="9">
    <w:abstractNumId w:val="8"/>
  </w:num>
  <w:num w:numId="10">
    <w:abstractNumId w:val="11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0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20"/>
  </w:num>
  <w:num w:numId="21">
    <w:abstractNumId w:val="6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7"/>
    <w:rsid w:val="00095476"/>
    <w:rsid w:val="003418A7"/>
    <w:rsid w:val="005E69D7"/>
    <w:rsid w:val="005F5CCF"/>
    <w:rsid w:val="008522D8"/>
    <w:rsid w:val="008623C5"/>
    <w:rsid w:val="00D426DA"/>
    <w:rsid w:val="00F60448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2014-02-24T11:52:00Z</cp:lastPrinted>
  <dcterms:created xsi:type="dcterms:W3CDTF">2014-02-24T11:29:00Z</dcterms:created>
  <dcterms:modified xsi:type="dcterms:W3CDTF">2014-03-13T04:55:00Z</dcterms:modified>
</cp:coreProperties>
</file>