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DF" w:rsidRDefault="00F93D1C" w:rsidP="00F9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родителей и детей (родительское собрание с детьми)</w:t>
      </w:r>
    </w:p>
    <w:p w:rsidR="00F93D1C" w:rsidRDefault="00F93D1C" w:rsidP="00F93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«Гармония общения».</w:t>
      </w:r>
    </w:p>
    <w:p w:rsidR="00F93D1C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2 команды (1 – родители; 2 – дети).</w:t>
      </w:r>
    </w:p>
    <w:p w:rsidR="00E07DFA" w:rsidRDefault="00E07DFA" w:rsidP="00F93D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1.задание «Идеальные родители и дети»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Группы родителей должны описать портрет идеального ребёнка; группы детей описывают портрет идеальных родителей по вопросам: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-Чем они должны интересоваться?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-Как они должны проводить свободное время?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-С кем они должны дружить?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-Как они должны питаться и одеваться?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-Какие профессии они должны иметь или выбрать в будущем?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-Что они должны уметь делать?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-Как они должны относиться к членам своей семьи?</w:t>
      </w:r>
    </w:p>
    <w:p w:rsidR="00E07DFA" w:rsidRDefault="00E07DFA" w:rsidP="00F93D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2.Мозговой штурм «Как сделать, чтобы получение знаний приносило радость?»</w:t>
      </w:r>
    </w:p>
    <w:p w:rsidR="00E07DFA" w:rsidRDefault="00E07DFA" w:rsidP="00F93D1C">
      <w:pPr>
        <w:rPr>
          <w:sz w:val="28"/>
          <w:szCs w:val="28"/>
        </w:rPr>
      </w:pPr>
      <w:r>
        <w:rPr>
          <w:sz w:val="28"/>
          <w:szCs w:val="28"/>
        </w:rPr>
        <w:t>Каждая команда получила карточки, на которых вы будете писать, что, с вашей точки зрения, необходимо</w:t>
      </w:r>
      <w:r w:rsidR="00294E34">
        <w:rPr>
          <w:sz w:val="28"/>
          <w:szCs w:val="28"/>
        </w:rPr>
        <w:t xml:space="preserve"> сделать, чтобы учёба приносила и знания и радость.</w:t>
      </w:r>
    </w:p>
    <w:p w:rsidR="00294E34" w:rsidRDefault="00294E34" w:rsidP="00F93D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3.Ситуации для обсуждения «Что делать, если</w:t>
      </w:r>
      <w:proofErr w:type="gramStart"/>
      <w:r>
        <w:rPr>
          <w:sz w:val="28"/>
          <w:szCs w:val="28"/>
          <w:u w:val="single"/>
        </w:rPr>
        <w:t>..» (</w:t>
      </w:r>
      <w:proofErr w:type="gramEnd"/>
      <w:r>
        <w:rPr>
          <w:sz w:val="28"/>
          <w:szCs w:val="28"/>
          <w:u w:val="single"/>
        </w:rPr>
        <w:t>дети должны побывать в роли родителей)</w:t>
      </w:r>
    </w:p>
    <w:p w:rsidR="00294E34" w:rsidRDefault="00294E34" w:rsidP="00F93D1C">
      <w:pPr>
        <w:rPr>
          <w:sz w:val="28"/>
          <w:szCs w:val="28"/>
        </w:rPr>
      </w:pPr>
      <w:r>
        <w:rPr>
          <w:sz w:val="28"/>
          <w:szCs w:val="28"/>
        </w:rPr>
        <w:t>Ситуация 1.</w:t>
      </w:r>
    </w:p>
    <w:p w:rsidR="00294E34" w:rsidRDefault="00294E34" w:rsidP="00F93D1C">
      <w:pPr>
        <w:rPr>
          <w:sz w:val="28"/>
          <w:szCs w:val="28"/>
        </w:rPr>
      </w:pPr>
      <w:r>
        <w:rPr>
          <w:sz w:val="28"/>
          <w:szCs w:val="28"/>
        </w:rPr>
        <w:t>В последнее время ребёнок очень изменился, мало общается с близкими людьми, молчит, подолгу о чём-то думает. На все расспросы родителей отвечает уклончиво, либо вообще уходит от ответов. Родители склонны думать, что ребёнок страдает, но причины скрывает. Как поступить в такой ситуации?</w:t>
      </w:r>
    </w:p>
    <w:p w:rsidR="00294E34" w:rsidRDefault="00294E34" w:rsidP="00F93D1C">
      <w:pPr>
        <w:rPr>
          <w:sz w:val="28"/>
          <w:szCs w:val="28"/>
        </w:rPr>
      </w:pPr>
      <w:r>
        <w:rPr>
          <w:sz w:val="28"/>
          <w:szCs w:val="28"/>
        </w:rPr>
        <w:t>Ситуация 2.</w:t>
      </w:r>
    </w:p>
    <w:p w:rsidR="00294E34" w:rsidRDefault="00294E34" w:rsidP="00F93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Ваш ребёнок достаточно большой. Он учится в меру своих способностей, но вот беда – он ничем не хочет помогать по дому, в комнату к нему лучше не заходить – всюду беспорядок, а на предложение что-то сделать отвечает категорическим отказом.</w:t>
      </w:r>
    </w:p>
    <w:p w:rsidR="00294E34" w:rsidRDefault="00294E34" w:rsidP="00F93D1C">
      <w:pPr>
        <w:rPr>
          <w:sz w:val="28"/>
          <w:szCs w:val="28"/>
        </w:rPr>
      </w:pPr>
      <w:r>
        <w:rPr>
          <w:sz w:val="28"/>
          <w:szCs w:val="28"/>
        </w:rPr>
        <w:t>Ситуация 3.</w:t>
      </w:r>
    </w:p>
    <w:p w:rsidR="00294E34" w:rsidRDefault="00294E34" w:rsidP="00F93D1C">
      <w:pPr>
        <w:rPr>
          <w:sz w:val="28"/>
          <w:szCs w:val="28"/>
        </w:rPr>
      </w:pPr>
      <w:r>
        <w:rPr>
          <w:sz w:val="28"/>
          <w:szCs w:val="28"/>
        </w:rPr>
        <w:t>Ребёнок вырос. Всё чаще пытается ускользнуть из дома и всё дольше где-то задерживается. Он по-прежнему всё выполняет, но вы чувствуете, что он живёт своей жизнью, которая ему интереснее. Вы страдаете от этого, но не знаете, как поступить.</w:t>
      </w:r>
    </w:p>
    <w:p w:rsidR="00294E34" w:rsidRDefault="00294E34" w:rsidP="00F93D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4.Разминка 2красна речь притчею»</w:t>
      </w:r>
    </w:p>
    <w:p w:rsidR="00294E34" w:rsidRDefault="00294E34" w:rsidP="00F93D1C">
      <w:pPr>
        <w:rPr>
          <w:sz w:val="28"/>
          <w:szCs w:val="28"/>
        </w:rPr>
      </w:pPr>
      <w:r>
        <w:rPr>
          <w:sz w:val="28"/>
          <w:szCs w:val="28"/>
        </w:rPr>
        <w:t xml:space="preserve">Из корзины достаёте по два </w:t>
      </w:r>
      <w:proofErr w:type="gramStart"/>
      <w:r>
        <w:rPr>
          <w:sz w:val="28"/>
          <w:szCs w:val="28"/>
        </w:rPr>
        <w:t>предмета</w:t>
      </w:r>
      <w:proofErr w:type="gramEnd"/>
      <w:r w:rsidR="00363A30">
        <w:rPr>
          <w:sz w:val="28"/>
          <w:szCs w:val="28"/>
        </w:rPr>
        <w:t xml:space="preserve"> и вы должны вспомнить пословицу или поговорку об этой вещи.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Яблоко – Яблоко от яблони недалеко падает.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Ложка – Дорога ложка к обеду.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Верёвка – Сколько верёвочке не виться, а конец найдётся.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Шапка – На воре и шапка горит.</w:t>
      </w:r>
    </w:p>
    <w:p w:rsidR="00363A30" w:rsidRDefault="00363A30" w:rsidP="00F93D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5.»Мы и наши родители»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Надо составить список проблем, которые возникают у детей с родителями, другой – список проблем, которые возникают у родителей с детьми. И сделать вывод: как должны поступать родители, чтобы их дети чувствовали себя более взрослыми; и как должны поступать дети, чтобы родители больше им доверяли.</w:t>
      </w:r>
    </w:p>
    <w:p w:rsidR="00363A30" w:rsidRDefault="00363A30" w:rsidP="00F93D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6.»Продолжить пословицы о семье»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-Дом вести…- не рукавом трясти.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-Когда семья вместе…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так и душа на месте.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-На что клад, коли…, в семье лад.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-Не красна изба углами, а…красна пирогами.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-Отец рыбак, и дети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в воду смотрят.</w:t>
      </w:r>
    </w:p>
    <w:p w:rsidR="00363A30" w:rsidRDefault="00363A30" w:rsidP="00F93D1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7.»Сердце»</w:t>
      </w:r>
    </w:p>
    <w:p w:rsid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На весь лист А4 нарисовать сердц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заранее приготовить).</w:t>
      </w:r>
    </w:p>
    <w:p w:rsidR="00363A30" w:rsidRPr="00363A30" w:rsidRDefault="00363A30" w:rsidP="00F93D1C">
      <w:pPr>
        <w:rPr>
          <w:sz w:val="28"/>
          <w:szCs w:val="28"/>
        </w:rPr>
      </w:pPr>
      <w:r>
        <w:rPr>
          <w:sz w:val="28"/>
          <w:szCs w:val="28"/>
        </w:rPr>
        <w:t>Это сердце счастливой семьи. Вы должны перечислить сокровища этого сердца.</w:t>
      </w:r>
    </w:p>
    <w:p w:rsidR="00294E34" w:rsidRPr="00E07DFA" w:rsidRDefault="00294E34" w:rsidP="00F93D1C">
      <w:pPr>
        <w:rPr>
          <w:sz w:val="28"/>
          <w:szCs w:val="28"/>
        </w:rPr>
      </w:pPr>
    </w:p>
    <w:sectPr w:rsidR="00294E34" w:rsidRPr="00E07DFA" w:rsidSect="0021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D1C"/>
    <w:rsid w:val="0013797B"/>
    <w:rsid w:val="002177DF"/>
    <w:rsid w:val="00294E34"/>
    <w:rsid w:val="00363A30"/>
    <w:rsid w:val="00A564D8"/>
    <w:rsid w:val="00C22927"/>
    <w:rsid w:val="00E07DFA"/>
    <w:rsid w:val="00F9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2013-01-25T10:51:00Z</dcterms:created>
  <dcterms:modified xsi:type="dcterms:W3CDTF">2013-01-25T11:31:00Z</dcterms:modified>
</cp:coreProperties>
</file>