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4F" w:rsidRPr="00965A56" w:rsidRDefault="0066384F" w:rsidP="0066384F">
      <w:pPr>
        <w:pStyle w:val="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56">
        <w:rPr>
          <w:rFonts w:ascii="Times New Roman" w:hAnsi="Times New Roman" w:cs="Times New Roman"/>
          <w:sz w:val="28"/>
          <w:szCs w:val="28"/>
        </w:rPr>
        <w:t>Состояние дошкольного образования в России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Меняющаяся социальная и политическая среда оказывает влияние на все институты жизни и прежде всего на образование и культуру. Сегодня наблюдается противоречие между сложившимися за долгие годы стере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>типами мышления и деятельности и новыми условиями жизни общества. Меняются целевые установки жизнедеятельности, соответственно прои</w:t>
      </w:r>
      <w:r w:rsidRPr="00965A56">
        <w:rPr>
          <w:sz w:val="28"/>
          <w:szCs w:val="28"/>
        </w:rPr>
        <w:t>с</w:t>
      </w:r>
      <w:r w:rsidRPr="00965A56">
        <w:rPr>
          <w:sz w:val="28"/>
          <w:szCs w:val="28"/>
        </w:rPr>
        <w:t xml:space="preserve">ходят изменения в образовательных потребностях. 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Конец ХХ ознаменовались существенным снижением количества дошкольных учреждений  в России. В период социально-экономического пер</w:t>
      </w:r>
      <w:r w:rsidRPr="00965A56">
        <w:rPr>
          <w:sz w:val="28"/>
          <w:szCs w:val="28"/>
        </w:rPr>
        <w:t>е</w:t>
      </w:r>
      <w:r w:rsidRPr="00965A56">
        <w:rPr>
          <w:sz w:val="28"/>
          <w:szCs w:val="28"/>
        </w:rPr>
        <w:t>устройства России большая часть ведомственных детских садов, как и других, были проданы и перекуплены, и сеть их резко сократилась. Постперестроечный период в России ознаменовался демографической катас</w:t>
      </w:r>
      <w:r w:rsidRPr="00965A56">
        <w:rPr>
          <w:sz w:val="28"/>
          <w:szCs w:val="28"/>
        </w:rPr>
        <w:t>т</w:t>
      </w:r>
      <w:r w:rsidRPr="00965A56">
        <w:rPr>
          <w:sz w:val="28"/>
          <w:szCs w:val="28"/>
        </w:rPr>
        <w:t>рофой, получившей название «Русский крест»</w:t>
      </w:r>
      <w:r w:rsidRPr="00965A56">
        <w:rPr>
          <w:rStyle w:val="a5"/>
          <w:sz w:val="28"/>
          <w:szCs w:val="28"/>
        </w:rPr>
        <w:footnoteReference w:id="1"/>
      </w:r>
      <w:r w:rsidRPr="00965A56">
        <w:rPr>
          <w:sz w:val="28"/>
          <w:szCs w:val="28"/>
        </w:rPr>
        <w:t xml:space="preserve">.(рис. 2.1). </w:t>
      </w:r>
    </w:p>
    <w:p w:rsidR="0066384F" w:rsidRPr="00965A56" w:rsidRDefault="0066384F" w:rsidP="0066384F">
      <w:pPr>
        <w:spacing w:line="360" w:lineRule="auto"/>
        <w:ind w:firstLine="709"/>
        <w:jc w:val="center"/>
      </w:pPr>
      <w:r>
        <w:t xml:space="preserve">                  </w:t>
      </w:r>
      <w:r>
        <w:rPr>
          <w:noProof/>
        </w:rPr>
        <w:drawing>
          <wp:inline distT="0" distB="0" distL="0" distR="0">
            <wp:extent cx="3133725" cy="2543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4F" w:rsidRPr="004611FA" w:rsidRDefault="0066384F" w:rsidP="0066384F">
      <w:pPr>
        <w:spacing w:line="360" w:lineRule="auto"/>
        <w:ind w:left="1701"/>
        <w:jc w:val="center"/>
        <w:rPr>
          <w:b/>
          <w:sz w:val="28"/>
          <w:szCs w:val="28"/>
        </w:rPr>
      </w:pPr>
      <w:r w:rsidRPr="004611FA">
        <w:rPr>
          <w:b/>
          <w:sz w:val="28"/>
          <w:szCs w:val="28"/>
        </w:rPr>
        <w:t>Рис. 2.1. «Русский крест»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«</w:t>
      </w:r>
      <w:proofErr w:type="spellStart"/>
      <w:proofErr w:type="gramStart"/>
      <w:r w:rsidRPr="00965A56">
        <w:rPr>
          <w:sz w:val="28"/>
          <w:szCs w:val="28"/>
        </w:rPr>
        <w:t>Ру́сский</w:t>
      </w:r>
      <w:proofErr w:type="spellEnd"/>
      <w:proofErr w:type="gramEnd"/>
      <w:r w:rsidRPr="00965A56">
        <w:rPr>
          <w:sz w:val="28"/>
          <w:szCs w:val="28"/>
        </w:rPr>
        <w:t xml:space="preserve"> крест» (иногда также «славянский крест») в демографии — явление ежегодного превышения количества умерших над количеством родившихся, наблюдаемое в результате падения рождаемости и роста смертн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 xml:space="preserve">сти, характерных для стран европейской части бывшего СССР. В странах, где наблюдается это явление, наблюдается </w:t>
      </w:r>
      <w:proofErr w:type="gramStart"/>
      <w:r w:rsidRPr="00965A56">
        <w:rPr>
          <w:sz w:val="28"/>
          <w:szCs w:val="28"/>
        </w:rPr>
        <w:t>стремительная</w:t>
      </w:r>
      <w:proofErr w:type="gramEnd"/>
      <w:r w:rsidRPr="00965A56">
        <w:rPr>
          <w:sz w:val="28"/>
          <w:szCs w:val="28"/>
        </w:rPr>
        <w:t xml:space="preserve"> </w:t>
      </w:r>
      <w:r w:rsidRPr="00965A56">
        <w:rPr>
          <w:sz w:val="28"/>
          <w:szCs w:val="28"/>
        </w:rPr>
        <w:lastRenderedPageBreak/>
        <w:t>деп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 xml:space="preserve">пуляция. В России в начале XXI века смертность в 1,5 раза превышает рождаемость, население сокращается на несколько сотен тысяч человек ежегодно. </w:t>
      </w:r>
    </w:p>
    <w:p w:rsidR="0066384F" w:rsidRPr="00965A56" w:rsidRDefault="0066384F" w:rsidP="0066384F">
      <w:pPr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4248150" cy="2905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4F" w:rsidRPr="004611FA" w:rsidRDefault="0066384F" w:rsidP="0066384F">
      <w:pPr>
        <w:spacing w:line="360" w:lineRule="auto"/>
        <w:ind w:left="1429"/>
        <w:jc w:val="center"/>
        <w:rPr>
          <w:b/>
          <w:sz w:val="28"/>
          <w:szCs w:val="28"/>
        </w:rPr>
      </w:pPr>
      <w:r w:rsidRPr="004611FA">
        <w:rPr>
          <w:b/>
          <w:sz w:val="28"/>
          <w:szCs w:val="28"/>
        </w:rPr>
        <w:t>Рис. 2.2. Численность населения</w:t>
      </w:r>
    </w:p>
    <w:p w:rsidR="0066384F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 xml:space="preserve">Численность населения России с 1989 по 2002 упала на 1,8 </w:t>
      </w:r>
      <w:proofErr w:type="gramStart"/>
      <w:r w:rsidRPr="00965A56">
        <w:rPr>
          <w:sz w:val="28"/>
          <w:szCs w:val="28"/>
        </w:rPr>
        <w:t>млн</w:t>
      </w:r>
      <w:proofErr w:type="gramEnd"/>
      <w:r w:rsidRPr="00965A56">
        <w:rPr>
          <w:sz w:val="28"/>
          <w:szCs w:val="28"/>
        </w:rPr>
        <w:t xml:space="preserve"> </w:t>
      </w:r>
      <w:r w:rsidRPr="00965A56">
        <w:rPr>
          <w:rStyle w:val="a5"/>
          <w:sz w:val="28"/>
          <w:szCs w:val="28"/>
        </w:rPr>
        <w:footnoteReference w:id="2"/>
      </w:r>
      <w:r w:rsidRPr="00965A56">
        <w:rPr>
          <w:sz w:val="28"/>
          <w:szCs w:val="28"/>
        </w:rPr>
        <w:t xml:space="preserve"> В августе </w:t>
      </w:r>
      <w:smartTag w:uri="urn:schemas-microsoft-com:office:smarttags" w:element="metricconverter">
        <w:smartTagPr>
          <w:attr w:name="ProductID" w:val="1999 г"/>
        </w:smartTagPr>
        <w:r w:rsidRPr="00965A56">
          <w:rPr>
            <w:sz w:val="28"/>
            <w:szCs w:val="28"/>
          </w:rPr>
          <w:t>1999 г</w:t>
        </w:r>
      </w:smartTag>
      <w:r w:rsidRPr="00965A56">
        <w:rPr>
          <w:sz w:val="28"/>
          <w:szCs w:val="28"/>
        </w:rPr>
        <w:t>. газета «Коммерсантъ», ссылаясь на экспертов ООН, опу</w:t>
      </w:r>
      <w:r w:rsidRPr="00965A56">
        <w:rPr>
          <w:sz w:val="28"/>
          <w:szCs w:val="28"/>
        </w:rPr>
        <w:t>б</w:t>
      </w:r>
      <w:r w:rsidRPr="00965A56">
        <w:rPr>
          <w:sz w:val="28"/>
          <w:szCs w:val="28"/>
        </w:rPr>
        <w:t>ликовала такой прогноз: к 2050 году население России составит 121 млн человек (против нынешних 142 млн)</w:t>
      </w:r>
      <w:r w:rsidRPr="00965A56">
        <w:rPr>
          <w:rStyle w:val="a5"/>
          <w:sz w:val="28"/>
          <w:szCs w:val="28"/>
        </w:rPr>
        <w:footnoteReference w:id="3"/>
      </w:r>
      <w:r w:rsidRPr="00965A56">
        <w:rPr>
          <w:sz w:val="28"/>
          <w:szCs w:val="28"/>
        </w:rPr>
        <w:t>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5A56">
        <w:rPr>
          <w:sz w:val="28"/>
          <w:szCs w:val="28"/>
        </w:rPr>
        <w:t>Рост смертности, стабильно (не считая двух лет горбачевской ант</w:t>
      </w:r>
      <w:r w:rsidRPr="00965A56">
        <w:rPr>
          <w:sz w:val="28"/>
          <w:szCs w:val="28"/>
        </w:rPr>
        <w:t>и</w:t>
      </w:r>
      <w:r w:rsidRPr="00965A56">
        <w:rPr>
          <w:sz w:val="28"/>
          <w:szCs w:val="28"/>
        </w:rPr>
        <w:t>алкогольной кампании) продолжавшийся на всей территории европейской ч</w:t>
      </w:r>
      <w:r w:rsidRPr="00965A56">
        <w:rPr>
          <w:sz w:val="28"/>
          <w:szCs w:val="28"/>
        </w:rPr>
        <w:t>а</w:t>
      </w:r>
      <w:r w:rsidRPr="00965A56">
        <w:rPr>
          <w:sz w:val="28"/>
          <w:szCs w:val="28"/>
        </w:rPr>
        <w:t>сти СССР в последние четверть века его существования, давший новый всплеск в начале 1990-х в связи с общим социально-экономического кр</w:t>
      </w:r>
      <w:r w:rsidRPr="00965A56">
        <w:rPr>
          <w:sz w:val="28"/>
          <w:szCs w:val="28"/>
        </w:rPr>
        <w:t>и</w:t>
      </w:r>
      <w:r w:rsidRPr="00965A56">
        <w:rPr>
          <w:sz w:val="28"/>
          <w:szCs w:val="28"/>
        </w:rPr>
        <w:t>зисом, прекратился (кроме Белоруссии) в середине 1990-х годов.</w:t>
      </w:r>
      <w:proofErr w:type="gramEnd"/>
      <w:r w:rsidRPr="00965A56">
        <w:rPr>
          <w:sz w:val="28"/>
          <w:szCs w:val="28"/>
        </w:rPr>
        <w:t xml:space="preserve"> К концу десятилетия негативные тенденции возо</w:t>
      </w:r>
      <w:r w:rsidRPr="00965A56">
        <w:rPr>
          <w:sz w:val="28"/>
          <w:szCs w:val="28"/>
        </w:rPr>
        <w:t>б</w:t>
      </w:r>
      <w:r w:rsidRPr="00965A56">
        <w:rPr>
          <w:sz w:val="28"/>
          <w:szCs w:val="28"/>
        </w:rPr>
        <w:t>новились в России, на Украине и в Б</w:t>
      </w:r>
      <w:r w:rsidRPr="00965A56">
        <w:rPr>
          <w:sz w:val="28"/>
          <w:szCs w:val="28"/>
        </w:rPr>
        <w:t>е</w:t>
      </w:r>
      <w:r w:rsidRPr="00965A56">
        <w:rPr>
          <w:sz w:val="28"/>
          <w:szCs w:val="28"/>
        </w:rPr>
        <w:t>лоруссии (но не в странах Балтии).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Процесс сокращения рождаемости — общий для индустриальных обществ, но, как правило, он сопровождается увеличением продолжител</w:t>
      </w:r>
      <w:r w:rsidRPr="00965A56">
        <w:rPr>
          <w:sz w:val="28"/>
          <w:szCs w:val="28"/>
        </w:rPr>
        <w:t>ь</w:t>
      </w:r>
      <w:r w:rsidRPr="00965A56">
        <w:rPr>
          <w:sz w:val="28"/>
          <w:szCs w:val="28"/>
        </w:rPr>
        <w:t>ности жизни. Специфику данного явления создаёт сочетание сокращения рожда</w:t>
      </w:r>
      <w:r w:rsidRPr="00965A56">
        <w:rPr>
          <w:sz w:val="28"/>
          <w:szCs w:val="28"/>
        </w:rPr>
        <w:t>е</w:t>
      </w:r>
      <w:r w:rsidRPr="00965A56">
        <w:rPr>
          <w:sz w:val="28"/>
          <w:szCs w:val="28"/>
        </w:rPr>
        <w:t xml:space="preserve">мости с сокращением продолжительности жизни, </w:t>
      </w:r>
      <w:proofErr w:type="gramStart"/>
      <w:r w:rsidRPr="00965A56">
        <w:rPr>
          <w:sz w:val="28"/>
          <w:szCs w:val="28"/>
        </w:rPr>
        <w:t>что</w:t>
      </w:r>
      <w:proofErr w:type="gramEnd"/>
      <w:r w:rsidRPr="00965A56">
        <w:rPr>
          <w:sz w:val="28"/>
          <w:szCs w:val="28"/>
        </w:rPr>
        <w:t xml:space="preserve"> по </w:t>
      </w:r>
      <w:r w:rsidRPr="00965A56">
        <w:rPr>
          <w:sz w:val="28"/>
          <w:szCs w:val="28"/>
        </w:rPr>
        <w:lastRenderedPageBreak/>
        <w:t>мнению исследователей связано с повышением употребления алкоголя и наркот</w:t>
      </w:r>
      <w:r w:rsidRPr="00965A56">
        <w:rPr>
          <w:sz w:val="28"/>
          <w:szCs w:val="28"/>
        </w:rPr>
        <w:t>и</w:t>
      </w:r>
      <w:r w:rsidRPr="00965A56">
        <w:rPr>
          <w:sz w:val="28"/>
          <w:szCs w:val="28"/>
        </w:rPr>
        <w:t>ков. Именно с конца 1950-х — начала 1960 гг. происходит резкий рост п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>требления алкоголя (за брежневскую эпоху увеличилось более чем в 2 раза); показательно, что с началом горбачевской «антиалкогольной камп</w:t>
      </w:r>
      <w:r w:rsidRPr="00965A56">
        <w:rPr>
          <w:sz w:val="28"/>
          <w:szCs w:val="28"/>
        </w:rPr>
        <w:t>а</w:t>
      </w:r>
      <w:r w:rsidRPr="00965A56">
        <w:rPr>
          <w:sz w:val="28"/>
          <w:szCs w:val="28"/>
        </w:rPr>
        <w:t>нии» кривая смертности резко пошла вниз и вновь стала подниматься, когда кампания была исчерп</w:t>
      </w:r>
      <w:r w:rsidRPr="00965A56">
        <w:rPr>
          <w:sz w:val="28"/>
          <w:szCs w:val="28"/>
        </w:rPr>
        <w:t>а</w:t>
      </w:r>
      <w:r w:rsidRPr="00965A56">
        <w:rPr>
          <w:sz w:val="28"/>
          <w:szCs w:val="28"/>
        </w:rPr>
        <w:t>на.</w:t>
      </w:r>
      <w:r w:rsidRPr="00965A56">
        <w:rPr>
          <w:rStyle w:val="a5"/>
          <w:sz w:val="28"/>
          <w:szCs w:val="28"/>
        </w:rPr>
        <w:footnoteReference w:id="4"/>
      </w:r>
      <w:r w:rsidRPr="00965A56">
        <w:rPr>
          <w:sz w:val="28"/>
          <w:szCs w:val="28"/>
        </w:rPr>
        <w:t xml:space="preserve"> В начале XXI века в России алкогольная смертность составляет 600—700 тысяч человек в год.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В качестве возможного средства, чтобы смягчить последствия деп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>пуляции, предлагаются повышение рождаемости, сокращение смертности, а также миграция населения из других стран</w:t>
      </w:r>
      <w:r w:rsidRPr="00965A56">
        <w:rPr>
          <w:rStyle w:val="a5"/>
          <w:sz w:val="28"/>
          <w:szCs w:val="28"/>
        </w:rPr>
        <w:footnoteReference w:id="5"/>
      </w:r>
      <w:r w:rsidRPr="00965A56">
        <w:rPr>
          <w:sz w:val="28"/>
          <w:szCs w:val="28"/>
        </w:rPr>
        <w:t>.</w:t>
      </w:r>
    </w:p>
    <w:p w:rsidR="0066384F" w:rsidRPr="0066384F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66384F">
        <w:rPr>
          <w:sz w:val="28"/>
          <w:szCs w:val="28"/>
        </w:rPr>
        <w:t>Название происходит от того, что при изображении этого процесса на графике две кривые (рождаемости и смертности), сближаясь, пересек</w:t>
      </w:r>
      <w:r w:rsidRPr="0066384F">
        <w:rPr>
          <w:sz w:val="28"/>
          <w:szCs w:val="28"/>
        </w:rPr>
        <w:t>а</w:t>
      </w:r>
      <w:r w:rsidRPr="0066384F">
        <w:rPr>
          <w:sz w:val="28"/>
          <w:szCs w:val="28"/>
        </w:rPr>
        <w:t>ются и затем резко расходятся, наподобие креста. Процессы сокращения рождаем</w:t>
      </w:r>
      <w:r w:rsidRPr="0066384F">
        <w:rPr>
          <w:sz w:val="28"/>
          <w:szCs w:val="28"/>
        </w:rPr>
        <w:t>о</w:t>
      </w:r>
      <w:r w:rsidRPr="0066384F">
        <w:rPr>
          <w:sz w:val="28"/>
          <w:szCs w:val="28"/>
        </w:rPr>
        <w:t xml:space="preserve">сти и увеличения смертности в славянских республиках СССР (Россия, Украина, Белоруссия) </w:t>
      </w:r>
      <w:proofErr w:type="gramStart"/>
      <w:r w:rsidRPr="0066384F">
        <w:rPr>
          <w:sz w:val="28"/>
          <w:szCs w:val="28"/>
        </w:rPr>
        <w:t>нарастали с середины 1960х годов и около 1991 года смертность стала</w:t>
      </w:r>
      <w:proofErr w:type="gramEnd"/>
      <w:r w:rsidRPr="0066384F">
        <w:rPr>
          <w:sz w:val="28"/>
          <w:szCs w:val="28"/>
        </w:rPr>
        <w:t xml:space="preserve"> превышать рождаемость. </w:t>
      </w:r>
    </w:p>
    <w:p w:rsidR="0066384F" w:rsidRPr="0066384F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66384F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7 г"/>
        </w:smartTagPr>
        <w:r w:rsidRPr="0066384F">
          <w:rPr>
            <w:sz w:val="28"/>
            <w:szCs w:val="28"/>
          </w:rPr>
          <w:t>1987 г</w:t>
        </w:r>
      </w:smartTag>
      <w:r w:rsidRPr="0066384F">
        <w:rPr>
          <w:sz w:val="28"/>
          <w:szCs w:val="28"/>
        </w:rPr>
        <w:t>. по 1993г. рождаемость в стране сократилась 2 до 1,3 ребе</w:t>
      </w:r>
      <w:r w:rsidRPr="0066384F">
        <w:rPr>
          <w:sz w:val="28"/>
          <w:szCs w:val="28"/>
        </w:rPr>
        <w:t>н</w:t>
      </w:r>
      <w:r w:rsidRPr="0066384F">
        <w:rPr>
          <w:sz w:val="28"/>
          <w:szCs w:val="28"/>
        </w:rPr>
        <w:t>ка на женщину (или с 17,2 до 9,4 родов на 1000 человек). С 1986 по 1994 гг. смертность в России выросла с 10,4% (смертей на 1000 чел. в год) до катастрофического и аномального для сколь-нибудь  развитых стран уро</w:t>
      </w:r>
      <w:r w:rsidRPr="0066384F">
        <w:rPr>
          <w:sz w:val="28"/>
          <w:szCs w:val="28"/>
        </w:rPr>
        <w:t>в</w:t>
      </w:r>
      <w:r w:rsidRPr="0066384F">
        <w:rPr>
          <w:sz w:val="28"/>
          <w:szCs w:val="28"/>
        </w:rPr>
        <w:t>ня 15%. В 1991-1992 гг. смертность сравнялась с рождаемостью, а вскоре и значительно превысила ее. Это означает убыль населения России, не компенсир</w:t>
      </w:r>
      <w:r w:rsidRPr="0066384F">
        <w:rPr>
          <w:sz w:val="28"/>
          <w:szCs w:val="28"/>
        </w:rPr>
        <w:t>у</w:t>
      </w:r>
      <w:r w:rsidRPr="0066384F">
        <w:rPr>
          <w:sz w:val="28"/>
          <w:szCs w:val="28"/>
        </w:rPr>
        <w:t xml:space="preserve">емую иммиграцией. </w:t>
      </w:r>
    </w:p>
    <w:p w:rsidR="0066384F" w:rsidRPr="004611FA" w:rsidRDefault="0066384F" w:rsidP="0066384F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4611FA">
        <w:rPr>
          <w:i/>
          <w:sz w:val="28"/>
          <w:szCs w:val="28"/>
        </w:rPr>
        <w:t>Таблица 2.1</w:t>
      </w:r>
    </w:p>
    <w:p w:rsidR="0066384F" w:rsidRPr="004611FA" w:rsidRDefault="0066384F" w:rsidP="006638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11FA">
        <w:rPr>
          <w:b/>
          <w:sz w:val="28"/>
          <w:szCs w:val="28"/>
        </w:rPr>
        <w:t>Естественное движение населения</w:t>
      </w:r>
    </w:p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885"/>
        <w:gridCol w:w="1595"/>
        <w:gridCol w:w="1973"/>
        <w:gridCol w:w="2268"/>
      </w:tblGrid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Годы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Родившиеся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65A56">
              <w:rPr>
                <w:sz w:val="28"/>
                <w:szCs w:val="28"/>
              </w:rPr>
              <w:t>Умершие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 xml:space="preserve">Естественный прирост, </w:t>
            </w:r>
            <w:r w:rsidRPr="00965A56">
              <w:rPr>
                <w:sz w:val="28"/>
                <w:szCs w:val="28"/>
              </w:rPr>
              <w:lastRenderedPageBreak/>
              <w:t>убыль</w:t>
            </w:r>
            <w:proofErr w:type="gramStart"/>
            <w:r w:rsidRPr="00965A56">
              <w:rPr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65A56">
              <w:rPr>
                <w:sz w:val="28"/>
                <w:szCs w:val="28"/>
              </w:rPr>
              <w:lastRenderedPageBreak/>
              <w:t>Умершие</w:t>
            </w:r>
            <w:proofErr w:type="gramEnd"/>
            <w:r w:rsidRPr="00965A56">
              <w:rPr>
                <w:sz w:val="28"/>
                <w:szCs w:val="28"/>
              </w:rPr>
              <w:t xml:space="preserve"> в во</w:t>
            </w:r>
            <w:r w:rsidRPr="00965A56">
              <w:rPr>
                <w:sz w:val="28"/>
                <w:szCs w:val="28"/>
              </w:rPr>
              <w:t>з</w:t>
            </w:r>
            <w:r w:rsidRPr="00965A56">
              <w:rPr>
                <w:sz w:val="28"/>
                <w:szCs w:val="28"/>
              </w:rPr>
              <w:t xml:space="preserve">расте до </w:t>
            </w:r>
            <w:r w:rsidRPr="00965A56">
              <w:rPr>
                <w:sz w:val="28"/>
                <w:szCs w:val="28"/>
              </w:rPr>
              <w:lastRenderedPageBreak/>
              <w:t>одного года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lastRenderedPageBreak/>
              <w:t>1992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1587,6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1807,4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1995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1363,8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2203,8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24,8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1266,8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2225,3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-958,5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19,3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1311,6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2254,9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-943,3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19,1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1397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2332,3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-935,3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18,4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1477,3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2365,8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-888,5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18,1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1502,5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2295,4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-792,9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17,3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1457,4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2303,9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-846,5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16,1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1479,6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2166,7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-687,1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65A56" w:rsidRDefault="0066384F" w:rsidP="00E043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15,1</w:t>
            </w:r>
          </w:p>
        </w:tc>
      </w:tr>
      <w:tr w:rsidR="0066384F" w:rsidRPr="00965A56" w:rsidTr="00E043F7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2007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1602,4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2080,1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-477,7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84F" w:rsidRPr="00965A56" w:rsidRDefault="0066384F" w:rsidP="00E043F7">
            <w:pPr>
              <w:jc w:val="both"/>
              <w:rPr>
                <w:sz w:val="28"/>
                <w:szCs w:val="28"/>
              </w:rPr>
            </w:pPr>
            <w:r w:rsidRPr="00965A56">
              <w:rPr>
                <w:sz w:val="28"/>
                <w:szCs w:val="28"/>
              </w:rPr>
              <w:t>14,8</w:t>
            </w:r>
          </w:p>
        </w:tc>
      </w:tr>
    </w:tbl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Ситуация до 2007г. с рождаемостью не выглядит не намного лучше (рис. 2.3</w:t>
      </w:r>
      <w:r w:rsidRPr="00965A56">
        <w:rPr>
          <w:sz w:val="28"/>
          <w:szCs w:val="28"/>
        </w:rPr>
        <w:fldChar w:fldCharType="begin"/>
      </w:r>
      <w:r w:rsidRPr="00965A56">
        <w:rPr>
          <w:sz w:val="28"/>
          <w:szCs w:val="28"/>
        </w:rPr>
        <w:instrText xml:space="preserve"> REF _Ref205097760 \r \h  \* MERGEFORMAT </w:instrText>
      </w:r>
      <w:r w:rsidRPr="00965A56">
        <w:rPr>
          <w:sz w:val="28"/>
          <w:szCs w:val="28"/>
        </w:rPr>
      </w:r>
      <w:r w:rsidRPr="00965A56">
        <w:rPr>
          <w:sz w:val="28"/>
          <w:szCs w:val="28"/>
        </w:rPr>
        <w:fldChar w:fldCharType="separate"/>
      </w:r>
      <w:r>
        <w:rPr>
          <w:sz w:val="28"/>
          <w:szCs w:val="28"/>
        </w:rPr>
        <w:t>0</w:t>
      </w:r>
      <w:r w:rsidRPr="00965A56">
        <w:rPr>
          <w:sz w:val="28"/>
          <w:szCs w:val="28"/>
        </w:rPr>
        <w:fldChar w:fldCharType="end"/>
      </w:r>
      <w:r w:rsidRPr="00965A56">
        <w:rPr>
          <w:sz w:val="28"/>
          <w:szCs w:val="28"/>
        </w:rPr>
        <w:t xml:space="preserve">), однако динамика в целом положительная. </w:t>
      </w:r>
    </w:p>
    <w:p w:rsidR="0066384F" w:rsidRPr="00965A56" w:rsidRDefault="0066384F" w:rsidP="0066384F">
      <w:pPr>
        <w:keepNext/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3181350" cy="2181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4F" w:rsidRPr="002D10DC" w:rsidRDefault="0066384F" w:rsidP="0066384F">
      <w:pPr>
        <w:spacing w:line="360" w:lineRule="auto"/>
        <w:ind w:left="1701"/>
        <w:jc w:val="center"/>
        <w:rPr>
          <w:b/>
          <w:sz w:val="28"/>
          <w:szCs w:val="28"/>
        </w:rPr>
      </w:pPr>
      <w:bookmarkStart w:id="0" w:name="_Ref205097760"/>
      <w:r w:rsidRPr="002D10DC">
        <w:rPr>
          <w:b/>
          <w:sz w:val="28"/>
          <w:szCs w:val="28"/>
        </w:rPr>
        <w:t>Рис. 2.3. Кривые рождаемости и смертности</w:t>
      </w:r>
      <w:r w:rsidRPr="002D10DC">
        <w:rPr>
          <w:rStyle w:val="a5"/>
          <w:b/>
          <w:sz w:val="28"/>
          <w:szCs w:val="28"/>
        </w:rPr>
        <w:footnoteReference w:id="6"/>
      </w:r>
      <w:bookmarkEnd w:id="0"/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Причины такого явления как «Русский крест» получили широкий анализ у специалистов.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Меняющаяся социальная и политическая среда оказывает влияние на все институты жизни и прежде всего на образование и культуру.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 xml:space="preserve">Сегодня наблюдается противоречие между сложившимися за долгие годы стереотипами мышления и деятельности и новыми условиями жизни </w:t>
      </w:r>
      <w:r w:rsidRPr="00965A56">
        <w:rPr>
          <w:sz w:val="28"/>
          <w:szCs w:val="28"/>
        </w:rPr>
        <w:lastRenderedPageBreak/>
        <w:t>общества. Меняются целевые установки жизнедеятельности, соотве</w:t>
      </w:r>
      <w:r w:rsidRPr="00965A56">
        <w:rPr>
          <w:sz w:val="28"/>
          <w:szCs w:val="28"/>
        </w:rPr>
        <w:t>т</w:t>
      </w:r>
      <w:r w:rsidRPr="00965A56">
        <w:rPr>
          <w:sz w:val="28"/>
          <w:szCs w:val="28"/>
        </w:rPr>
        <w:t>ственно происходят изменения в образовательных потребностях.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Сложившаяся система дошкольного образования в России - это огромное достижение, народное достояние. Дошкольное образование я</w:t>
      </w:r>
      <w:r w:rsidRPr="00965A56">
        <w:rPr>
          <w:sz w:val="28"/>
          <w:szCs w:val="28"/>
        </w:rPr>
        <w:t>в</w:t>
      </w:r>
      <w:r w:rsidRPr="00965A56">
        <w:rPr>
          <w:sz w:val="28"/>
          <w:szCs w:val="28"/>
        </w:rPr>
        <w:t>ляется первой ступенью общей педагогической системы, в то же время любое ДОУ, как и школу, можно рассматривать как самостоятельную с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 xml:space="preserve">циально-педагогическую систему. Для нее характерны определенные свойства: целенаправленность, целостность, </w:t>
      </w:r>
      <w:proofErr w:type="spellStart"/>
      <w:r w:rsidRPr="000B44CF">
        <w:rPr>
          <w:sz w:val="28"/>
          <w:szCs w:val="28"/>
        </w:rPr>
        <w:t>полиструктурность</w:t>
      </w:r>
      <w:proofErr w:type="spellEnd"/>
      <w:r w:rsidRPr="00965A56">
        <w:rPr>
          <w:sz w:val="28"/>
          <w:szCs w:val="28"/>
        </w:rPr>
        <w:t>, управляемость, вза</w:t>
      </w:r>
      <w:r w:rsidRPr="00965A56">
        <w:rPr>
          <w:sz w:val="28"/>
          <w:szCs w:val="28"/>
        </w:rPr>
        <w:t>и</w:t>
      </w:r>
      <w:r w:rsidRPr="00965A56">
        <w:rPr>
          <w:sz w:val="28"/>
          <w:szCs w:val="28"/>
        </w:rPr>
        <w:t>мосвязь и взаимодействие компонентов, открытость, связь со средой</w:t>
      </w:r>
      <w:proofErr w:type="gramStart"/>
      <w:r w:rsidRPr="00965A5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Я</w:t>
      </w:r>
      <w:r w:rsidRPr="00965A56">
        <w:rPr>
          <w:sz w:val="28"/>
          <w:szCs w:val="28"/>
        </w:rPr>
        <w:t>вляясь государственным или государственно-общественным инстит</w:t>
      </w:r>
      <w:r w:rsidRPr="00965A56">
        <w:rPr>
          <w:sz w:val="28"/>
          <w:szCs w:val="28"/>
        </w:rPr>
        <w:t>у</w:t>
      </w:r>
      <w:r w:rsidRPr="00965A56">
        <w:rPr>
          <w:sz w:val="28"/>
          <w:szCs w:val="28"/>
        </w:rPr>
        <w:t>том, детский сад создается обществом для выполнения конкретных целей и поэтому выполняет его социальный заказ. Законом Российской Федерации «Об образовании» устанавливается, что сеть дошкольных обр</w:t>
      </w:r>
      <w:r w:rsidRPr="00965A56">
        <w:rPr>
          <w:sz w:val="28"/>
          <w:szCs w:val="28"/>
        </w:rPr>
        <w:t>а</w:t>
      </w:r>
      <w:r w:rsidRPr="00965A56">
        <w:rPr>
          <w:sz w:val="28"/>
          <w:szCs w:val="28"/>
        </w:rPr>
        <w:t>зовательных учреждений действует «для воспитания детей дошкольного возраста, о</w:t>
      </w:r>
      <w:r w:rsidRPr="00965A56">
        <w:rPr>
          <w:sz w:val="28"/>
          <w:szCs w:val="28"/>
        </w:rPr>
        <w:t>х</w:t>
      </w:r>
      <w:r w:rsidRPr="00965A56">
        <w:rPr>
          <w:sz w:val="28"/>
          <w:szCs w:val="28"/>
        </w:rPr>
        <w:t>раны и укрепления их физического и психического здоровья, развития индивидуальных способностей и необходимой коррекции нарушений разв</w:t>
      </w:r>
      <w:r w:rsidRPr="00965A56">
        <w:rPr>
          <w:sz w:val="28"/>
          <w:szCs w:val="28"/>
        </w:rPr>
        <w:t>и</w:t>
      </w:r>
      <w:r w:rsidRPr="00965A56">
        <w:rPr>
          <w:sz w:val="28"/>
          <w:szCs w:val="28"/>
        </w:rPr>
        <w:t>тия этих детей».</w:t>
      </w:r>
      <w:r w:rsidRPr="00965A56">
        <w:rPr>
          <w:rStyle w:val="a5"/>
          <w:sz w:val="28"/>
          <w:szCs w:val="28"/>
        </w:rPr>
        <w:footnoteReference w:id="7"/>
      </w:r>
    </w:p>
    <w:p w:rsidR="0066384F" w:rsidRPr="0066384F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Однако в период социально-экономического переустройства России большая част</w:t>
      </w:r>
      <w:r w:rsidRPr="0066384F">
        <w:rPr>
          <w:sz w:val="28"/>
          <w:szCs w:val="28"/>
        </w:rPr>
        <w:t xml:space="preserve">ь ведомственных детских садов, как и других, были проданы и перекуплены, и сеть их резко сократилась. 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66384F">
        <w:rPr>
          <w:sz w:val="28"/>
          <w:szCs w:val="28"/>
        </w:rPr>
        <w:t xml:space="preserve">По данным Госкомстата (Росстата) </w:t>
      </w:r>
      <w:smartTag w:uri="urn:schemas-microsoft-com:office:smarttags" w:element="metricconverter">
        <w:smartTagPr>
          <w:attr w:name="ProductID" w:val="2005 г"/>
        </w:smartTagPr>
        <w:r w:rsidRPr="0066384F">
          <w:rPr>
            <w:sz w:val="28"/>
            <w:szCs w:val="28"/>
          </w:rPr>
          <w:t>2005 г</w:t>
        </w:r>
      </w:smartTag>
      <w:r w:rsidRPr="0066384F">
        <w:rPr>
          <w:sz w:val="28"/>
          <w:szCs w:val="28"/>
        </w:rPr>
        <w:t>. в настоящее время в Ро</w:t>
      </w:r>
      <w:r w:rsidRPr="0066384F">
        <w:rPr>
          <w:sz w:val="28"/>
          <w:szCs w:val="28"/>
        </w:rPr>
        <w:t>с</w:t>
      </w:r>
      <w:r w:rsidRPr="0066384F">
        <w:rPr>
          <w:sz w:val="28"/>
          <w:szCs w:val="28"/>
        </w:rPr>
        <w:t>сии функционируют 48,9 тыс. ДОУ, в том числе 21,5 - в сельской местн</w:t>
      </w:r>
      <w:r w:rsidRPr="0066384F">
        <w:rPr>
          <w:sz w:val="28"/>
          <w:szCs w:val="28"/>
        </w:rPr>
        <w:t>о</w:t>
      </w:r>
      <w:r w:rsidRPr="0066384F">
        <w:rPr>
          <w:sz w:val="28"/>
          <w:szCs w:val="28"/>
        </w:rPr>
        <w:t xml:space="preserve">сти. </w:t>
      </w:r>
      <w:r w:rsidRPr="00965A56">
        <w:rPr>
          <w:sz w:val="28"/>
          <w:szCs w:val="28"/>
        </w:rPr>
        <w:t xml:space="preserve">С середины 1990-х гг. ежегодно закрывалось в среднем до 4 тыс. ДОУ, в </w:t>
      </w:r>
      <w:smartTag w:uri="urn:schemas-microsoft-com:office:smarttags" w:element="metricconverter">
        <w:smartTagPr>
          <w:attr w:name="ProductID" w:val="2001 г"/>
        </w:smartTagPr>
        <w:r w:rsidRPr="00965A56">
          <w:rPr>
            <w:sz w:val="28"/>
            <w:szCs w:val="28"/>
          </w:rPr>
          <w:t>2001 г</w:t>
        </w:r>
      </w:smartTag>
      <w:r w:rsidRPr="00965A56">
        <w:rPr>
          <w:sz w:val="28"/>
          <w:szCs w:val="28"/>
        </w:rPr>
        <w:t>. перестало функционировать 1,3 тыс., а в 2002-м - еще 1,1 тыс.</w:t>
      </w:r>
      <w:r w:rsidRPr="00965A56">
        <w:rPr>
          <w:rStyle w:val="a5"/>
          <w:sz w:val="28"/>
          <w:szCs w:val="28"/>
        </w:rPr>
        <w:footnoteReference w:id="8"/>
      </w:r>
      <w:r w:rsidRPr="00965A56">
        <w:rPr>
          <w:sz w:val="28"/>
          <w:szCs w:val="28"/>
        </w:rPr>
        <w:t xml:space="preserve"> С принятием нормативно-правовых документов, запрещающих перепроф</w:t>
      </w:r>
      <w:r w:rsidRPr="00965A56">
        <w:rPr>
          <w:sz w:val="28"/>
          <w:szCs w:val="28"/>
        </w:rPr>
        <w:t>и</w:t>
      </w:r>
      <w:r w:rsidRPr="00965A56">
        <w:rPr>
          <w:sz w:val="28"/>
          <w:szCs w:val="28"/>
        </w:rPr>
        <w:t>лирование и продажу ДОУ, процесс закрытия детских садов приостано</w:t>
      </w:r>
      <w:r w:rsidRPr="00965A56">
        <w:rPr>
          <w:sz w:val="28"/>
          <w:szCs w:val="28"/>
        </w:rPr>
        <w:t>в</w:t>
      </w:r>
      <w:r w:rsidRPr="00965A56">
        <w:rPr>
          <w:sz w:val="28"/>
          <w:szCs w:val="28"/>
        </w:rPr>
        <w:t xml:space="preserve">лен. Соотношение </w:t>
      </w:r>
      <w:proofErr w:type="gramStart"/>
      <w:r w:rsidRPr="00965A56">
        <w:rPr>
          <w:sz w:val="28"/>
          <w:szCs w:val="28"/>
        </w:rPr>
        <w:t>ведомственных</w:t>
      </w:r>
      <w:proofErr w:type="gramEnd"/>
      <w:r w:rsidRPr="00965A56">
        <w:rPr>
          <w:sz w:val="28"/>
          <w:szCs w:val="28"/>
        </w:rPr>
        <w:t xml:space="preserve"> и муниципальных ДОУ меняется.</w:t>
      </w:r>
      <w:r>
        <w:rPr>
          <w:sz w:val="28"/>
          <w:szCs w:val="28"/>
        </w:rPr>
        <w:t xml:space="preserve"> </w:t>
      </w:r>
      <w:proofErr w:type="gramStart"/>
      <w:r w:rsidRPr="00965A56">
        <w:rPr>
          <w:sz w:val="28"/>
          <w:szCs w:val="28"/>
        </w:rPr>
        <w:t>Оставшиеся</w:t>
      </w:r>
      <w:proofErr w:type="gramEnd"/>
      <w:r w:rsidRPr="00965A56">
        <w:rPr>
          <w:sz w:val="28"/>
          <w:szCs w:val="28"/>
        </w:rPr>
        <w:t xml:space="preserve"> </w:t>
      </w:r>
      <w:r w:rsidRPr="00965A56">
        <w:rPr>
          <w:sz w:val="28"/>
          <w:szCs w:val="28"/>
        </w:rPr>
        <w:lastRenderedPageBreak/>
        <w:t>ведомственные ДОУ постепенно передаются в муниципал</w:t>
      </w:r>
      <w:r w:rsidRPr="00965A56">
        <w:rPr>
          <w:sz w:val="28"/>
          <w:szCs w:val="28"/>
        </w:rPr>
        <w:t>ь</w:t>
      </w:r>
      <w:r w:rsidRPr="00965A56">
        <w:rPr>
          <w:sz w:val="28"/>
          <w:szCs w:val="28"/>
        </w:rPr>
        <w:t>ную собственность, доля которой сейчас по детским садам составляет 82,5%.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Сокращение бюджетног</w:t>
      </w:r>
      <w:r>
        <w:rPr>
          <w:sz w:val="28"/>
          <w:szCs w:val="28"/>
        </w:rPr>
        <w:t>о финансирования и отсутствие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 w:rsidRPr="00965A56">
        <w:rPr>
          <w:sz w:val="28"/>
          <w:szCs w:val="28"/>
        </w:rPr>
        <w:t xml:space="preserve"> новых ДОУ привело к тому, что увеличилось количество очередн</w:t>
      </w:r>
      <w:r w:rsidRPr="00965A56">
        <w:rPr>
          <w:sz w:val="28"/>
          <w:szCs w:val="28"/>
        </w:rPr>
        <w:t>и</w:t>
      </w:r>
      <w:r w:rsidRPr="00965A56">
        <w:rPr>
          <w:sz w:val="28"/>
          <w:szCs w:val="28"/>
        </w:rPr>
        <w:t>ков, же</w:t>
      </w:r>
      <w:r>
        <w:rPr>
          <w:sz w:val="28"/>
          <w:szCs w:val="28"/>
        </w:rPr>
        <w:t xml:space="preserve">лающих отдать   </w:t>
      </w:r>
      <w:r w:rsidRPr="00965A56">
        <w:rPr>
          <w:sz w:val="28"/>
          <w:szCs w:val="28"/>
        </w:rPr>
        <w:t xml:space="preserve"> своего ребенка</w:t>
      </w:r>
      <w:r>
        <w:rPr>
          <w:sz w:val="28"/>
          <w:szCs w:val="28"/>
        </w:rPr>
        <w:t xml:space="preserve"> в детсад.</w:t>
      </w:r>
      <w:r w:rsidRPr="00965A56">
        <w:rPr>
          <w:sz w:val="28"/>
          <w:szCs w:val="28"/>
        </w:rPr>
        <w:t xml:space="preserve"> Тем самым нарушается конституционное право родителей на обеспечение детей бесплатным и доступным дошкольным образов</w:t>
      </w:r>
      <w:r w:rsidRPr="00965A56">
        <w:rPr>
          <w:sz w:val="28"/>
          <w:szCs w:val="28"/>
        </w:rPr>
        <w:t>а</w:t>
      </w:r>
      <w:r w:rsidRPr="00965A56">
        <w:rPr>
          <w:sz w:val="28"/>
          <w:szCs w:val="28"/>
        </w:rPr>
        <w:t>нием.</w:t>
      </w:r>
    </w:p>
    <w:p w:rsidR="0066384F" w:rsidRPr="0066384F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r w:rsidRPr="00965A56">
        <w:rPr>
          <w:sz w:val="28"/>
          <w:szCs w:val="28"/>
        </w:rPr>
        <w:t>Проанализируем динамику численности воспитанников в дошкол</w:t>
      </w:r>
      <w:r w:rsidRPr="00965A56">
        <w:rPr>
          <w:sz w:val="28"/>
          <w:szCs w:val="28"/>
        </w:rPr>
        <w:t>ь</w:t>
      </w:r>
      <w:r w:rsidRPr="00965A56">
        <w:rPr>
          <w:sz w:val="28"/>
          <w:szCs w:val="28"/>
        </w:rPr>
        <w:t xml:space="preserve">ных образовательных учреждениях (рис. 2.4), </w:t>
      </w:r>
      <w:r w:rsidRPr="0066384F">
        <w:rPr>
          <w:sz w:val="28"/>
          <w:szCs w:val="28"/>
        </w:rPr>
        <w:t>также из наполненности дошкол</w:t>
      </w:r>
      <w:r w:rsidRPr="0066384F">
        <w:rPr>
          <w:sz w:val="28"/>
          <w:szCs w:val="28"/>
        </w:rPr>
        <w:t>ь</w:t>
      </w:r>
      <w:r w:rsidRPr="0066384F">
        <w:rPr>
          <w:sz w:val="28"/>
          <w:szCs w:val="28"/>
        </w:rPr>
        <w:t>ных учреждений (рис. 2.5).</w:t>
      </w:r>
    </w:p>
    <w:p w:rsidR="0066384F" w:rsidRPr="00965A56" w:rsidRDefault="0066384F" w:rsidP="0066384F">
      <w:pPr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4105275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4F" w:rsidRPr="00B652C2" w:rsidRDefault="0066384F" w:rsidP="0066384F">
      <w:pPr>
        <w:spacing w:line="360" w:lineRule="auto"/>
        <w:ind w:left="720"/>
        <w:jc w:val="center"/>
        <w:rPr>
          <w:b/>
          <w:sz w:val="28"/>
          <w:szCs w:val="28"/>
        </w:rPr>
      </w:pPr>
      <w:bookmarkStart w:id="1" w:name="_Ref205099694"/>
      <w:r w:rsidRPr="00B652C2">
        <w:rPr>
          <w:b/>
          <w:sz w:val="28"/>
          <w:szCs w:val="28"/>
        </w:rPr>
        <w:t>Рис. 2.4.</w:t>
      </w:r>
      <w:bookmarkEnd w:id="1"/>
      <w:r w:rsidRPr="00B652C2">
        <w:rPr>
          <w:b/>
          <w:sz w:val="28"/>
          <w:szCs w:val="28"/>
        </w:rPr>
        <w:t xml:space="preserve"> Численность воспитанников в дошкольных образов</w:t>
      </w:r>
      <w:r w:rsidRPr="00B652C2">
        <w:rPr>
          <w:b/>
          <w:sz w:val="28"/>
          <w:szCs w:val="28"/>
        </w:rPr>
        <w:t>а</w:t>
      </w:r>
      <w:r w:rsidRPr="00B652C2">
        <w:rPr>
          <w:b/>
          <w:sz w:val="28"/>
          <w:szCs w:val="28"/>
        </w:rPr>
        <w:t>тельных учреждениях</w:t>
      </w:r>
    </w:p>
    <w:p w:rsidR="0066384F" w:rsidRPr="00965A56" w:rsidRDefault="0066384F" w:rsidP="0066384F">
      <w:pPr>
        <w:spacing w:line="360" w:lineRule="auto"/>
        <w:ind w:left="360" w:firstLine="709"/>
        <w:jc w:val="center"/>
      </w:pPr>
      <w:r>
        <w:rPr>
          <w:noProof/>
        </w:rPr>
        <w:lastRenderedPageBreak/>
        <w:drawing>
          <wp:inline distT="0" distB="0" distL="0" distR="0">
            <wp:extent cx="4105275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4F" w:rsidRPr="00B652C2" w:rsidRDefault="0066384F" w:rsidP="0066384F">
      <w:pPr>
        <w:spacing w:line="360" w:lineRule="auto"/>
        <w:ind w:left="360"/>
        <w:jc w:val="center"/>
        <w:rPr>
          <w:b/>
          <w:sz w:val="28"/>
          <w:szCs w:val="28"/>
        </w:rPr>
      </w:pPr>
      <w:bookmarkStart w:id="2" w:name="_Ref205100824"/>
      <w:r w:rsidRPr="00B652C2">
        <w:rPr>
          <w:b/>
          <w:sz w:val="28"/>
          <w:szCs w:val="28"/>
        </w:rPr>
        <w:t>Рис. 2.5. Наполняемость дошкольных образовательных учрежд</w:t>
      </w:r>
      <w:r w:rsidRPr="00B652C2">
        <w:rPr>
          <w:b/>
          <w:sz w:val="28"/>
          <w:szCs w:val="28"/>
        </w:rPr>
        <w:t>е</w:t>
      </w:r>
      <w:r w:rsidRPr="00B652C2">
        <w:rPr>
          <w:b/>
          <w:sz w:val="28"/>
          <w:szCs w:val="28"/>
        </w:rPr>
        <w:t>ний.</w:t>
      </w:r>
      <w:bookmarkEnd w:id="2"/>
    </w:p>
    <w:p w:rsidR="0066384F" w:rsidRPr="000B26B8" w:rsidRDefault="0066384F" w:rsidP="0066384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965A56">
        <w:rPr>
          <w:sz w:val="28"/>
          <w:szCs w:val="28"/>
        </w:rPr>
        <w:t>Начиная с 2003 года, прослеживается динамика увеличения числа во</w:t>
      </w:r>
      <w:r>
        <w:rPr>
          <w:sz w:val="28"/>
          <w:szCs w:val="28"/>
        </w:rPr>
        <w:t xml:space="preserve">спитанников, а 99% наполняемости </w:t>
      </w:r>
      <w:r w:rsidRPr="00965A56">
        <w:rPr>
          <w:sz w:val="28"/>
          <w:szCs w:val="28"/>
        </w:rPr>
        <w:t>дошкольных образовательных учр</w:t>
      </w:r>
      <w:r w:rsidRPr="00965A56">
        <w:rPr>
          <w:sz w:val="28"/>
          <w:szCs w:val="28"/>
        </w:rPr>
        <w:t>е</w:t>
      </w:r>
      <w:r w:rsidRPr="00965A56">
        <w:rPr>
          <w:sz w:val="28"/>
          <w:szCs w:val="28"/>
        </w:rPr>
        <w:t>ждений в 2006 году говорит о том, что большое количество детей этого возраста находятся на домашнем воспитании в связи с невозможностью устроится в дошкольное образовательное учреждение, так как с 1993 по 2006 год колич</w:t>
      </w:r>
      <w:r w:rsidRPr="00965A56">
        <w:rPr>
          <w:sz w:val="28"/>
          <w:szCs w:val="28"/>
        </w:rPr>
        <w:t>е</w:t>
      </w:r>
      <w:r w:rsidRPr="00965A56">
        <w:rPr>
          <w:sz w:val="28"/>
          <w:szCs w:val="28"/>
        </w:rPr>
        <w:t>ство дошкольных учреждений сократилось с 78,3 до 46,2 тысяч.</w:t>
      </w:r>
      <w:proofErr w:type="gramEnd"/>
      <w:r w:rsidRPr="00965A56">
        <w:rPr>
          <w:sz w:val="28"/>
          <w:szCs w:val="28"/>
        </w:rPr>
        <w:t xml:space="preserve"> Все это пр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 xml:space="preserve">исходит на фоне роста </w:t>
      </w:r>
      <w:r w:rsidRPr="0066384F">
        <w:rPr>
          <w:sz w:val="28"/>
          <w:szCs w:val="28"/>
        </w:rPr>
        <w:t>рождаемости (рис. 2.3).</w:t>
      </w:r>
    </w:p>
    <w:p w:rsidR="0066384F" w:rsidRPr="00965A56" w:rsidRDefault="0066384F" w:rsidP="006638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5A56">
        <w:rPr>
          <w:sz w:val="28"/>
          <w:szCs w:val="28"/>
        </w:rPr>
        <w:t>Из проведенного анализа очевидно, что ситуация с демографическим кризисом в образовании не затянулась и начала постепенно улучшаться, кр</w:t>
      </w:r>
      <w:r w:rsidRPr="00965A56">
        <w:rPr>
          <w:sz w:val="28"/>
          <w:szCs w:val="28"/>
        </w:rPr>
        <w:t>о</w:t>
      </w:r>
      <w:r w:rsidRPr="00965A56">
        <w:rPr>
          <w:sz w:val="28"/>
          <w:szCs w:val="28"/>
        </w:rPr>
        <w:t xml:space="preserve">ме того последствия былых преобразований потянули за собой другие проблемы, такие как нехватка </w:t>
      </w:r>
      <w:bookmarkStart w:id="3" w:name="_GoBack"/>
      <w:bookmarkEnd w:id="3"/>
      <w:r w:rsidRPr="00965A56">
        <w:rPr>
          <w:sz w:val="28"/>
          <w:szCs w:val="28"/>
        </w:rPr>
        <w:t>мест, недостатки качества и другие, что говорит об актуальности разработки направлений совершенствования де</w:t>
      </w:r>
      <w:r w:rsidRPr="00965A56">
        <w:rPr>
          <w:sz w:val="28"/>
          <w:szCs w:val="28"/>
        </w:rPr>
        <w:t>я</w:t>
      </w:r>
      <w:r w:rsidRPr="00965A56">
        <w:rPr>
          <w:sz w:val="28"/>
          <w:szCs w:val="28"/>
        </w:rPr>
        <w:t xml:space="preserve">тельности образовательных учреждений в целом и совершенствования их управления в частности. </w:t>
      </w:r>
      <w:proofErr w:type="gramEnd"/>
    </w:p>
    <w:p w:rsidR="00274CE5" w:rsidRDefault="00274CE5"/>
    <w:sectPr w:rsidR="0027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C0" w:rsidRDefault="003A75C0" w:rsidP="0066384F">
      <w:r>
        <w:separator/>
      </w:r>
    </w:p>
  </w:endnote>
  <w:endnote w:type="continuationSeparator" w:id="0">
    <w:p w:rsidR="003A75C0" w:rsidRDefault="003A75C0" w:rsidP="0066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C0" w:rsidRDefault="003A75C0" w:rsidP="0066384F">
      <w:r>
        <w:separator/>
      </w:r>
    </w:p>
  </w:footnote>
  <w:footnote w:type="continuationSeparator" w:id="0">
    <w:p w:rsidR="003A75C0" w:rsidRDefault="003A75C0" w:rsidP="0066384F">
      <w:r>
        <w:continuationSeparator/>
      </w:r>
    </w:p>
  </w:footnote>
  <w:footnote w:id="1">
    <w:p w:rsidR="0066384F" w:rsidRDefault="0066384F" w:rsidP="0066384F">
      <w:r w:rsidRPr="004611FA">
        <w:rPr>
          <w:sz w:val="20"/>
          <w:szCs w:val="20"/>
        </w:rPr>
        <w:footnoteRef/>
      </w:r>
      <w:r w:rsidRPr="004611FA">
        <w:rPr>
          <w:sz w:val="20"/>
          <w:szCs w:val="20"/>
        </w:rPr>
        <w:t xml:space="preserve"> Халтурина Д. А., </w:t>
      </w:r>
      <w:proofErr w:type="spellStart"/>
      <w:r w:rsidRPr="004611FA">
        <w:rPr>
          <w:sz w:val="20"/>
          <w:szCs w:val="20"/>
        </w:rPr>
        <w:t>Коротаев</w:t>
      </w:r>
      <w:proofErr w:type="spellEnd"/>
      <w:r w:rsidRPr="004611FA">
        <w:rPr>
          <w:sz w:val="20"/>
          <w:szCs w:val="20"/>
        </w:rPr>
        <w:t xml:space="preserve"> А. В. Русский крест: Факторы, механизмы и пути преодоления демограф</w:t>
      </w:r>
      <w:r w:rsidRPr="004611FA">
        <w:rPr>
          <w:sz w:val="20"/>
          <w:szCs w:val="20"/>
        </w:rPr>
        <w:t>и</w:t>
      </w:r>
      <w:r w:rsidRPr="004611FA">
        <w:rPr>
          <w:sz w:val="20"/>
          <w:szCs w:val="20"/>
        </w:rPr>
        <w:t>ческого кризиса в России. — М: «УРСС», 2006. — 128 с.</w:t>
      </w:r>
    </w:p>
  </w:footnote>
  <w:footnote w:id="2">
    <w:p w:rsidR="0066384F" w:rsidRDefault="0066384F" w:rsidP="0066384F">
      <w:pPr>
        <w:pStyle w:val="a3"/>
      </w:pPr>
      <w:r>
        <w:rPr>
          <w:rStyle w:val="a5"/>
        </w:rPr>
        <w:footnoteRef/>
      </w:r>
      <w:r>
        <w:t xml:space="preserve">  http://www.cbio.ru/modules/news/article.php?storyid=2496</w:t>
      </w:r>
    </w:p>
  </w:footnote>
  <w:footnote w:id="3">
    <w:p w:rsidR="0066384F" w:rsidRDefault="0066384F" w:rsidP="0066384F">
      <w:pPr>
        <w:pStyle w:val="a3"/>
      </w:pPr>
      <w:r>
        <w:rPr>
          <w:rStyle w:val="a5"/>
        </w:rPr>
        <w:footnoteRef/>
      </w:r>
      <w:r>
        <w:t xml:space="preserve"> «Русский крест»: пионеры депопуляции: http://ss.xsp.ru/st/016/index_11.php</w:t>
      </w:r>
    </w:p>
  </w:footnote>
  <w:footnote w:id="4">
    <w:p w:rsidR="0066384F" w:rsidRDefault="0066384F" w:rsidP="0066384F">
      <w:pPr>
        <w:pStyle w:val="a3"/>
      </w:pPr>
      <w:r>
        <w:rPr>
          <w:rStyle w:val="a5"/>
        </w:rPr>
        <w:footnoteRef/>
      </w:r>
      <w:r>
        <w:t xml:space="preserve"> Д. А. Халтурина, А. В. </w:t>
      </w:r>
      <w:proofErr w:type="spellStart"/>
      <w:r>
        <w:t>Коротаева</w:t>
      </w:r>
      <w:proofErr w:type="spellEnd"/>
      <w:r>
        <w:t>. Русский крест. Факторы, механизмы и пути преодоления демограф</w:t>
      </w:r>
      <w:r>
        <w:t>и</w:t>
      </w:r>
      <w:r>
        <w:t>ческого кризиса в России</w:t>
      </w:r>
    </w:p>
  </w:footnote>
  <w:footnote w:id="5">
    <w:p w:rsidR="0066384F" w:rsidRDefault="0066384F" w:rsidP="0066384F">
      <w:pPr>
        <w:pStyle w:val="a3"/>
      </w:pPr>
      <w:r>
        <w:rPr>
          <w:rStyle w:val="a5"/>
        </w:rPr>
        <w:footnoteRef/>
      </w:r>
      <w:r>
        <w:t xml:space="preserve">  А. Немцов. Алкоголь и смертность в России. http://www.donbass.dn.ua/2006/10/21278/21278-07.php?fotka=21278-07</w:t>
      </w:r>
    </w:p>
  </w:footnote>
  <w:footnote w:id="6">
    <w:p w:rsidR="0066384F" w:rsidRDefault="0066384F" w:rsidP="0066384F">
      <w:pPr>
        <w:pStyle w:val="a3"/>
      </w:pPr>
      <w:r>
        <w:rPr>
          <w:rStyle w:val="a5"/>
        </w:rPr>
        <w:footnoteRef/>
      </w:r>
      <w:r>
        <w:t xml:space="preserve"> Диаграмма составлена на основе данных Таблицы 2.1 </w:t>
      </w:r>
    </w:p>
  </w:footnote>
  <w:footnote w:id="7">
    <w:p w:rsidR="0066384F" w:rsidRDefault="0066384F" w:rsidP="0066384F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501F7E">
        <w:t>Дик</w:t>
      </w:r>
      <w:proofErr w:type="gramEnd"/>
      <w:r w:rsidRPr="00501F7E">
        <w:t xml:space="preserve"> Н.Ф. Настольная книга руководителя дошкольного образовательного учреждения. - Ростов-</w:t>
      </w:r>
      <w:r>
        <w:t>на-Дону: Феникс, 2006. - с. 18.</w:t>
      </w:r>
    </w:p>
  </w:footnote>
  <w:footnote w:id="8">
    <w:p w:rsidR="0066384F" w:rsidRPr="00501F7E" w:rsidRDefault="0066384F" w:rsidP="0066384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lang w:val="en-US"/>
        </w:rPr>
        <w:t>Gks</w:t>
      </w:r>
      <w:proofErr w:type="spellEnd"/>
      <w:r w:rsidRPr="00501F7E">
        <w:t>.</w:t>
      </w:r>
      <w:proofErr w:type="spellStart"/>
      <w:r>
        <w:rPr>
          <w:lang w:val="en-US"/>
        </w:rPr>
        <w:t>ru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FC"/>
    <w:rsid w:val="00274CE5"/>
    <w:rsid w:val="003A75C0"/>
    <w:rsid w:val="0066384F"/>
    <w:rsid w:val="00C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63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38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66384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6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66384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3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63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38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66384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6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66384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3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2014-01-20T20:16:00Z</dcterms:created>
  <dcterms:modified xsi:type="dcterms:W3CDTF">2014-01-20T20:17:00Z</dcterms:modified>
</cp:coreProperties>
</file>