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E9" w:rsidRPr="002132E9" w:rsidRDefault="002132E9" w:rsidP="0021614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132E9">
        <w:rPr>
          <w:rFonts w:ascii="Times New Roman" w:hAnsi="Times New Roman" w:cs="Times New Roman"/>
          <w:b/>
          <w:i/>
          <w:sz w:val="28"/>
          <w:szCs w:val="28"/>
        </w:rPr>
        <w:t>Анализ художественного текста</w:t>
      </w:r>
    </w:p>
    <w:p w:rsidR="00216145" w:rsidRDefault="00216145" w:rsidP="00216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- дело великое!» – говорил Л.Н.Толстой.</w:t>
      </w:r>
      <w:r w:rsidRPr="0091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научить детей владеть словом, необходимо использовать эффективные</w:t>
      </w:r>
      <w:r w:rsidRPr="009108F1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108F1">
        <w:rPr>
          <w:rFonts w:ascii="Times New Roman" w:hAnsi="Times New Roman" w:cs="Times New Roman"/>
          <w:sz w:val="28"/>
          <w:szCs w:val="28"/>
        </w:rPr>
        <w:t xml:space="preserve"> работы по развитию устной и п</w:t>
      </w:r>
      <w:r>
        <w:rPr>
          <w:rFonts w:ascii="Times New Roman" w:hAnsi="Times New Roman" w:cs="Times New Roman"/>
          <w:sz w:val="28"/>
          <w:szCs w:val="28"/>
        </w:rPr>
        <w:t>исьменной коммуникации</w:t>
      </w:r>
      <w:r w:rsidRPr="009108F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145" w:rsidRDefault="00216145" w:rsidP="0021614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E3E4F">
        <w:rPr>
          <w:rFonts w:ascii="Times New Roman" w:hAnsi="Times New Roman"/>
          <w:i/>
          <w:sz w:val="28"/>
          <w:szCs w:val="28"/>
        </w:rPr>
        <w:t xml:space="preserve">Можно ли на уроке организовать активное участие </w:t>
      </w:r>
      <w:r w:rsidRPr="004E3E4F">
        <w:rPr>
          <w:rFonts w:ascii="Times New Roman" w:hAnsi="Times New Roman"/>
          <w:bCs/>
          <w:i/>
          <w:sz w:val="28"/>
          <w:szCs w:val="28"/>
        </w:rPr>
        <w:t>всех</w:t>
      </w:r>
      <w:r w:rsidRPr="004E3E4F">
        <w:rPr>
          <w:rFonts w:ascii="Times New Roman" w:hAnsi="Times New Roman"/>
          <w:i/>
          <w:sz w:val="28"/>
          <w:szCs w:val="28"/>
        </w:rPr>
        <w:t xml:space="preserve"> учеников класса в обсуждении темы, выполнении заданий, презентации результатов самостоятельной работы?</w:t>
      </w:r>
      <w:r>
        <w:rPr>
          <w:rFonts w:ascii="Times New Roman" w:hAnsi="Times New Roman"/>
          <w:sz w:val="28"/>
          <w:szCs w:val="28"/>
        </w:rPr>
        <w:t xml:space="preserve"> Да, интерактивная технология направлена именно на то, чтобы вовлечь всех обучающихся в эти процессы. И не просто вовлечь, а сделать их участие заинтересованным, мотивированным, нацеленным на достижение образовательных результатов.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 данной технологии обучения каждый ученик включается в активную и эффективную учебно-познавательную деятельность. Здесь идет индивидуализация контроля, самоконтроля, коррекции, консультирования, степени самостоятельности, степень воспитанности и коммуникабельности. Важно, что ученик имеет возможность в большей степени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самореализоваться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 и это способствует мотивации учения.</w:t>
      </w:r>
    </w:p>
    <w:p w:rsidR="00216145" w:rsidRPr="004031DF" w:rsidRDefault="00216145" w:rsidP="002161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данную технологию можно применить </w:t>
      </w:r>
      <w:r w:rsidRPr="004031DF">
        <w:rPr>
          <w:rFonts w:ascii="Times New Roman" w:hAnsi="Times New Roman"/>
          <w:sz w:val="28"/>
          <w:szCs w:val="28"/>
        </w:rPr>
        <w:t>на уроках русского языка и литературы?</w:t>
      </w:r>
    </w:p>
    <w:p w:rsidR="00216145" w:rsidRDefault="00216145" w:rsidP="00216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Рассмотрим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примере,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использовать интерактивную  технологию при изучении </w:t>
      </w:r>
      <w:r w:rsidRPr="004E3E4F">
        <w:rPr>
          <w:rFonts w:ascii="Times New Roman" w:hAnsi="Times New Roman" w:cs="Times New Roman"/>
          <w:i/>
          <w:sz w:val="28"/>
          <w:szCs w:val="28"/>
        </w:rPr>
        <w:t>темы «Текст» в 6 классе</w:t>
      </w:r>
      <w:r>
        <w:rPr>
          <w:rFonts w:ascii="Times New Roman" w:hAnsi="Times New Roman" w:cs="Times New Roman"/>
          <w:sz w:val="28"/>
          <w:szCs w:val="28"/>
        </w:rPr>
        <w:t xml:space="preserve">. Второй урок по  теме можно посвятить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многоаспектному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анализу художественного текста. Материал для анализа берём из хрестоматии «История края в словесности» (Приложение № 1).</w:t>
      </w:r>
    </w:p>
    <w:p w:rsidR="00216145" w:rsidRDefault="00216145" w:rsidP="00216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E3E4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Класс делится на группы. Учащимся выдаются карточки трёх цветов (синий, оранжевый, зелёный), ребята выбирают понравившийся цвет и объединяются в группу таким образом, чтобы в группе присутствовали все цвета.</w:t>
      </w:r>
    </w:p>
    <w:p w:rsidR="00216145" w:rsidRDefault="00216145" w:rsidP="002161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3E4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52DD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читает текст (Приложение №1) и обращается к классу с вопросом: «В чём особенность данного текста? Какими языковыми средствами пользовался писатель? Чем мы будем заниматься сегодня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уроке? Учащиеся под руководством учителя формулируют тему: </w:t>
      </w:r>
      <w:r w:rsidRPr="00FB52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52DD">
        <w:rPr>
          <w:rFonts w:ascii="Times New Roman" w:hAnsi="Times New Roman" w:cs="Times New Roman"/>
          <w:sz w:val="28"/>
          <w:szCs w:val="28"/>
        </w:rPr>
        <w:t>Многоаспектный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текста». Исходя из темы и приобретённых ранее знаний,  учащиеся совместно с учителем формулируют задачи на урок: </w:t>
      </w:r>
    </w:p>
    <w:p w:rsidR="00216145" w:rsidRDefault="00216145" w:rsidP="002161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стиль текста, тип речи, жанр произведения.</w:t>
      </w:r>
    </w:p>
    <w:p w:rsidR="00216145" w:rsidRDefault="00216145" w:rsidP="002161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тексте выразительные средства языка.</w:t>
      </w:r>
    </w:p>
    <w:p w:rsidR="00216145" w:rsidRDefault="00216145" w:rsidP="002161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средства связи предложений в тексте.</w:t>
      </w:r>
    </w:p>
    <w:p w:rsidR="00216145" w:rsidRDefault="00216145" w:rsidP="002161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произведение, высказать собственное мнение о произведении.</w:t>
      </w:r>
    </w:p>
    <w:p w:rsidR="00216145" w:rsidRDefault="00216145" w:rsidP="002161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3E4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Учитель информирует ребят, какие формы работ они могут выбрать, исходя из задач, поставленных в начале урока.  Учащиеся выбирают себе следующие задания: </w:t>
      </w:r>
    </w:p>
    <w:p w:rsidR="00216145" w:rsidRPr="00F73D74" w:rsidRDefault="00216145" w:rsidP="002161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D74">
        <w:rPr>
          <w:rFonts w:ascii="Times New Roman" w:hAnsi="Times New Roman" w:cs="Times New Roman"/>
          <w:sz w:val="28"/>
          <w:szCs w:val="28"/>
          <w:u w:val="single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73D74">
        <w:rPr>
          <w:rFonts w:ascii="Times New Roman" w:hAnsi="Times New Roman" w:cs="Times New Roman"/>
          <w:sz w:val="28"/>
          <w:szCs w:val="28"/>
        </w:rPr>
        <w:t>определить стиль текста, тип речи, жанр произведения.</w:t>
      </w:r>
    </w:p>
    <w:p w:rsidR="00216145" w:rsidRPr="00F73D74" w:rsidRDefault="00216145" w:rsidP="002161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D74">
        <w:rPr>
          <w:rFonts w:ascii="Times New Roman" w:hAnsi="Times New Roman" w:cs="Times New Roman"/>
          <w:sz w:val="28"/>
          <w:szCs w:val="28"/>
          <w:u w:val="single"/>
        </w:rPr>
        <w:t>2 группа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73D74">
        <w:rPr>
          <w:rFonts w:ascii="Times New Roman" w:hAnsi="Times New Roman" w:cs="Times New Roman"/>
          <w:sz w:val="28"/>
          <w:szCs w:val="28"/>
        </w:rPr>
        <w:t>найти в тексте выразительные средства языка,</w:t>
      </w:r>
    </w:p>
    <w:p w:rsidR="00216145" w:rsidRDefault="00216145" w:rsidP="002161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D74">
        <w:rPr>
          <w:rFonts w:ascii="Times New Roman" w:hAnsi="Times New Roman" w:cs="Times New Roman"/>
          <w:sz w:val="28"/>
          <w:szCs w:val="28"/>
          <w:u w:val="single"/>
        </w:rPr>
        <w:t>3 группа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73D74">
        <w:rPr>
          <w:rFonts w:ascii="Times New Roman" w:hAnsi="Times New Roman" w:cs="Times New Roman"/>
          <w:sz w:val="28"/>
          <w:szCs w:val="28"/>
        </w:rPr>
        <w:t>найти средства связи в тексте.</w:t>
      </w:r>
      <w:r w:rsidRPr="00F73D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16145" w:rsidRPr="00F73D74" w:rsidRDefault="00216145" w:rsidP="002161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D74">
        <w:rPr>
          <w:rFonts w:ascii="Times New Roman" w:hAnsi="Times New Roman" w:cs="Times New Roman"/>
          <w:sz w:val="28"/>
          <w:szCs w:val="28"/>
        </w:rPr>
        <w:t xml:space="preserve">Оценить произведение и высказать своё мнение – </w:t>
      </w:r>
      <w:r w:rsidRPr="00F73D74">
        <w:rPr>
          <w:rFonts w:ascii="Times New Roman" w:hAnsi="Times New Roman" w:cs="Times New Roman"/>
          <w:sz w:val="28"/>
          <w:szCs w:val="28"/>
          <w:u w:val="single"/>
        </w:rPr>
        <w:t>задание для всех учащихся.</w:t>
      </w:r>
    </w:p>
    <w:p w:rsidR="00216145" w:rsidRDefault="00216145" w:rsidP="002161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E3E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Учитель выступает в роли консультанта. Учащиеся осуществляют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самостоятельный поиск информации по теме, которую они выбрали. Ребята могут воспользоваться тетрадями – </w:t>
      </w:r>
      <w:r w:rsidRPr="00917DB9">
        <w:rPr>
          <w:rFonts w:ascii="Times New Roman" w:eastAsia="Times New Roman" w:hAnsi="Times New Roman" w:cs="Times New Roman"/>
          <w:sz w:val="28"/>
          <w:szCs w:val="28"/>
        </w:rPr>
        <w:t>справочниками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7DB9">
        <w:rPr>
          <w:rFonts w:ascii="Times New Roman" w:eastAsia="Times New Roman" w:hAnsi="Times New Roman" w:cs="Times New Roman"/>
          <w:sz w:val="28"/>
          <w:szCs w:val="28"/>
        </w:rPr>
        <w:t xml:space="preserve"> куда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кратко записывают в течение года необходимую информацию,</w:t>
      </w:r>
      <w:r w:rsidRPr="00917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ресурсами Интернет.</w:t>
      </w:r>
      <w:r w:rsidRPr="00917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Могут обратиться за консультацией к учителю и  учащимся из других групп.</w:t>
      </w:r>
    </w:p>
    <w:p w:rsidR="00216145" w:rsidRDefault="00216145" w:rsidP="002161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E4F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Учащиеся анализируют текст, согласно выбранному заданию.</w:t>
      </w:r>
      <w:r w:rsidRPr="00534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Каждой группе выдаётся карточка с заданием:</w:t>
      </w:r>
    </w:p>
    <w:p w:rsidR="00216145" w:rsidRPr="00F73D74" w:rsidRDefault="00216145" w:rsidP="002161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3D74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  группы №1</w:t>
      </w:r>
    </w:p>
    <w:p w:rsidR="00216145" w:rsidRDefault="00216145" w:rsidP="002161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стиль, тип речи, жанр произведения.</w:t>
      </w:r>
    </w:p>
    <w:p w:rsidR="00216145" w:rsidRDefault="00216145" w:rsidP="002161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Оценить произведение, высказать своё мнение.</w:t>
      </w:r>
    </w:p>
    <w:p w:rsidR="00216145" w:rsidRDefault="00216145" w:rsidP="002161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16145" w:rsidRPr="00F73D74" w:rsidRDefault="00216145" w:rsidP="002161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3D74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 группы №2</w:t>
      </w:r>
    </w:p>
    <w:p w:rsidR="00216145" w:rsidRDefault="00216145" w:rsidP="002161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1.Найти выразительные средства языка (эпитеты, метафоры,  сравнения, олицетворения и др.).</w:t>
      </w:r>
    </w:p>
    <w:p w:rsidR="00216145" w:rsidRDefault="00216145" w:rsidP="002161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 Оценить произведение, высказать  своё мнение.</w:t>
      </w:r>
    </w:p>
    <w:p w:rsidR="00216145" w:rsidRPr="00F73D74" w:rsidRDefault="00216145" w:rsidP="002161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3D7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Задание группы №3</w:t>
      </w:r>
    </w:p>
    <w:p w:rsidR="00216145" w:rsidRDefault="00216145" w:rsidP="0021614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Найти языковые средства, связывающие предложения в тексте.</w:t>
      </w:r>
    </w:p>
    <w:p w:rsidR="00216145" w:rsidRDefault="00216145" w:rsidP="0021614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Оценить произведение, высказать  своё мнение. </w:t>
      </w:r>
    </w:p>
    <w:p w:rsidR="00216145" w:rsidRDefault="00216145" w:rsidP="00216145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 данном этапе может быть организована в форме игры </w:t>
      </w:r>
      <w:r>
        <w:rPr>
          <w:rFonts w:ascii="Times New Roman" w:hAnsi="Times New Roman" w:cs="Times New Roman"/>
          <w:sz w:val="28"/>
          <w:szCs w:val="28"/>
        </w:rPr>
        <w:t xml:space="preserve">«Автобусная остановка» 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 2)</w:t>
      </w:r>
      <w:r w:rsidRPr="00261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6145" w:rsidRPr="00737F1C" w:rsidRDefault="00216145" w:rsidP="0021614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Рефлексия, оценка урока</w:t>
      </w:r>
      <w:r w:rsidRPr="00737F1C">
        <w:rPr>
          <w:rFonts w:ascii="Times New Roman" w:hAnsi="Times New Roman" w:cs="Times New Roman"/>
          <w:sz w:val="28"/>
          <w:szCs w:val="28"/>
        </w:rPr>
        <w:t>.</w:t>
      </w:r>
      <w:r w:rsidRPr="00737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1C">
        <w:rPr>
          <w:rFonts w:ascii="Times New Roman" w:hAnsi="Times New Roman" w:cs="Times New Roman"/>
          <w:sz w:val="28"/>
          <w:szCs w:val="28"/>
        </w:rPr>
        <w:t xml:space="preserve">В итоге работы получается </w:t>
      </w:r>
      <w:proofErr w:type="spellStart"/>
      <w:r w:rsidRPr="00737F1C">
        <w:rPr>
          <w:rFonts w:ascii="Times New Roman" w:hAnsi="Times New Roman" w:cs="Times New Roman"/>
          <w:sz w:val="28"/>
          <w:szCs w:val="28"/>
        </w:rPr>
        <w:t>многоаспектный</w:t>
      </w:r>
      <w:proofErr w:type="spellEnd"/>
      <w:r w:rsidRPr="00737F1C">
        <w:rPr>
          <w:rFonts w:ascii="Times New Roman" w:hAnsi="Times New Roman" w:cs="Times New Roman"/>
          <w:sz w:val="28"/>
          <w:szCs w:val="28"/>
        </w:rPr>
        <w:t xml:space="preserve"> анализ текста. После анализа записанного материала ребята делают друг другу замечания, добавляют ответы и оценивают работу. В качестве домашнего задания учащимся предлагаются творческие задания:</w:t>
      </w:r>
    </w:p>
    <w:p w:rsidR="00216145" w:rsidRPr="00E10C5E" w:rsidRDefault="00216145" w:rsidP="0021614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C5E">
        <w:rPr>
          <w:rFonts w:ascii="Times New Roman" w:hAnsi="Times New Roman" w:cs="Times New Roman"/>
          <w:sz w:val="28"/>
          <w:szCs w:val="28"/>
        </w:rPr>
        <w:t>Предложить свою версию происхождения подснежника</w:t>
      </w:r>
    </w:p>
    <w:p w:rsidR="00216145" w:rsidRDefault="00216145" w:rsidP="0021614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свой любимый цветок.</w:t>
      </w:r>
    </w:p>
    <w:p w:rsidR="00216145" w:rsidRPr="00737F1C" w:rsidRDefault="00216145" w:rsidP="0021614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F1C">
        <w:rPr>
          <w:rFonts w:ascii="Times New Roman" w:hAnsi="Times New Roman" w:cs="Times New Roman"/>
          <w:sz w:val="28"/>
          <w:szCs w:val="28"/>
        </w:rPr>
        <w:t>Сочинить сказку о своём любимом цветке.</w:t>
      </w:r>
    </w:p>
    <w:p w:rsidR="00216145" w:rsidRPr="004E3E4F" w:rsidRDefault="00216145" w:rsidP="00216145">
      <w:pPr>
        <w:spacing w:after="0" w:line="360" w:lineRule="auto"/>
        <w:ind w:left="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3E4F">
        <w:rPr>
          <w:rFonts w:ascii="Times New Roman" w:hAnsi="Times New Roman" w:cs="Times New Roman"/>
          <w:sz w:val="28"/>
          <w:szCs w:val="28"/>
        </w:rPr>
        <w:t>Анализ текста, как и любой анализ вообще, способствует развитию</w:t>
      </w:r>
      <w:r>
        <w:rPr>
          <w:rFonts w:ascii="Times New Roman" w:hAnsi="Times New Roman" w:cs="Times New Roman"/>
          <w:sz w:val="28"/>
          <w:szCs w:val="28"/>
        </w:rPr>
        <w:t xml:space="preserve"> речи учащихся</w:t>
      </w:r>
      <w:r w:rsidRPr="004E3E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145" w:rsidRPr="004E3E4F" w:rsidRDefault="00216145" w:rsidP="00216145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E3E4F">
        <w:rPr>
          <w:rFonts w:ascii="Times New Roman" w:hAnsi="Times New Roman" w:cs="Times New Roman"/>
          <w:sz w:val="28"/>
          <w:szCs w:val="28"/>
        </w:rPr>
        <w:t xml:space="preserve">Эта работа имеет ещё один, важный, на мой взгляд, плюс: ребята, работая с образцами </w:t>
      </w:r>
      <w:proofErr w:type="gramStart"/>
      <w:r w:rsidRPr="004E3E4F">
        <w:rPr>
          <w:rFonts w:ascii="Times New Roman" w:hAnsi="Times New Roman" w:cs="Times New Roman"/>
          <w:sz w:val="28"/>
          <w:szCs w:val="28"/>
        </w:rPr>
        <w:t>высоко художественной</w:t>
      </w:r>
      <w:proofErr w:type="gramEnd"/>
      <w:r w:rsidRPr="004E3E4F">
        <w:rPr>
          <w:rFonts w:ascii="Times New Roman" w:hAnsi="Times New Roman" w:cs="Times New Roman"/>
          <w:sz w:val="28"/>
          <w:szCs w:val="28"/>
        </w:rPr>
        <w:t xml:space="preserve"> литературы, не только знакомятся с миром «большой»  литературы, но и сами учатся создавать художественные тексты, что так важно при написании сочинения - самого трудног</w:t>
      </w:r>
      <w:r>
        <w:rPr>
          <w:rFonts w:ascii="Times New Roman" w:hAnsi="Times New Roman" w:cs="Times New Roman"/>
          <w:sz w:val="28"/>
          <w:szCs w:val="28"/>
        </w:rPr>
        <w:t xml:space="preserve">о вида работы по развитию речи. </w:t>
      </w:r>
    </w:p>
    <w:p w:rsidR="002132E9" w:rsidRDefault="002132E9" w:rsidP="002132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Приложения</w:t>
      </w:r>
    </w:p>
    <w:p w:rsidR="002132E9" w:rsidRDefault="002132E9" w:rsidP="002132E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№1</w:t>
      </w:r>
    </w:p>
    <w:p w:rsidR="002132E9" w:rsidRDefault="002132E9" w:rsidP="0021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Цветок из лучей солнца</w:t>
      </w:r>
    </w:p>
    <w:p w:rsidR="002132E9" w:rsidRDefault="002132E9" w:rsidP="0021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132E9" w:rsidRDefault="002132E9" w:rsidP="002132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это в далекие времена, когда в Сибирь, на землю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хантов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манси,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атары еще не вторглись. Солнце заметило, что проживающие в Среднем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Прииртышье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народы - родственники очень любят цветы, с нетерпеньем ждут,  когда после суровой зимы они, разнообразные, украсят собой лесные поляны,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безлесые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равнины, взгорья. И решило солнце подарить тем народам цветок, каких нигде на Земле прежде не произрастало. И решило сделать так, чтобы он появился раньше, чем все другие цветки.</w:t>
      </w:r>
    </w:p>
    <w:p w:rsidR="002132E9" w:rsidRDefault="002132E9" w:rsidP="002132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землях Среднего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Прииртышья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еще лежал снег. Солнце растопило его, бросило на землю тьму бело-золотистых лучей. Они вонзились глубоко в почву и сразу же принялись выбиваться на ее поверхность. А сбившись, превратились в нежные бело-золотистые цветки.</w:t>
      </w:r>
    </w:p>
    <w:p w:rsidR="002132E9" w:rsidRDefault="002132E9" w:rsidP="002132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Они расселились по многим другим краям Земли. Люди разных языков называют их по-разному. Русские дали им имя - подснежники.</w:t>
      </w:r>
    </w:p>
    <w:p w:rsidR="002132E9" w:rsidRDefault="002132E9" w:rsidP="002132E9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Б. Гвоздев</w:t>
      </w:r>
    </w:p>
    <w:p w:rsidR="002132E9" w:rsidRDefault="002132E9" w:rsidP="002132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работы учащиеся приходят к выводу, что это текст художественного стиля, тип речи – повествование с элементами описания, жанр – легенда.</w:t>
      </w:r>
    </w:p>
    <w:p w:rsidR="002132E9" w:rsidRDefault="002132E9" w:rsidP="002132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Выразительные средства языка: олицетворение (солнце заметило, решило солнце, солнце бросило на землю).</w:t>
      </w:r>
    </w:p>
    <w:p w:rsidR="002132E9" w:rsidRDefault="002132E9" w:rsidP="002132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Метафора (они (лучи)</w:t>
      </w:r>
      <w:proofErr w:type="spellStart"/>
      <w:r>
        <w:rPr>
          <w:rFonts w:ascii="Times New Roman" w:hAnsi="Times New Roman" w:cs="Times New Roman"/>
          <w:sz w:val="28"/>
          <w:szCs w:val="28"/>
        </w:rPr>
        <w:t>_вонзились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землю, принялись выбиваться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повехность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132E9" w:rsidRDefault="002132E9" w:rsidP="002132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Эпитет (суровая зима, бело – золотистые лучи, бело – золотистые цветки).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 связи (смысловая связь, грамматическая связь – союз (и),  предлог (на),  местоимение (они), союз (а).</w:t>
      </w:r>
      <w:proofErr w:type="gramEnd"/>
    </w:p>
    <w:p w:rsidR="000E617F" w:rsidRDefault="000E617F"/>
    <w:sectPr w:rsidR="000E617F" w:rsidSect="006D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2047"/>
    <w:multiLevelType w:val="hybridMultilevel"/>
    <w:tmpl w:val="B0AAF876"/>
    <w:lvl w:ilvl="0" w:tplc="4742066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31BC3CCC"/>
    <w:multiLevelType w:val="hybridMultilevel"/>
    <w:tmpl w:val="5262E856"/>
    <w:lvl w:ilvl="0" w:tplc="8E108B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6285456"/>
    <w:multiLevelType w:val="hybridMultilevel"/>
    <w:tmpl w:val="E14A8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60877"/>
    <w:multiLevelType w:val="hybridMultilevel"/>
    <w:tmpl w:val="3B5EE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B06BC"/>
    <w:multiLevelType w:val="hybridMultilevel"/>
    <w:tmpl w:val="894CA68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6145"/>
    <w:rsid w:val="000E617F"/>
    <w:rsid w:val="002132E9"/>
    <w:rsid w:val="00216145"/>
    <w:rsid w:val="006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887</Words>
  <Characters>5057</Characters>
  <Application>Microsoft Office Word</Application>
  <DocSecurity>0</DocSecurity>
  <Lines>42</Lines>
  <Paragraphs>11</Paragraphs>
  <ScaleCrop>false</ScaleCrop>
  <Company>HOME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2014-03-02T13:36:00Z</dcterms:created>
  <dcterms:modified xsi:type="dcterms:W3CDTF">2014-03-02T13:40:00Z</dcterms:modified>
</cp:coreProperties>
</file>