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9A" w:rsidRPr="006E214F" w:rsidRDefault="00B5239A" w:rsidP="00B523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21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Занятие с педагогами 10.01.13г</w:t>
      </w:r>
    </w:p>
    <w:p w:rsidR="00B5239A" w:rsidRPr="006E214F" w:rsidRDefault="00B5239A" w:rsidP="00B523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5239A" w:rsidRPr="006E214F" w:rsidRDefault="0003462A" w:rsidP="00B5239A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E21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B5239A" w:rsidRPr="006E21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B5239A" w:rsidRPr="006E214F">
        <w:rPr>
          <w:rFonts w:ascii="Times New Roman" w:hAnsi="Times New Roman" w:cs="Times New Roman"/>
          <w:sz w:val="28"/>
          <w:szCs w:val="28"/>
        </w:rPr>
        <w:t xml:space="preserve"> </w:t>
      </w:r>
      <w:r w:rsidR="00B5239A" w:rsidRPr="006E214F">
        <w:rPr>
          <w:rFonts w:ascii="Times New Roman" w:hAnsi="Times New Roman" w:cs="Times New Roman"/>
          <w:b/>
          <w:i/>
          <w:sz w:val="28"/>
          <w:szCs w:val="28"/>
        </w:rPr>
        <w:t>Упражнение "Передай апельсин".</w:t>
      </w:r>
      <w:r w:rsidR="00B5239A" w:rsidRPr="006E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39A" w:rsidRPr="006E214F" w:rsidRDefault="00B5239A" w:rsidP="00B5239A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E214F">
        <w:rPr>
          <w:rFonts w:ascii="Times New Roman" w:hAnsi="Times New Roman" w:cs="Times New Roman"/>
          <w:sz w:val="28"/>
          <w:szCs w:val="28"/>
        </w:rPr>
        <w:t>Передать апельсин или мячик по цепочке, касаясь его только подбородком и плечами. Если апельсин упал, всё начинается сначала.  Выигрывает цепочка, передавшая быстрее.</w:t>
      </w:r>
    </w:p>
    <w:p w:rsidR="0003462A" w:rsidRPr="006E214F" w:rsidRDefault="0003462A" w:rsidP="0003462A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E214F">
        <w:rPr>
          <w:rFonts w:ascii="Times New Roman" w:hAnsi="Times New Roman" w:cs="Times New Roman"/>
          <w:b/>
          <w:i/>
          <w:sz w:val="28"/>
          <w:szCs w:val="28"/>
        </w:rPr>
        <w:t>2. Упражнение "Пресс-конференция".</w:t>
      </w:r>
      <w:r w:rsidRPr="006E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62A" w:rsidRPr="006E214F" w:rsidRDefault="0003462A" w:rsidP="0003462A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E214F">
        <w:rPr>
          <w:rFonts w:ascii="Times New Roman" w:hAnsi="Times New Roman" w:cs="Times New Roman"/>
          <w:sz w:val="28"/>
          <w:szCs w:val="28"/>
        </w:rPr>
        <w:t>Участники делятся на 2-е группы.  Каждая  выбирает, какого персонажа они мог ли бы представлять на пресс-конференции. Условие: персонаж должен восприниматься неоднозначно (директор школы, выступающий за продление учебного года; мэр, принявший решение повысить плату за проезд</w:t>
      </w:r>
      <w:proofErr w:type="gramStart"/>
      <w:r w:rsidRPr="006E214F">
        <w:rPr>
          <w:rFonts w:ascii="Times New Roman" w:hAnsi="Times New Roman" w:cs="Times New Roman"/>
          <w:sz w:val="28"/>
          <w:szCs w:val="28"/>
        </w:rPr>
        <w:t xml:space="preserve">; ).  </w:t>
      </w:r>
      <w:proofErr w:type="gramEnd"/>
      <w:r w:rsidRPr="006E214F">
        <w:rPr>
          <w:rFonts w:ascii="Times New Roman" w:hAnsi="Times New Roman" w:cs="Times New Roman"/>
          <w:sz w:val="28"/>
          <w:szCs w:val="28"/>
        </w:rPr>
        <w:t>Задача: склонить аудиторию на свою сторону.</w:t>
      </w:r>
    </w:p>
    <w:p w:rsidR="00B5239A" w:rsidRPr="006E214F" w:rsidRDefault="00B5239A" w:rsidP="00B5239A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6E214F">
        <w:rPr>
          <w:rFonts w:ascii="Times New Roman" w:hAnsi="Times New Roman" w:cs="Times New Roman"/>
          <w:b/>
          <w:i/>
          <w:sz w:val="28"/>
          <w:szCs w:val="28"/>
        </w:rPr>
        <w:t xml:space="preserve">3. Упражнение "Скульптура". </w:t>
      </w:r>
    </w:p>
    <w:p w:rsidR="00B5239A" w:rsidRPr="006E214F" w:rsidRDefault="00B5239A" w:rsidP="00B5239A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E214F">
        <w:rPr>
          <w:rFonts w:ascii="Times New Roman" w:hAnsi="Times New Roman" w:cs="Times New Roman"/>
          <w:sz w:val="28"/>
          <w:szCs w:val="28"/>
        </w:rPr>
        <w:t>В парах поочередно каждый является скульптором и "глыбой камня". Изваять скульптуру мыслителя, счастливого человека, монстра.</w:t>
      </w:r>
    </w:p>
    <w:p w:rsidR="00B5239A" w:rsidRPr="006E214F" w:rsidRDefault="00B5239A" w:rsidP="00B5239A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E21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</w:t>
      </w:r>
      <w:r w:rsidRPr="006E214F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Упражнение "АБВ".</w:t>
      </w:r>
      <w:r w:rsidRPr="006E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39A" w:rsidRPr="006E214F" w:rsidRDefault="00B5239A" w:rsidP="00B5239A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E214F">
        <w:rPr>
          <w:rFonts w:ascii="Times New Roman" w:hAnsi="Times New Roman" w:cs="Times New Roman"/>
          <w:sz w:val="28"/>
          <w:szCs w:val="28"/>
        </w:rPr>
        <w:t>В тройке участник</w:t>
      </w:r>
      <w:proofErr w:type="gramStart"/>
      <w:r w:rsidRPr="006E214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E214F">
        <w:rPr>
          <w:rFonts w:ascii="Times New Roman" w:hAnsi="Times New Roman" w:cs="Times New Roman"/>
          <w:sz w:val="28"/>
          <w:szCs w:val="28"/>
        </w:rPr>
        <w:t xml:space="preserve"> слепой, участник Б глухой, участник В парализованный (не говорит, не двигается). Тройка должна выработать общее решение, например, в какой цвет покрасить забор.</w:t>
      </w:r>
    </w:p>
    <w:p w:rsidR="0003462A" w:rsidRPr="006E214F" w:rsidRDefault="0003462A" w:rsidP="00B5239A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6E214F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6E214F">
        <w:rPr>
          <w:rFonts w:ascii="Times New Roman" w:hAnsi="Times New Roman" w:cs="Times New Roman"/>
          <w:sz w:val="28"/>
          <w:szCs w:val="28"/>
        </w:rPr>
        <w:t xml:space="preserve"> </w:t>
      </w:r>
      <w:r w:rsidRPr="006E214F">
        <w:rPr>
          <w:rFonts w:ascii="Times New Roman" w:hAnsi="Times New Roman" w:cs="Times New Roman"/>
          <w:b/>
          <w:i/>
          <w:sz w:val="28"/>
          <w:szCs w:val="28"/>
        </w:rPr>
        <w:t>Упражнение «Посудомоечная машина».</w:t>
      </w:r>
    </w:p>
    <w:p w:rsidR="006E214F" w:rsidRPr="006E214F" w:rsidRDefault="006E214F" w:rsidP="006E2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14F">
        <w:rPr>
          <w:rFonts w:ascii="Times New Roman" w:hAnsi="Times New Roman" w:cs="Times New Roman"/>
          <w:sz w:val="28"/>
          <w:szCs w:val="28"/>
        </w:rPr>
        <w:t xml:space="preserve">Все участники становятся в две шеренги лицом дуг к другу. Первый человек становится “машиной”, последний - “сушилкой”. “Машина” проходит между шеренгами, все ее моют, поглаживают, бережно и аккуратно потирают. “Сушилка” должна его высушить — обнять. </w:t>
      </w:r>
      <w:proofErr w:type="gramStart"/>
      <w:r w:rsidRPr="006E214F">
        <w:rPr>
          <w:rFonts w:ascii="Times New Roman" w:hAnsi="Times New Roman" w:cs="Times New Roman"/>
          <w:sz w:val="28"/>
          <w:szCs w:val="28"/>
        </w:rPr>
        <w:t>Прошедший</w:t>
      </w:r>
      <w:proofErr w:type="gramEnd"/>
      <w:r w:rsidRPr="006E214F">
        <w:rPr>
          <w:rFonts w:ascii="Times New Roman" w:hAnsi="Times New Roman" w:cs="Times New Roman"/>
          <w:sz w:val="28"/>
          <w:szCs w:val="28"/>
        </w:rPr>
        <w:t xml:space="preserve"> “мойку” становятся “сушилкой”, с начала шеренги идет следующая “машина”.</w:t>
      </w:r>
    </w:p>
    <w:p w:rsidR="006E214F" w:rsidRPr="006E214F" w:rsidRDefault="006E214F" w:rsidP="00B5239A">
      <w:pPr>
        <w:spacing w:before="100" w:beforeAutospacing="1" w:after="100" w:afterAutospacing="1" w:line="240" w:lineRule="auto"/>
        <w:outlineLvl w:val="2"/>
      </w:pPr>
    </w:p>
    <w:p w:rsidR="00F9627F" w:rsidRDefault="00F9627F"/>
    <w:sectPr w:rsidR="00F9627F" w:rsidSect="00F9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39A"/>
    <w:rsid w:val="0003462A"/>
    <w:rsid w:val="006E214F"/>
    <w:rsid w:val="007E7A32"/>
    <w:rsid w:val="00B5239A"/>
    <w:rsid w:val="00F9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E214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606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Кривушина Анастасия Сергеевна</dc:creator>
  <cp:lastModifiedBy>Кривушина Анастасия Сергеевна</cp:lastModifiedBy>
  <cp:revision>3</cp:revision>
  <dcterms:created xsi:type="dcterms:W3CDTF">2013-01-02T14:23:00Z</dcterms:created>
  <dcterms:modified xsi:type="dcterms:W3CDTF">2013-01-02T14:41:00Z</dcterms:modified>
</cp:coreProperties>
</file>