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0E" w:rsidRPr="005777EF" w:rsidRDefault="005777EF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1653269" cy="838614"/>
            <wp:effectExtent l="19050" t="0" r="4081" b="0"/>
            <wp:docPr id="1" name="Рисунок 1" descr="C:\Documents and Settings\All Users\Документы\Мои рисунки\Образцы рисунков\Водяные л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Образцы рисунков\Водяные лил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63" cy="8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9E8" w:rsidRPr="00E529E8">
        <w:rPr>
          <w:b/>
          <w:color w:val="00B050"/>
          <w:sz w:val="32"/>
          <w:szCs w:val="32"/>
        </w:rPr>
        <w:t>Игра на распределение внимания</w:t>
      </w:r>
      <w:r w:rsidR="00E529E8">
        <w:rPr>
          <w:b/>
          <w:color w:val="00B050"/>
          <w:sz w:val="32"/>
          <w:szCs w:val="32"/>
        </w:rPr>
        <w:t>.</w:t>
      </w:r>
    </w:p>
    <w:p w:rsidR="000414D0" w:rsidRPr="00BD0C94" w:rsidRDefault="00BD0C94">
      <w:pPr>
        <w:rPr>
          <w:sz w:val="32"/>
          <w:szCs w:val="32"/>
        </w:rPr>
      </w:pPr>
      <w:r w:rsidRPr="00BD0C94">
        <w:rPr>
          <w:sz w:val="32"/>
          <w:szCs w:val="32"/>
        </w:rPr>
        <w:t>Перед вами таблица, в которой р</w:t>
      </w:r>
      <w:r w:rsidR="005777EF">
        <w:rPr>
          <w:sz w:val="32"/>
          <w:szCs w:val="32"/>
        </w:rPr>
        <w:t xml:space="preserve">асположены произвольно числа от </w:t>
      </w:r>
      <w:r w:rsidRPr="00BD0C94">
        <w:rPr>
          <w:sz w:val="32"/>
          <w:szCs w:val="32"/>
        </w:rPr>
        <w:t>1 до 40. Всего в таблиц</w:t>
      </w:r>
      <w:r w:rsidR="005777EF">
        <w:rPr>
          <w:sz w:val="32"/>
          <w:szCs w:val="32"/>
        </w:rPr>
        <w:t>е 25 чисел, значит 15 пропущено.</w:t>
      </w:r>
    </w:p>
    <w:p w:rsidR="00BD0C94" w:rsidRPr="00BD0C94" w:rsidRDefault="00BD0C94">
      <w:pPr>
        <w:rPr>
          <w:sz w:val="32"/>
          <w:szCs w:val="32"/>
        </w:rPr>
      </w:pPr>
      <w:r w:rsidRPr="00BD0C94">
        <w:rPr>
          <w:sz w:val="32"/>
          <w:szCs w:val="32"/>
        </w:rPr>
        <w:t>Вам необходимо отыскать по порядку числа в таблице (поиск проводим только глазами). Если  вы не найдете какие-либо числа на  таблице</w:t>
      </w:r>
      <w:proofErr w:type="gramStart"/>
      <w:r w:rsidRPr="00BD0C94">
        <w:rPr>
          <w:sz w:val="32"/>
          <w:szCs w:val="32"/>
        </w:rPr>
        <w:t xml:space="preserve"> ,</w:t>
      </w:r>
      <w:proofErr w:type="gramEnd"/>
      <w:r w:rsidRPr="00BD0C94">
        <w:rPr>
          <w:sz w:val="32"/>
          <w:szCs w:val="32"/>
        </w:rPr>
        <w:t>то эти числа выпишите.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  <w:gridCol w:w="1276"/>
        <w:gridCol w:w="1275"/>
      </w:tblGrid>
      <w:tr w:rsidR="00BD0C94" w:rsidRPr="00BD0C94" w:rsidTr="006A790E">
        <w:trPr>
          <w:trHeight w:val="890"/>
        </w:trPr>
        <w:tc>
          <w:tcPr>
            <w:tcW w:w="1242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5</w:t>
            </w:r>
          </w:p>
        </w:tc>
      </w:tr>
      <w:tr w:rsidR="00BD0C94" w:rsidRPr="00BD0C94" w:rsidTr="006A790E">
        <w:trPr>
          <w:trHeight w:val="833"/>
        </w:trPr>
        <w:tc>
          <w:tcPr>
            <w:tcW w:w="1242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32</w:t>
            </w:r>
          </w:p>
        </w:tc>
      </w:tr>
      <w:tr w:rsidR="00BD0C94" w:rsidRPr="00BD0C94" w:rsidTr="006A790E">
        <w:trPr>
          <w:trHeight w:val="844"/>
        </w:trPr>
        <w:tc>
          <w:tcPr>
            <w:tcW w:w="1242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13</w:t>
            </w:r>
          </w:p>
        </w:tc>
      </w:tr>
      <w:tr w:rsidR="00BD0C94" w:rsidRPr="00BD0C94" w:rsidTr="006A790E">
        <w:trPr>
          <w:trHeight w:val="843"/>
        </w:trPr>
        <w:tc>
          <w:tcPr>
            <w:tcW w:w="1242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75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9</w:t>
            </w:r>
          </w:p>
        </w:tc>
      </w:tr>
      <w:tr w:rsidR="00BD0C94" w:rsidRPr="00BD0C94" w:rsidTr="006A790E">
        <w:trPr>
          <w:trHeight w:val="843"/>
        </w:trPr>
        <w:tc>
          <w:tcPr>
            <w:tcW w:w="1242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75" w:type="dxa"/>
          </w:tcPr>
          <w:p w:rsidR="00BD0C94" w:rsidRPr="00BD0C94" w:rsidRDefault="00BD0C94">
            <w:pPr>
              <w:rPr>
                <w:b/>
                <w:sz w:val="32"/>
                <w:szCs w:val="32"/>
              </w:rPr>
            </w:pPr>
            <w:r w:rsidRPr="00BD0C94">
              <w:rPr>
                <w:b/>
                <w:sz w:val="32"/>
                <w:szCs w:val="32"/>
              </w:rPr>
              <w:t>24</w:t>
            </w:r>
          </w:p>
        </w:tc>
      </w:tr>
    </w:tbl>
    <w:p w:rsidR="006A790E" w:rsidRDefault="006A790E">
      <w:pPr>
        <w:rPr>
          <w:sz w:val="32"/>
          <w:szCs w:val="32"/>
        </w:rPr>
      </w:pPr>
    </w:p>
    <w:p w:rsidR="006A790E" w:rsidRDefault="006A790E">
      <w:pPr>
        <w:rPr>
          <w:sz w:val="16"/>
          <w:szCs w:val="16"/>
        </w:rPr>
      </w:pPr>
      <w:r w:rsidRPr="006A790E">
        <w:rPr>
          <w:sz w:val="16"/>
          <w:szCs w:val="16"/>
        </w:rPr>
        <w:t>Ответы:2,.6,.7, 10, 15, 16, 18 ,20, 22, 28 ,30 ,34, 36 ,37, 39.</w:t>
      </w:r>
    </w:p>
    <w:p w:rsidR="006A790E" w:rsidRPr="00730830" w:rsidRDefault="006A790E">
      <w:pPr>
        <w:rPr>
          <w:b/>
          <w:sz w:val="28"/>
          <w:szCs w:val="28"/>
        </w:rPr>
      </w:pPr>
      <w:r w:rsidRPr="00730830">
        <w:rPr>
          <w:b/>
          <w:sz w:val="28"/>
          <w:szCs w:val="28"/>
        </w:rPr>
        <w:t>Игра на распределение внимания, обогащение словарного запаса и знаний об окружающем мире «Реки мира».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A790E" w:rsidTr="00730830">
        <w:trPr>
          <w:trHeight w:val="439"/>
        </w:trPr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</w:tr>
      <w:tr w:rsidR="006A790E" w:rsidTr="006A790E"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6A790E" w:rsidTr="006A790E"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6A790E" w:rsidRPr="00730830" w:rsidRDefault="006A790E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Т</w:t>
            </w:r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Ы</w:t>
            </w:r>
            <w:proofErr w:type="gramEnd"/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Н</w:t>
            </w:r>
          </w:p>
        </w:tc>
      </w:tr>
      <w:tr w:rsidR="006A790E" w:rsidTr="006A790E"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proofErr w:type="gramStart"/>
            <w:r w:rsidRPr="0073083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064" w:type="dxa"/>
          </w:tcPr>
          <w:p w:rsidR="006A790E" w:rsidRPr="00730830" w:rsidRDefault="00730830">
            <w:pPr>
              <w:rPr>
                <w:b/>
                <w:sz w:val="28"/>
                <w:szCs w:val="28"/>
              </w:rPr>
            </w:pPr>
            <w:r w:rsidRPr="00730830">
              <w:rPr>
                <w:b/>
                <w:sz w:val="28"/>
                <w:szCs w:val="28"/>
              </w:rPr>
              <w:t>Я</w:t>
            </w:r>
          </w:p>
        </w:tc>
      </w:tr>
    </w:tbl>
    <w:p w:rsidR="006A790E" w:rsidRPr="006A790E" w:rsidRDefault="00730830">
      <w:pPr>
        <w:rPr>
          <w:sz w:val="28"/>
          <w:szCs w:val="28"/>
        </w:rPr>
      </w:pPr>
      <w:r>
        <w:rPr>
          <w:sz w:val="28"/>
          <w:szCs w:val="28"/>
        </w:rPr>
        <w:t>Ответ:20 рек</w:t>
      </w:r>
    </w:p>
    <w:sectPr w:rsidR="006A790E" w:rsidRPr="006A790E" w:rsidSect="0004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1E"/>
    <w:rsid w:val="000414D0"/>
    <w:rsid w:val="000E56EF"/>
    <w:rsid w:val="003D6D2F"/>
    <w:rsid w:val="00420DC6"/>
    <w:rsid w:val="005777EF"/>
    <w:rsid w:val="006A790E"/>
    <w:rsid w:val="00730830"/>
    <w:rsid w:val="00BD0C94"/>
    <w:rsid w:val="00E529E8"/>
    <w:rsid w:val="00EF42DB"/>
    <w:rsid w:val="00FC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2012-11-14T18:35:00Z</dcterms:created>
  <dcterms:modified xsi:type="dcterms:W3CDTF">2012-11-14T18:35:00Z</dcterms:modified>
</cp:coreProperties>
</file>