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4C" w:rsidRDefault="00F17CC1" w:rsidP="00BF5B51">
      <w:pPr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polyline id="_x0000_s1027" style="position:absolute;left:0;text-align:left;z-index:251659264" points="243.85pt,123.65pt,243.85pt,123.65pt" coordorigin="3836,2302" coordsize="1,1" filled="f" strokeweight="1pt">
            <v:stroke endcap="round"/>
            <v:path shadowok="f" o:extrusionok="f" fillok="f" insetpenok="f"/>
            <o:lock v:ext="edit" rotation="t" aspectratio="t" verticies="t" text="t" shapetype="t"/>
            <o:ink i="AHgdAgICASAAaAwAAAAAAMAAAAAAAABGWM9UiuaXxU+PBvi60uGbIgMdZAUURgAAAABIFUUjGwI5&#10;iwBGIxsCOYsAVw0AAAAFAgtlGRQyCACgGgLppOJBMwgAtBAC6wbjQRGrqtNBChIBCUiACFcKABEg&#10;UDtVl6sVzwE=&#10;" annotation="t"/>
          </v:polyline>
        </w:pict>
      </w:r>
      <w:r w:rsidR="00877C4C" w:rsidRPr="00877C4C">
        <w:rPr>
          <w:rFonts w:ascii="Times New Roman" w:hAnsi="Times New Roman" w:cs="Times New Roman"/>
          <w:b/>
          <w:sz w:val="26"/>
          <w:szCs w:val="26"/>
        </w:rPr>
        <w:t>Профессиональная деятельность учителя-словесника по формированию культуросозидательной среды ОУ.</w:t>
      </w:r>
    </w:p>
    <w:p w:rsidR="00F37D2E" w:rsidRDefault="00F37D2E" w:rsidP="00BF5B51">
      <w:pPr>
        <w:ind w:firstLine="709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77C4C" w:rsidRPr="00BF5B51" w:rsidRDefault="00877C4C" w:rsidP="00BF5B51">
      <w:pPr>
        <w:ind w:left="453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BF5B51">
        <w:rPr>
          <w:rFonts w:ascii="Times New Roman" w:hAnsi="Times New Roman" w:cs="Times New Roman"/>
          <w:i/>
          <w:sz w:val="26"/>
          <w:szCs w:val="26"/>
        </w:rPr>
        <w:t xml:space="preserve">Гляденцева Виктория Евгеньевна, </w:t>
      </w:r>
    </w:p>
    <w:p w:rsidR="00877C4C" w:rsidRPr="00BF5B51" w:rsidRDefault="00877C4C" w:rsidP="00BF5B51">
      <w:pPr>
        <w:ind w:left="453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BF5B51">
        <w:rPr>
          <w:rFonts w:ascii="Times New Roman" w:hAnsi="Times New Roman" w:cs="Times New Roman"/>
          <w:i/>
          <w:sz w:val="26"/>
          <w:szCs w:val="26"/>
        </w:rPr>
        <w:t>учитель русского языка и литератур</w:t>
      </w:r>
      <w:r w:rsidR="00F37D2E" w:rsidRPr="00BF5B51">
        <w:rPr>
          <w:rFonts w:ascii="Times New Roman" w:hAnsi="Times New Roman" w:cs="Times New Roman"/>
          <w:i/>
          <w:sz w:val="26"/>
          <w:szCs w:val="26"/>
        </w:rPr>
        <w:t xml:space="preserve">ы </w:t>
      </w:r>
      <w:r w:rsidRPr="00BF5B51">
        <w:rPr>
          <w:rFonts w:ascii="Times New Roman" w:hAnsi="Times New Roman" w:cs="Times New Roman"/>
          <w:i/>
          <w:sz w:val="26"/>
          <w:szCs w:val="26"/>
        </w:rPr>
        <w:t xml:space="preserve">высшей </w:t>
      </w:r>
      <w:r w:rsidR="00F37D2E" w:rsidRPr="00BF5B51">
        <w:rPr>
          <w:rFonts w:ascii="Times New Roman" w:hAnsi="Times New Roman" w:cs="Times New Roman"/>
          <w:i/>
          <w:sz w:val="26"/>
          <w:szCs w:val="26"/>
        </w:rPr>
        <w:t>к</w:t>
      </w:r>
      <w:r w:rsidRPr="00BF5B51">
        <w:rPr>
          <w:rFonts w:ascii="Times New Roman" w:hAnsi="Times New Roman" w:cs="Times New Roman"/>
          <w:i/>
          <w:sz w:val="26"/>
          <w:szCs w:val="26"/>
        </w:rPr>
        <w:t>валификационной категории</w:t>
      </w:r>
      <w:r w:rsidR="00BF5B51">
        <w:rPr>
          <w:rFonts w:ascii="Times New Roman" w:hAnsi="Times New Roman" w:cs="Times New Roman"/>
          <w:i/>
          <w:sz w:val="26"/>
          <w:szCs w:val="26"/>
        </w:rPr>
        <w:t>, победитель ПНПО, МБОУ гимназия № 1</w:t>
      </w:r>
    </w:p>
    <w:p w:rsidR="00566C99" w:rsidRPr="00E85385" w:rsidRDefault="00566C99" w:rsidP="00BF5B51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6C99">
        <w:rPr>
          <w:rFonts w:ascii="Times New Roman" w:hAnsi="Times New Roman" w:cs="Times New Roman"/>
          <w:sz w:val="26"/>
          <w:szCs w:val="26"/>
        </w:rPr>
        <w:t xml:space="preserve">Тема областной стажёрской площадки </w:t>
      </w:r>
      <w:r w:rsidR="00BD320C" w:rsidRPr="00566C99">
        <w:rPr>
          <w:rFonts w:ascii="Times New Roman" w:hAnsi="Times New Roman" w:cs="Times New Roman"/>
          <w:sz w:val="26"/>
          <w:szCs w:val="26"/>
        </w:rPr>
        <w:t>«Формирование</w:t>
      </w:r>
      <w:r w:rsidR="00877C4C">
        <w:rPr>
          <w:rFonts w:ascii="Times New Roman" w:hAnsi="Times New Roman" w:cs="Times New Roman"/>
          <w:sz w:val="26"/>
          <w:szCs w:val="26"/>
        </w:rPr>
        <w:t xml:space="preserve"> </w:t>
      </w:r>
      <w:r w:rsidR="00BD320C" w:rsidRPr="00566C99">
        <w:rPr>
          <w:rFonts w:ascii="Times New Roman" w:hAnsi="Times New Roman" w:cs="Times New Roman"/>
          <w:sz w:val="26"/>
          <w:szCs w:val="26"/>
        </w:rPr>
        <w:t>культуросозидательной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D320C" w:rsidRPr="00566C99">
        <w:rPr>
          <w:rFonts w:ascii="Times New Roman" w:hAnsi="Times New Roman" w:cs="Times New Roman"/>
          <w:sz w:val="26"/>
          <w:szCs w:val="26"/>
        </w:rPr>
        <w:t>среды образовательного учреждения на основе приоритетов региональной образовательной политики»</w:t>
      </w:r>
      <w:r>
        <w:rPr>
          <w:rFonts w:ascii="Times New Roman" w:hAnsi="Times New Roman" w:cs="Times New Roman"/>
          <w:sz w:val="26"/>
          <w:szCs w:val="26"/>
        </w:rPr>
        <w:t>, безусловно, близка мне, потому что как учитель русского языка и литературы я убеждена в том, что именно ф</w:t>
      </w:r>
      <w:r w:rsidRPr="00E85385">
        <w:rPr>
          <w:rFonts w:ascii="Times New Roman" w:hAnsi="Times New Roman" w:cs="Times New Roman"/>
          <w:sz w:val="26"/>
          <w:szCs w:val="26"/>
        </w:rPr>
        <w:t xml:space="preserve">илологическое образование обладает особым потенциалом в духовно-нравственном воспитании личности, в развитии её моральных качеств, гражданского самосознания, коммуникативных способностей, эмоционально-целостного отношения к окружающему миру, в формировании эстетической культуры. </w:t>
      </w:r>
    </w:p>
    <w:p w:rsidR="00566C99" w:rsidRPr="00E85385" w:rsidRDefault="00566C99" w:rsidP="00BF5B5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6C99">
        <w:rPr>
          <w:rFonts w:ascii="Times New Roman" w:hAnsi="Times New Roman" w:cs="Times New Roman"/>
          <w:sz w:val="26"/>
          <w:szCs w:val="26"/>
        </w:rPr>
        <w:t>Актуальность</w:t>
      </w:r>
      <w:r>
        <w:rPr>
          <w:rFonts w:ascii="Times New Roman" w:hAnsi="Times New Roman" w:cs="Times New Roman"/>
          <w:sz w:val="26"/>
          <w:szCs w:val="26"/>
        </w:rPr>
        <w:t xml:space="preserve"> данной темы в моей профессиональной деятельности </w:t>
      </w:r>
      <w:r w:rsidRPr="00E85385">
        <w:rPr>
          <w:rFonts w:ascii="Times New Roman" w:hAnsi="Times New Roman" w:cs="Times New Roman"/>
          <w:sz w:val="26"/>
          <w:szCs w:val="26"/>
        </w:rPr>
        <w:t xml:space="preserve">обусловлена: </w:t>
      </w:r>
    </w:p>
    <w:p w:rsidR="00566C99" w:rsidRPr="00E85385" w:rsidRDefault="00566C99" w:rsidP="00BF5B5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5385">
        <w:rPr>
          <w:rFonts w:ascii="Times New Roman" w:hAnsi="Times New Roman" w:cs="Times New Roman"/>
          <w:sz w:val="26"/>
          <w:szCs w:val="26"/>
        </w:rPr>
        <w:t>- изменением парадигмы образования, предполагающей отход от «знаниецентризма» к школе культуросообразной, где ценности духовной и материальной культуры представлены наиболее целостно;</w:t>
      </w:r>
    </w:p>
    <w:p w:rsidR="00566C99" w:rsidRPr="00E85385" w:rsidRDefault="00566C99" w:rsidP="00BF5B5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5385">
        <w:rPr>
          <w:rFonts w:ascii="Times New Roman" w:hAnsi="Times New Roman" w:cs="Times New Roman"/>
          <w:sz w:val="26"/>
          <w:szCs w:val="26"/>
        </w:rPr>
        <w:t>- усилением значимости изучения русского языка и русской литературы  в формировании национального, личностного самосознания, духовной культуры русского народа.</w:t>
      </w:r>
    </w:p>
    <w:p w:rsidR="00566C99" w:rsidRPr="00E85385" w:rsidRDefault="00566C99" w:rsidP="00BF5B5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моему глубокому убеждению, ф</w:t>
      </w:r>
      <w:r w:rsidRPr="00566C99">
        <w:rPr>
          <w:rFonts w:ascii="Times New Roman" w:hAnsi="Times New Roman" w:cs="Times New Roman"/>
          <w:sz w:val="26"/>
          <w:szCs w:val="26"/>
        </w:rPr>
        <w:t xml:space="preserve">ормирование культуросозидательной среды образовательного учреждения </w:t>
      </w:r>
      <w:r w:rsidRPr="00E85385">
        <w:rPr>
          <w:rFonts w:ascii="Times New Roman" w:hAnsi="Times New Roman" w:cs="Times New Roman"/>
          <w:sz w:val="26"/>
          <w:szCs w:val="26"/>
        </w:rPr>
        <w:t>способствует становлению духовно-нравственной личности, а для этого педагог должен помочь  ребенку:</w:t>
      </w:r>
    </w:p>
    <w:p w:rsidR="00566C99" w:rsidRPr="00E85385" w:rsidRDefault="00566C99" w:rsidP="00BF5B5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5385">
        <w:rPr>
          <w:rFonts w:ascii="Times New Roman" w:hAnsi="Times New Roman" w:cs="Times New Roman"/>
          <w:sz w:val="26"/>
          <w:szCs w:val="26"/>
        </w:rPr>
        <w:t>1)    оценить богатство культурного наследия русского народа;</w:t>
      </w:r>
    </w:p>
    <w:p w:rsidR="00566C99" w:rsidRPr="00E85385" w:rsidRDefault="00566C99" w:rsidP="00BF5B5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5385">
        <w:rPr>
          <w:rFonts w:ascii="Times New Roman" w:hAnsi="Times New Roman" w:cs="Times New Roman"/>
          <w:sz w:val="26"/>
          <w:szCs w:val="26"/>
        </w:rPr>
        <w:t>2)    осознать свою причастность к культурным ценностям соотечественников;</w:t>
      </w:r>
    </w:p>
    <w:p w:rsidR="00566C99" w:rsidRPr="00E85385" w:rsidRDefault="00566C99" w:rsidP="00BF5B5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5385">
        <w:rPr>
          <w:rFonts w:ascii="Times New Roman" w:hAnsi="Times New Roman" w:cs="Times New Roman"/>
          <w:sz w:val="26"/>
          <w:szCs w:val="26"/>
        </w:rPr>
        <w:t xml:space="preserve">3)     сформировать убежденность в том, что русский </w:t>
      </w:r>
      <w:r>
        <w:rPr>
          <w:rFonts w:ascii="Times New Roman" w:hAnsi="Times New Roman" w:cs="Times New Roman"/>
          <w:sz w:val="26"/>
          <w:szCs w:val="26"/>
        </w:rPr>
        <w:t>язык и русская литература «</w:t>
      </w:r>
      <w:r w:rsidRPr="00E85385">
        <w:rPr>
          <w:rFonts w:ascii="Times New Roman" w:hAnsi="Times New Roman" w:cs="Times New Roman"/>
          <w:sz w:val="26"/>
          <w:szCs w:val="26"/>
        </w:rPr>
        <w:t>есть самая живая, самая обильная и самая прочная связь, соединяющая отжившие, живущие и будущие поколения в одно великое историческое, живое целое» (К.Д.Ушинский);</w:t>
      </w:r>
    </w:p>
    <w:p w:rsidR="00566C99" w:rsidRPr="00E85385" w:rsidRDefault="00566C99" w:rsidP="00BF5B5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5385">
        <w:rPr>
          <w:rFonts w:ascii="Times New Roman" w:hAnsi="Times New Roman" w:cs="Times New Roman"/>
          <w:sz w:val="26"/>
          <w:szCs w:val="26"/>
        </w:rPr>
        <w:t>4)    приобрести опыт духовно-творческой личности, способной научиться ориентироваться в современном социокультурном пространстве.</w:t>
      </w:r>
    </w:p>
    <w:p w:rsidR="00566C99" w:rsidRPr="00E85385" w:rsidRDefault="00566C99" w:rsidP="00BF5B5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5385">
        <w:rPr>
          <w:rFonts w:ascii="Times New Roman" w:hAnsi="Times New Roman" w:cs="Times New Roman"/>
          <w:sz w:val="26"/>
          <w:szCs w:val="26"/>
        </w:rPr>
        <w:t>Целенап</w:t>
      </w:r>
      <w:r>
        <w:rPr>
          <w:rFonts w:ascii="Times New Roman" w:hAnsi="Times New Roman" w:cs="Times New Roman"/>
          <w:sz w:val="26"/>
          <w:szCs w:val="26"/>
        </w:rPr>
        <w:t xml:space="preserve">равленная деятельность педагога-словесника </w:t>
      </w:r>
      <w:r w:rsidRPr="00E85385">
        <w:rPr>
          <w:rFonts w:ascii="Times New Roman" w:hAnsi="Times New Roman" w:cs="Times New Roman"/>
          <w:sz w:val="26"/>
          <w:szCs w:val="26"/>
        </w:rPr>
        <w:t>в этом направлении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5385">
        <w:rPr>
          <w:rFonts w:ascii="Times New Roman" w:hAnsi="Times New Roman" w:cs="Times New Roman"/>
          <w:sz w:val="26"/>
          <w:szCs w:val="26"/>
        </w:rPr>
        <w:t xml:space="preserve">должна стать основой создания культурно-образовательной среды, которая бы обеспечила успешность индивидуального развития, самореализации и социализации учащихся. </w:t>
      </w:r>
    </w:p>
    <w:p w:rsidR="003B1459" w:rsidRDefault="003B1459" w:rsidP="00BF5B51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E85385">
        <w:rPr>
          <w:rFonts w:ascii="Times New Roman" w:hAnsi="Times New Roman" w:cs="Times New Roman"/>
          <w:sz w:val="26"/>
          <w:szCs w:val="26"/>
        </w:rPr>
        <w:t xml:space="preserve"> ноябре 2012 года творческий коллектив моего 9 класса подготовил и представил проект, посвящённый </w:t>
      </w:r>
      <w:r w:rsidR="00BD320C">
        <w:rPr>
          <w:rFonts w:ascii="Times New Roman" w:hAnsi="Times New Roman" w:cs="Times New Roman"/>
          <w:sz w:val="26"/>
          <w:szCs w:val="26"/>
        </w:rPr>
        <w:t xml:space="preserve">200-летию Бородинского сражения. </w:t>
      </w:r>
      <w:r w:rsidRPr="00E85385">
        <w:rPr>
          <w:rFonts w:ascii="Times New Roman" w:hAnsi="Times New Roman" w:cs="Times New Roman"/>
          <w:sz w:val="26"/>
          <w:szCs w:val="26"/>
        </w:rPr>
        <w:t xml:space="preserve">В течение двух месяцев совместно с сотрудниками Красносулинской межпоселенческой центральной библиотеки ребята изучали исторические и литературные источники, посвящённые войне 1812 года,  писали театрализованный сценарий и готовили мультимедийную презентацию, в которой были использованы портреты героев войны, полководцев, </w:t>
      </w:r>
      <w:r w:rsidRPr="00E85385">
        <w:rPr>
          <w:rFonts w:ascii="Times New Roman" w:hAnsi="Times New Roman" w:cs="Times New Roman"/>
          <w:sz w:val="26"/>
          <w:szCs w:val="26"/>
        </w:rPr>
        <w:lastRenderedPageBreak/>
        <w:t>репродукции картин известных художников о событиях 1812 года и фрагменты фильма «Война и мир» (19</w:t>
      </w:r>
      <w:r>
        <w:rPr>
          <w:rFonts w:ascii="Times New Roman" w:hAnsi="Times New Roman" w:cs="Times New Roman"/>
          <w:sz w:val="26"/>
          <w:szCs w:val="26"/>
        </w:rPr>
        <w:t xml:space="preserve">67 год, режиссёр С. Бондарчук). </w:t>
      </w:r>
      <w:r w:rsidR="00BD320C">
        <w:rPr>
          <w:rFonts w:ascii="Times New Roman" w:hAnsi="Times New Roman" w:cs="Times New Roman"/>
          <w:sz w:val="26"/>
          <w:szCs w:val="26"/>
        </w:rPr>
        <w:t>Вместе с ребятами мы п</w:t>
      </w:r>
      <w:r w:rsidRPr="00E85385">
        <w:rPr>
          <w:rFonts w:ascii="Times New Roman" w:hAnsi="Times New Roman" w:cs="Times New Roman"/>
          <w:sz w:val="26"/>
          <w:szCs w:val="26"/>
        </w:rPr>
        <w:t xml:space="preserve">осетили </w:t>
      </w:r>
      <w:r w:rsidR="00BD320C">
        <w:rPr>
          <w:rFonts w:ascii="Times New Roman" w:hAnsi="Times New Roman" w:cs="Times New Roman"/>
          <w:sz w:val="26"/>
          <w:szCs w:val="26"/>
        </w:rPr>
        <w:t xml:space="preserve"> </w:t>
      </w:r>
      <w:r w:rsidRPr="00E85385">
        <w:rPr>
          <w:rFonts w:ascii="Times New Roman" w:hAnsi="Times New Roman" w:cs="Times New Roman"/>
          <w:sz w:val="26"/>
          <w:szCs w:val="26"/>
        </w:rPr>
        <w:t xml:space="preserve">два спектакля: «Фельдмаршал Кутузов» (Академический театр драмы имени М. Горького, г. Ростов-на-Дону) и «Гусары, вперёд!» (Казачий драматический театр, г. Новочеркасск). </w:t>
      </w:r>
    </w:p>
    <w:p w:rsidR="003B1459" w:rsidRPr="00E85385" w:rsidRDefault="003B1459" w:rsidP="00BF5B51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5385">
        <w:rPr>
          <w:rFonts w:ascii="Times New Roman" w:hAnsi="Times New Roman" w:cs="Times New Roman"/>
          <w:sz w:val="26"/>
          <w:szCs w:val="26"/>
        </w:rPr>
        <w:t xml:space="preserve">Бал, посвящённый 200-летию победы в Отечественной войне, стал итогом нашей совместной деятельности с учреждениями дополнительного образования: хореографический коллектив гимназии «Вдохновение» (постановка танцев), </w:t>
      </w:r>
      <w:r>
        <w:rPr>
          <w:rFonts w:ascii="Times New Roman" w:hAnsi="Times New Roman" w:cs="Times New Roman"/>
          <w:sz w:val="26"/>
          <w:szCs w:val="26"/>
        </w:rPr>
        <w:t>вокальная студия «Ассоль»</w:t>
      </w:r>
      <w:r w:rsidRPr="00E85385">
        <w:rPr>
          <w:rFonts w:ascii="Times New Roman" w:hAnsi="Times New Roman" w:cs="Times New Roman"/>
          <w:sz w:val="26"/>
          <w:szCs w:val="26"/>
        </w:rPr>
        <w:t xml:space="preserve"> ГЦВР «Досуг»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5385">
        <w:rPr>
          <w:rFonts w:ascii="Times New Roman" w:hAnsi="Times New Roman" w:cs="Times New Roman"/>
          <w:sz w:val="26"/>
          <w:szCs w:val="26"/>
        </w:rPr>
        <w:t xml:space="preserve">(исполнение романсов), оркестр педагогов ДШИ № </w:t>
      </w:r>
      <w:r>
        <w:rPr>
          <w:rFonts w:ascii="Times New Roman" w:hAnsi="Times New Roman" w:cs="Times New Roman"/>
          <w:sz w:val="26"/>
          <w:szCs w:val="26"/>
        </w:rPr>
        <w:t>1 (</w:t>
      </w:r>
      <w:r w:rsidRPr="00E85385">
        <w:rPr>
          <w:rFonts w:ascii="Times New Roman" w:hAnsi="Times New Roman" w:cs="Times New Roman"/>
          <w:sz w:val="26"/>
          <w:szCs w:val="26"/>
        </w:rPr>
        <w:t>музыкальное сопровождение), народный театр «Промет</w:t>
      </w:r>
      <w:r>
        <w:rPr>
          <w:rFonts w:ascii="Times New Roman" w:hAnsi="Times New Roman" w:cs="Times New Roman"/>
          <w:sz w:val="26"/>
          <w:szCs w:val="26"/>
        </w:rPr>
        <w:t xml:space="preserve">ей» г. Красный </w:t>
      </w:r>
      <w:r w:rsidRPr="00E85385">
        <w:rPr>
          <w:rFonts w:ascii="Times New Roman" w:hAnsi="Times New Roman" w:cs="Times New Roman"/>
          <w:sz w:val="26"/>
          <w:szCs w:val="26"/>
        </w:rPr>
        <w:t xml:space="preserve">Сулин (декорации), Новочеркасский казачий драмтеатр (костюмы).  </w:t>
      </w:r>
    </w:p>
    <w:p w:rsidR="003B1459" w:rsidRDefault="003B1459" w:rsidP="00BF5B51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5385">
        <w:rPr>
          <w:rFonts w:ascii="Times New Roman" w:hAnsi="Times New Roman" w:cs="Times New Roman"/>
          <w:sz w:val="26"/>
          <w:szCs w:val="26"/>
        </w:rPr>
        <w:t xml:space="preserve">Наше мероприятие получило высокую оценку в местном социуме (статьи </w:t>
      </w:r>
      <w:r>
        <w:rPr>
          <w:rFonts w:ascii="Times New Roman" w:hAnsi="Times New Roman" w:cs="Times New Roman"/>
          <w:sz w:val="26"/>
          <w:szCs w:val="26"/>
        </w:rPr>
        <w:t xml:space="preserve">на сайте </w:t>
      </w:r>
      <w:hyperlink r:id="rId6" w:history="1">
        <w:r w:rsidRPr="00E85385">
          <w:rPr>
            <w:rStyle w:val="a3"/>
            <w:rFonts w:ascii="Times New Roman" w:hAnsi="Times New Roman" w:cs="Times New Roman"/>
            <w:sz w:val="26"/>
            <w:szCs w:val="26"/>
          </w:rPr>
          <w:t>www.sulinlib.ru/78-nedarom-pomnit-vsya-rossiya</w:t>
        </w:r>
      </w:hyperlink>
      <w:r w:rsidRPr="00E8538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статья и видеоролик об этом событии размещены на сайте гимназии </w:t>
      </w:r>
      <w:hyperlink r:id="rId7" w:history="1">
        <w:r w:rsidRPr="00E85385">
          <w:rPr>
            <w:rStyle w:val="a3"/>
            <w:rFonts w:ascii="Times New Roman" w:hAnsi="Times New Roman" w:cs="Times New Roman"/>
            <w:sz w:val="26"/>
            <w:szCs w:val="26"/>
          </w:rPr>
          <w:t>http://gimsulin.edusite.ru/p272aa1.html</w:t>
        </w:r>
      </w:hyperlink>
      <w:r>
        <w:rPr>
          <w:rFonts w:ascii="Times New Roman" w:hAnsi="Times New Roman" w:cs="Times New Roman"/>
          <w:sz w:val="26"/>
          <w:szCs w:val="26"/>
        </w:rPr>
        <w:t xml:space="preserve">), </w:t>
      </w:r>
      <w:r w:rsidRPr="00E85385">
        <w:rPr>
          <w:rFonts w:ascii="Times New Roman" w:hAnsi="Times New Roman" w:cs="Times New Roman"/>
          <w:sz w:val="26"/>
          <w:szCs w:val="26"/>
        </w:rPr>
        <w:t>Также в эфире КТРК «Сулин» о нашем бале прошёл сюжет от 20.11.2012 (</w:t>
      </w:r>
      <w:hyperlink r:id="rId8" w:history="1">
        <w:r w:rsidRPr="00E85385">
          <w:rPr>
            <w:rStyle w:val="a3"/>
            <w:rFonts w:ascii="Times New Roman" w:hAnsi="Times New Roman" w:cs="Times New Roman"/>
            <w:sz w:val="26"/>
            <w:szCs w:val="26"/>
          </w:rPr>
          <w:t>www.sulin-city.net</w:t>
        </w:r>
      </w:hyperlink>
      <w:r w:rsidRPr="00E85385">
        <w:rPr>
          <w:rFonts w:ascii="Times New Roman" w:hAnsi="Times New Roman" w:cs="Times New Roman"/>
          <w:sz w:val="26"/>
          <w:szCs w:val="26"/>
        </w:rPr>
        <w:t xml:space="preserve">). </w:t>
      </w:r>
      <w:r>
        <w:rPr>
          <w:rFonts w:ascii="Times New Roman" w:hAnsi="Times New Roman" w:cs="Times New Roman"/>
          <w:sz w:val="26"/>
          <w:szCs w:val="26"/>
        </w:rPr>
        <w:t>По просьбе педагогического коллектива МБОУ СОШ № 12</w:t>
      </w:r>
      <w:r w:rsidRPr="00E853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мы выступили перед родителями и учащимися этой школы.</w:t>
      </w:r>
    </w:p>
    <w:p w:rsidR="00877C4C" w:rsidRDefault="00877C4C" w:rsidP="00BF5B51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5385">
        <w:rPr>
          <w:rFonts w:ascii="Times New Roman" w:hAnsi="Times New Roman" w:cs="Times New Roman"/>
          <w:sz w:val="26"/>
          <w:szCs w:val="26"/>
        </w:rPr>
        <w:t>На реализацию регионального компонента в литературном образовании нацелена разработанная мною и успешно реализуемая  в течение нескольких лет авторская учебная программа «Литература Донского края»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853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7C4C" w:rsidRDefault="00877C4C" w:rsidP="00BF5B51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5385">
        <w:rPr>
          <w:rFonts w:ascii="Times New Roman" w:hAnsi="Times New Roman" w:cs="Times New Roman"/>
          <w:sz w:val="26"/>
          <w:szCs w:val="26"/>
        </w:rPr>
        <w:t>Убеждена: необходимо направить интерес сегодняшнего ученика к истокам родной литературы</w:t>
      </w:r>
      <w:r>
        <w:rPr>
          <w:rFonts w:ascii="Times New Roman" w:hAnsi="Times New Roman" w:cs="Times New Roman"/>
          <w:sz w:val="26"/>
          <w:szCs w:val="26"/>
        </w:rPr>
        <w:t xml:space="preserve"> и культуры</w:t>
      </w:r>
      <w:r w:rsidRPr="00E85385">
        <w:rPr>
          <w:rFonts w:ascii="Times New Roman" w:hAnsi="Times New Roman" w:cs="Times New Roman"/>
          <w:sz w:val="26"/>
          <w:szCs w:val="26"/>
        </w:rPr>
        <w:t>, к осмыслению жизни своего народа. Литература</w:t>
      </w:r>
      <w:r>
        <w:rPr>
          <w:rFonts w:ascii="Times New Roman" w:hAnsi="Times New Roman" w:cs="Times New Roman"/>
          <w:sz w:val="26"/>
          <w:szCs w:val="26"/>
        </w:rPr>
        <w:t xml:space="preserve"> и культура </w:t>
      </w:r>
      <w:r w:rsidRPr="00E85385">
        <w:rPr>
          <w:rFonts w:ascii="Times New Roman" w:hAnsi="Times New Roman" w:cs="Times New Roman"/>
          <w:sz w:val="26"/>
          <w:szCs w:val="26"/>
        </w:rPr>
        <w:t>нашего края интересна и своеобразна, поэтому уроки литературы Дона помогают детям лучше узнать нашу малую родину, её людей, её словесное искусство.</w:t>
      </w:r>
    </w:p>
    <w:p w:rsidR="00877C4C" w:rsidRPr="00877C4C" w:rsidRDefault="00877C4C" w:rsidP="00BF5B51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77C4C">
        <w:rPr>
          <w:rFonts w:ascii="Times New Roman" w:hAnsi="Times New Roman" w:cs="Times New Roman"/>
          <w:sz w:val="26"/>
          <w:szCs w:val="26"/>
        </w:rPr>
        <w:t xml:space="preserve"> Цели изучения программы «Литература Донского края»:</w:t>
      </w:r>
    </w:p>
    <w:p w:rsidR="00877C4C" w:rsidRPr="00E85385" w:rsidRDefault="00877C4C" w:rsidP="00BF5B51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385">
        <w:rPr>
          <w:rFonts w:ascii="Times New Roman" w:hAnsi="Times New Roman" w:cs="Times New Roman"/>
          <w:sz w:val="26"/>
          <w:szCs w:val="26"/>
        </w:rPr>
        <w:t>Обогащение духовного мира учащихся путем их приобщения к лучшим образцам искусства слова Дона и о Доне.</w:t>
      </w:r>
    </w:p>
    <w:p w:rsidR="00877C4C" w:rsidRPr="00E85385" w:rsidRDefault="00877C4C" w:rsidP="00BF5B51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385">
        <w:rPr>
          <w:rFonts w:ascii="Times New Roman" w:hAnsi="Times New Roman" w:cs="Times New Roman"/>
          <w:sz w:val="26"/>
          <w:szCs w:val="26"/>
        </w:rPr>
        <w:t>Воспитание любви к малой родине, а через это (и это в традициях русской культуры) и к России в целом.</w:t>
      </w:r>
    </w:p>
    <w:p w:rsidR="00877C4C" w:rsidRPr="00877C4C" w:rsidRDefault="00877C4C" w:rsidP="00BF5B51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7C4C">
        <w:rPr>
          <w:rFonts w:ascii="Times New Roman" w:hAnsi="Times New Roman" w:cs="Times New Roman"/>
          <w:sz w:val="26"/>
          <w:szCs w:val="26"/>
        </w:rPr>
        <w:t>Воспитание социально и культурно адаптированного, любящего и знающего свой край гражданина и патриота</w:t>
      </w:r>
      <w:r w:rsidR="000E138B">
        <w:rPr>
          <w:rFonts w:ascii="Times New Roman" w:hAnsi="Times New Roman" w:cs="Times New Roman"/>
          <w:sz w:val="26"/>
          <w:szCs w:val="26"/>
        </w:rPr>
        <w:t>.</w:t>
      </w:r>
    </w:p>
    <w:p w:rsidR="00877C4C" w:rsidRPr="00E85385" w:rsidRDefault="00877C4C" w:rsidP="00BF5B51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5385">
        <w:rPr>
          <w:rFonts w:ascii="Times New Roman" w:hAnsi="Times New Roman" w:cs="Times New Roman"/>
          <w:sz w:val="26"/>
          <w:szCs w:val="26"/>
        </w:rPr>
        <w:t>Учитывая возрастные особенности пятиклассников (а именно на них рассчитана программа), я стараюсь каждый урок сделать  необычным и запоминающимся. Легче всего это удаётся, когда учебный материал на уроке непосредственно связан с жизненным опытом детей. Так, знакомясь с пословицами и поговорками, бытующими на Дону, мы обязательно говорим о том, как в них отразился быт казаков. Большое место отводится на таких уроках и работе с лексическим значением слов, дети иллюстрируют непонятные им слова, затем составляют коллективный картинный словарь.</w:t>
      </w:r>
    </w:p>
    <w:p w:rsidR="00877C4C" w:rsidRPr="00E85385" w:rsidRDefault="00877C4C" w:rsidP="00BF5B51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5385">
        <w:rPr>
          <w:rFonts w:ascii="Times New Roman" w:hAnsi="Times New Roman" w:cs="Times New Roman"/>
          <w:sz w:val="26"/>
          <w:szCs w:val="26"/>
        </w:rPr>
        <w:t xml:space="preserve">Особенно нравятся детям уроки, на которых изучаются сказки (народные и литературные). Очень часто такие уроки я провожу в библиотеке, где потом ребята могут выбрать книги для самостоятельного чтения дома. </w:t>
      </w:r>
    </w:p>
    <w:p w:rsidR="00877C4C" w:rsidRPr="00E85385" w:rsidRDefault="00877C4C" w:rsidP="00BF5B51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E85385">
        <w:rPr>
          <w:rFonts w:ascii="Times New Roman" w:hAnsi="Times New Roman" w:cs="Times New Roman"/>
          <w:sz w:val="26"/>
          <w:szCs w:val="26"/>
        </w:rPr>
        <w:t xml:space="preserve">Знакомя детей с произведениями Чехова и Шолохова, я обязательно говорю о том, что эти писатели прославили не только край, где они родились и выросли, но и стали известными на весь мир. Особую гордость вызывает у детей и то, что известный советский писатель М.Д.Соколов учился в нашей гимназии, и в память о нём на здании гимназии </w:t>
      </w:r>
      <w:r>
        <w:rPr>
          <w:rFonts w:ascii="Times New Roman" w:hAnsi="Times New Roman" w:cs="Times New Roman"/>
          <w:sz w:val="26"/>
          <w:szCs w:val="26"/>
        </w:rPr>
        <w:t xml:space="preserve"> открыта </w:t>
      </w:r>
      <w:r w:rsidRPr="00E85385">
        <w:rPr>
          <w:rFonts w:ascii="Times New Roman" w:hAnsi="Times New Roman" w:cs="Times New Roman"/>
          <w:sz w:val="26"/>
          <w:szCs w:val="26"/>
        </w:rPr>
        <w:t>мемориальная доска.</w:t>
      </w:r>
    </w:p>
    <w:p w:rsidR="00877C4C" w:rsidRDefault="00877C4C" w:rsidP="00BF5B51">
      <w:pPr>
        <w:ind w:firstLine="709"/>
      </w:pPr>
      <w:r w:rsidRPr="00E85385">
        <w:rPr>
          <w:rFonts w:ascii="Times New Roman" w:hAnsi="Times New Roman" w:cs="Times New Roman"/>
          <w:sz w:val="26"/>
          <w:szCs w:val="26"/>
        </w:rPr>
        <w:t>Заканчиваем изучение литературы Дона мы, как правило, Уроками творчества, на которых дети представляют собственные стихи и сказки.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7C4C" w:rsidRPr="00E85385" w:rsidRDefault="00877C4C" w:rsidP="00BF5B51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7C4C" w:rsidRPr="00E85385" w:rsidRDefault="00877C4C" w:rsidP="00BF5B51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7C4C" w:rsidRDefault="00877C4C" w:rsidP="00BF5B51">
      <w:pPr>
        <w:ind w:firstLine="709"/>
      </w:pPr>
    </w:p>
    <w:sectPr w:rsidR="00877C4C" w:rsidSect="00BF5B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6C67"/>
    <w:multiLevelType w:val="hybridMultilevel"/>
    <w:tmpl w:val="04C2D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77DDA"/>
    <w:multiLevelType w:val="hybridMultilevel"/>
    <w:tmpl w:val="3538251A"/>
    <w:lvl w:ilvl="0" w:tplc="903AAE5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012EF"/>
    <w:rsid w:val="000835AF"/>
    <w:rsid w:val="000E138B"/>
    <w:rsid w:val="003B1459"/>
    <w:rsid w:val="00566C99"/>
    <w:rsid w:val="005C63ED"/>
    <w:rsid w:val="008012EF"/>
    <w:rsid w:val="00877C4C"/>
    <w:rsid w:val="00BD320C"/>
    <w:rsid w:val="00BF5B51"/>
    <w:rsid w:val="00F17CC1"/>
    <w:rsid w:val="00F37D2E"/>
    <w:rsid w:val="00FE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45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D320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77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45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D320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77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lin-city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imsulin.edusite.ru/p272aa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linlib.ru/78-nedarom-pomnit-vsya-rossiy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2013-12-16T11:47:00Z</dcterms:created>
  <dcterms:modified xsi:type="dcterms:W3CDTF">2014-01-20T06:49:00Z</dcterms:modified>
</cp:coreProperties>
</file>