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F6" w:rsidRDefault="00CC10F6" w:rsidP="00CC10F6">
      <w:pPr>
        <w:pStyle w:val="Default"/>
        <w:jc w:val="center"/>
        <w:rPr>
          <w:b/>
          <w:bCs/>
        </w:rPr>
      </w:pPr>
      <w:r>
        <w:rPr>
          <w:b/>
          <w:bCs/>
        </w:rPr>
        <w:t>Государственная (итоговая) аттестация по РУССКОМУ ЯЗЫКУ</w:t>
      </w:r>
    </w:p>
    <w:p w:rsidR="00CC10F6" w:rsidRDefault="00CC10F6" w:rsidP="00CC10F6">
      <w:pPr>
        <w:pStyle w:val="Default"/>
        <w:jc w:val="center"/>
        <w:rPr>
          <w:b/>
          <w:bCs/>
        </w:rPr>
      </w:pPr>
      <w:r>
        <w:rPr>
          <w:b/>
          <w:bCs/>
        </w:rPr>
        <w:t>Вариант № 6</w:t>
      </w:r>
    </w:p>
    <w:p w:rsidR="00CC10F6" w:rsidRDefault="00CC10F6" w:rsidP="00CC10F6">
      <w:pPr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Часть 1.</w:t>
      </w:r>
    </w:p>
    <w:p w:rsidR="00CC10F6" w:rsidRDefault="00CC10F6" w:rsidP="00CC10F6">
      <w:pPr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________________________________________________</w:t>
      </w:r>
    </w:p>
    <w:p w:rsidR="00CC10F6" w:rsidRDefault="00CC10F6" w:rsidP="00C25F71">
      <w:pPr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С</w:t>
      </w:r>
      <w:proofErr w:type="gramStart"/>
      <w:r>
        <w:rPr>
          <w:rFonts w:ascii="Times New Roman" w:hAnsi="Times New Roman"/>
          <w:b/>
          <w:i/>
          <w:lang w:val="ru-RU"/>
        </w:rPr>
        <w:t>1</w:t>
      </w:r>
      <w:proofErr w:type="gramEnd"/>
      <w:r>
        <w:rPr>
          <w:rFonts w:ascii="Times New Roman" w:hAnsi="Times New Roman"/>
          <w:b/>
          <w:i/>
          <w:lang w:val="ru-RU"/>
        </w:rPr>
        <w:t>. Прослушайте текст и выполните задание С</w:t>
      </w:r>
      <w:proofErr w:type="gramStart"/>
      <w:r>
        <w:rPr>
          <w:rFonts w:ascii="Times New Roman" w:hAnsi="Times New Roman"/>
          <w:b/>
          <w:i/>
          <w:lang w:val="ru-RU"/>
        </w:rPr>
        <w:t>1</w:t>
      </w:r>
      <w:proofErr w:type="gramEnd"/>
      <w:r>
        <w:rPr>
          <w:rFonts w:ascii="Times New Roman" w:hAnsi="Times New Roman"/>
          <w:b/>
          <w:i/>
          <w:lang w:val="ru-RU"/>
        </w:rPr>
        <w:t xml:space="preserve"> на отдельном листе. Сначала напишите номер задания, а затем – вариант сжатого изложения.</w:t>
      </w:r>
    </w:p>
    <w:p w:rsidR="00CC10F6" w:rsidRDefault="00CC10F6" w:rsidP="00C25F71">
      <w:pPr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_________________________________________________</w:t>
      </w:r>
    </w:p>
    <w:p w:rsidR="00CC10F6" w:rsidRDefault="00CC10F6" w:rsidP="00C25F7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</w:t>
      </w:r>
      <w:proofErr w:type="gramStart"/>
      <w:r>
        <w:rPr>
          <w:rFonts w:ascii="Times New Roman" w:hAnsi="Times New Roman"/>
          <w:lang w:val="ru-RU"/>
        </w:rPr>
        <w:t>1</w:t>
      </w:r>
      <w:proofErr w:type="gramEnd"/>
      <w:r>
        <w:rPr>
          <w:rFonts w:ascii="Times New Roman" w:hAnsi="Times New Roman"/>
          <w:lang w:val="ru-RU"/>
        </w:rPr>
        <w:t xml:space="preserve">. Прослушайте текст и напишите сжатое изложение. Учтите, что вы должны передать главное содержание как каждой </w:t>
      </w:r>
      <w:proofErr w:type="spellStart"/>
      <w:r>
        <w:rPr>
          <w:rFonts w:ascii="Times New Roman" w:hAnsi="Times New Roman"/>
          <w:lang w:val="ru-RU"/>
        </w:rPr>
        <w:t>микротемы</w:t>
      </w:r>
      <w:proofErr w:type="spellEnd"/>
      <w:r>
        <w:rPr>
          <w:rFonts w:ascii="Times New Roman" w:hAnsi="Times New Roman"/>
          <w:lang w:val="ru-RU"/>
        </w:rPr>
        <w:t>, так и всего текста в целом.</w:t>
      </w:r>
    </w:p>
    <w:p w:rsidR="00CC10F6" w:rsidRDefault="00CC10F6" w:rsidP="00C25F7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Объем изложения – не менее 70 слов.</w:t>
      </w:r>
    </w:p>
    <w:p w:rsidR="00CC10F6" w:rsidRDefault="00CC10F6" w:rsidP="00C25F7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Пишите изложение аккуратным, разборчивым почерком.</w:t>
      </w:r>
    </w:p>
    <w:p w:rsidR="00CC10F6" w:rsidRDefault="00CC10F6" w:rsidP="00C25F71">
      <w:pPr>
        <w:jc w:val="both"/>
        <w:rPr>
          <w:rFonts w:ascii="Times New Roman" w:hAnsi="Times New Roman"/>
          <w:lang w:val="ru-RU"/>
        </w:rPr>
      </w:pPr>
    </w:p>
    <w:p w:rsidR="00CC10F6" w:rsidRDefault="00CC10F6" w:rsidP="00C25F71">
      <w:pPr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Часть 2.</w:t>
      </w:r>
    </w:p>
    <w:p w:rsidR="00CC10F6" w:rsidRDefault="00CC10F6" w:rsidP="00C25F71">
      <w:pPr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____________________________________________________</w:t>
      </w:r>
    </w:p>
    <w:p w:rsidR="00CC10F6" w:rsidRDefault="00CC10F6" w:rsidP="00C25F71">
      <w:pPr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Прочитайте текст и выполните задания А</w:t>
      </w:r>
      <w:proofErr w:type="gramStart"/>
      <w:r>
        <w:rPr>
          <w:rFonts w:ascii="Times New Roman" w:hAnsi="Times New Roman"/>
          <w:b/>
          <w:i/>
          <w:lang w:val="ru-RU"/>
        </w:rPr>
        <w:t>1</w:t>
      </w:r>
      <w:proofErr w:type="gramEnd"/>
      <w:r>
        <w:rPr>
          <w:rFonts w:ascii="Times New Roman" w:hAnsi="Times New Roman"/>
          <w:b/>
          <w:i/>
          <w:lang w:val="ru-RU"/>
        </w:rPr>
        <w:t xml:space="preserve"> - А7 на основе анализа содержания прочитанного текста. К каждому заданию А</w:t>
      </w:r>
      <w:proofErr w:type="gramStart"/>
      <w:r>
        <w:rPr>
          <w:rFonts w:ascii="Times New Roman" w:hAnsi="Times New Roman"/>
          <w:b/>
          <w:i/>
          <w:lang w:val="ru-RU"/>
        </w:rPr>
        <w:t>1</w:t>
      </w:r>
      <w:proofErr w:type="gramEnd"/>
      <w:r>
        <w:rPr>
          <w:rFonts w:ascii="Times New Roman" w:hAnsi="Times New Roman"/>
          <w:b/>
          <w:i/>
          <w:lang w:val="ru-RU"/>
        </w:rPr>
        <w:t xml:space="preserve"> – А7 даны 4 варианта ответа, из которых только один правильный.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(1)Ночью минируем берег. (2)Темно, иногда накрапывает дождик,</w:t>
      </w:r>
      <w:r w:rsidR="00B2366C" w:rsidRPr="00B2366C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>тёплый и приятный. (3)Взлетают ракеты, одна за другой, лениво строчат  пулемёты. (4)Я лежу в лопухах. (5)Приятно пахнет ночной влагой,  растениями, сырой землёй.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(6)Я смотрю на противоположный берег, на группы склонившихся ив,</w:t>
      </w:r>
      <w:r w:rsidR="004E7032" w:rsidRPr="004E7032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>освещаемых дрожащим светом ракет.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proofErr w:type="gramStart"/>
      <w:r>
        <w:rPr>
          <w:rFonts w:ascii="TimesNewRomanPSMT" w:hAnsi="TimesNewRomanPSMT" w:cs="TimesNewRomanPSMT"/>
          <w:lang w:val="ru-RU" w:bidi="ar-SA"/>
        </w:rPr>
        <w:t>(7)Вспоминается наша улица – бульвар с могучими каштанами,</w:t>
      </w:r>
      <w:r w:rsidR="00B2366C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>которые разрослись, образовав свод. (8)Весной они покрываются белыми и  розовыми цветами, точно свечками. (9)Осенью дворники жгут листья, а дети  набивают карманы каштанами. (10)Я тоже когда-то собирал, мы приносили  их домой целыми сотнями. (11)Аккуратненькие, лакированные, они  загромождали ящики, всем мешали, и долго ещё выметали их из-под шкафов  и кроватей</w:t>
      </w:r>
      <w:proofErr w:type="gramEnd"/>
      <w:r>
        <w:rPr>
          <w:rFonts w:ascii="TimesNewRomanPSMT" w:hAnsi="TimesNewRomanPSMT" w:cs="TimesNewRomanPSMT"/>
          <w:lang w:val="ru-RU" w:bidi="ar-SA"/>
        </w:rPr>
        <w:t>. (</w:t>
      </w:r>
      <w:proofErr w:type="gramStart"/>
      <w:r>
        <w:rPr>
          <w:rFonts w:ascii="TimesNewRomanPSMT" w:hAnsi="TimesNewRomanPSMT" w:cs="TimesNewRomanPSMT"/>
          <w:lang w:val="ru-RU" w:bidi="ar-SA"/>
        </w:rPr>
        <w:t>12)Особенно много их всегда было под большим</w:t>
      </w:r>
      <w:proofErr w:type="gramEnd"/>
      <w:r>
        <w:rPr>
          <w:rFonts w:ascii="TimesNewRomanPSMT" w:hAnsi="TimesNewRomanPSMT" w:cs="TimesNewRomanPSMT"/>
          <w:lang w:val="ru-RU" w:bidi="ar-SA"/>
        </w:rPr>
        <w:t xml:space="preserve"> диваном.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proofErr w:type="gramStart"/>
      <w:r>
        <w:rPr>
          <w:rFonts w:ascii="TimesNewRomanPSMT" w:hAnsi="TimesNewRomanPSMT" w:cs="TimesNewRomanPSMT"/>
          <w:lang w:val="ru-RU" w:bidi="ar-SA"/>
        </w:rPr>
        <w:t>(13)Хороший был диван – мягкий, просторный, какой-то удивительно</w:t>
      </w:r>
      <w:r w:rsidR="00B2366C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>удобный. (14)После обеда на нём всегда отдыхала бабушка. (15)Я укрывал её  старым пальто, которое только для этого</w:t>
      </w:r>
      <w:r w:rsidR="004E7032">
        <w:rPr>
          <w:rFonts w:ascii="TimesNewRomanPSMT" w:hAnsi="TimesNewRomanPSMT" w:cs="TimesNewRomanPSMT"/>
          <w:lang w:val="ru-RU" w:bidi="ar-SA"/>
        </w:rPr>
        <w:t xml:space="preserve"> и служило, и давал в руки чьи-</w:t>
      </w:r>
      <w:r>
        <w:rPr>
          <w:rFonts w:ascii="TimesNewRomanPSMT" w:hAnsi="TimesNewRomanPSMT" w:cs="TimesNewRomanPSMT"/>
          <w:lang w:val="ru-RU" w:bidi="ar-SA"/>
        </w:rPr>
        <w:t>нибудь мемуары…(16)Направо – большой гардероб. (17)А на гардеробе – коробки,</w:t>
      </w:r>
      <w:r w:rsidR="00B2366C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>картонки со шляпами. (18)На них много пыли, её сметают только перед  Новым годом, Первым мая</w:t>
      </w:r>
      <w:proofErr w:type="gramEnd"/>
      <w:r>
        <w:rPr>
          <w:rFonts w:ascii="TimesNewRomanPSMT" w:hAnsi="TimesNewRomanPSMT" w:cs="TimesNewRomanPSMT"/>
          <w:lang w:val="ru-RU" w:bidi="ar-SA"/>
        </w:rPr>
        <w:t xml:space="preserve"> и мамиными именинами двадцать четвёртого  октября…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(19)Последнюю открытку от матери я получил через три дня после</w:t>
      </w:r>
      <w:r w:rsidR="00B2366C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>сообщения о падении Киева, а датирована она была ещё августом. (</w:t>
      </w:r>
      <w:proofErr w:type="gramStart"/>
      <w:r>
        <w:rPr>
          <w:rFonts w:ascii="TimesNewRomanPSMT" w:hAnsi="TimesNewRomanPSMT" w:cs="TimesNewRomanPSMT"/>
          <w:lang w:val="ru-RU" w:bidi="ar-SA"/>
        </w:rPr>
        <w:t>20)М</w:t>
      </w:r>
      <w:proofErr w:type="gramEnd"/>
      <w:r>
        <w:rPr>
          <w:rFonts w:ascii="TimesNewRomanPSMT" w:hAnsi="TimesNewRomanPSMT" w:cs="TimesNewRomanPSMT"/>
          <w:lang w:val="ru-RU" w:bidi="ar-SA"/>
        </w:rPr>
        <w:t>ать  писала, что немцев отогнали, канонады почти не слышно, открылся цирк…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proofErr w:type="gramStart"/>
      <w:r>
        <w:rPr>
          <w:rFonts w:ascii="TimesNewRomanPSMT" w:hAnsi="TimesNewRomanPSMT" w:cs="TimesNewRomanPSMT"/>
          <w:lang w:val="ru-RU" w:bidi="ar-SA"/>
        </w:rPr>
        <w:t>(21)С тех пор прошло десять месяцев. (22)Иногда я вынимаю из</w:t>
      </w:r>
      <w:r w:rsidR="00B2366C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>бокового кармана открытку, смотрю на тонкие неразборчивые буквы.</w:t>
      </w:r>
      <w:r w:rsidR="00B2366C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>(23)Они расплылись от дождей и пота. (24)В одном месте, в самом низу,  нельзя уже разобрать слов. (25)Но я их знаю наизусть. (26)Я всю открытку  знаю наизусть… (27)На адресной стороне, слева, реклама, а справа – марка:  станция</w:t>
      </w:r>
      <w:proofErr w:type="gramEnd"/>
      <w:r>
        <w:rPr>
          <w:rFonts w:ascii="TimesNewRomanPSMT" w:hAnsi="TimesNewRomanPSMT" w:cs="TimesNewRomanPSMT"/>
          <w:lang w:val="ru-RU" w:bidi="ar-SA"/>
        </w:rPr>
        <w:t xml:space="preserve"> метро «Маяковская».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proofErr w:type="gramStart"/>
      <w:r>
        <w:rPr>
          <w:rFonts w:ascii="TimesNewRomanPSMT" w:hAnsi="TimesNewRomanPSMT" w:cs="TimesNewRomanPSMT"/>
          <w:lang w:val="ru-RU" w:bidi="ar-SA"/>
        </w:rPr>
        <w:t>(28)В детстве я увлекался марками и просил всех друзей и знакомых</w:t>
      </w:r>
      <w:r w:rsidR="00B2366C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>наклеивать на конверты красивые новые марки. (29)Вот и сейчас мать</w:t>
      </w:r>
      <w:r w:rsidR="00B2366C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>наклеила красивую марку, как в детстве… (30)Они у нас лежали в маленькой  длинной коробочке, слева на столе. (31)И мать, вероятно, долго выбирала,  пока не остановилась на этой – зелёной и красивой. (32)Стояла, склонившись  над столом</w:t>
      </w:r>
      <w:proofErr w:type="gramEnd"/>
      <w:r>
        <w:rPr>
          <w:rFonts w:ascii="TimesNewRomanPSMT" w:hAnsi="TimesNewRomanPSMT" w:cs="TimesNewRomanPSMT"/>
          <w:lang w:val="ru-RU" w:bidi="ar-SA"/>
        </w:rPr>
        <w:t>, и, сняв очки, рассматривала их близорукими, сощуренными  глазами и…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(33)Как всё это сейчас далеко! (34)Как давно всё это было, как давно!..</w:t>
      </w:r>
    </w:p>
    <w:p w:rsidR="00CC10F6" w:rsidRDefault="00CC10F6" w:rsidP="00C25F71">
      <w:pPr>
        <w:autoSpaceDE w:val="0"/>
        <w:autoSpaceDN w:val="0"/>
        <w:adjustRightInd w:val="0"/>
        <w:ind w:left="5664" w:firstLine="708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(По В. Некрасову)</w:t>
      </w:r>
    </w:p>
    <w:p w:rsidR="00CC10F6" w:rsidRPr="004E7032" w:rsidRDefault="00CC10F6" w:rsidP="00C25F71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lang w:val="ru-RU" w:bidi="ar-SA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val="ru-RU" w:bidi="ar-SA"/>
        </w:rPr>
        <w:t xml:space="preserve">Некрасов Виктор Платонович (1911–1987) </w:t>
      </w:r>
      <w:r>
        <w:rPr>
          <w:rFonts w:ascii="TimesNewRomanPS-ItalicMT" w:hAnsi="TimesNewRomanPS-ItalicMT" w:cs="TimesNewRomanPS-ItalicMT"/>
          <w:i/>
          <w:iCs/>
          <w:lang w:val="ru-RU" w:bidi="ar-SA"/>
        </w:rPr>
        <w:t xml:space="preserve">– русский писатель. С 1941 по  1944 годы был на фронте, участвовал в Сталинградской битве. Некрасов –  автор повестей, </w:t>
      </w:r>
      <w:r>
        <w:rPr>
          <w:rFonts w:ascii="TimesNewRomanPS-ItalicMT" w:hAnsi="TimesNewRomanPS-ItalicMT" w:cs="TimesNewRomanPS-ItalicMT"/>
          <w:i/>
          <w:iCs/>
          <w:lang w:val="ru-RU" w:bidi="ar-SA"/>
        </w:rPr>
        <w:lastRenderedPageBreak/>
        <w:t>рассказов, путевых заметок: «В окопах Сталинграда»,  «Первое знакомство» и др. По его сценариям сняты кинофильмы.</w:t>
      </w:r>
    </w:p>
    <w:p w:rsidR="00C25F71" w:rsidRPr="004E7032" w:rsidRDefault="00C25F71" w:rsidP="00C25F71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lang w:val="ru-RU" w:bidi="ar-SA"/>
        </w:rPr>
      </w:pPr>
    </w:p>
    <w:p w:rsidR="00C25F71" w:rsidRPr="004E7032" w:rsidRDefault="00CC10F6" w:rsidP="00CC10F6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ru-RU" w:eastAsia="ru-RU" w:bidi="ar-SA"/>
        </w:rPr>
      </w:pPr>
      <w:r>
        <w:rPr>
          <w:rFonts w:ascii="Times New Roman" w:hAnsi="Times New Roman"/>
          <w:b/>
          <w:bCs/>
          <w:i/>
          <w:iCs/>
          <w:lang w:val="ru-RU" w:eastAsia="ru-RU" w:bidi="ar-SA"/>
        </w:rPr>
        <w:t>Задания A1–A7 выполните на основе анализа содержания</w:t>
      </w:r>
      <w:r w:rsidR="00C25F71" w:rsidRPr="00C25F71">
        <w:rPr>
          <w:rFonts w:ascii="Times New Roman" w:hAnsi="Times New Roman"/>
          <w:b/>
          <w:bCs/>
          <w:i/>
          <w:iCs/>
          <w:lang w:val="ru-RU" w:eastAsia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lang w:val="ru-RU" w:eastAsia="ru-RU" w:bidi="ar-SA"/>
        </w:rPr>
        <w:t xml:space="preserve">прочитанного текста. </w:t>
      </w:r>
    </w:p>
    <w:p w:rsidR="00CC10F6" w:rsidRDefault="00CC10F6" w:rsidP="00CC10F6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ru-RU" w:eastAsia="ru-RU" w:bidi="ar-SA"/>
        </w:rPr>
      </w:pPr>
      <w:r>
        <w:rPr>
          <w:rFonts w:ascii="Times New Roman" w:hAnsi="Times New Roman"/>
          <w:b/>
          <w:bCs/>
          <w:i/>
          <w:iCs/>
          <w:lang w:val="ru-RU" w:eastAsia="ru-RU" w:bidi="ar-SA"/>
        </w:rPr>
        <w:t xml:space="preserve">К каждому заданию A1–A7 </w:t>
      </w:r>
      <w:proofErr w:type="gramStart"/>
      <w:r>
        <w:rPr>
          <w:rFonts w:ascii="Times New Roman" w:hAnsi="Times New Roman"/>
          <w:b/>
          <w:bCs/>
          <w:i/>
          <w:iCs/>
          <w:lang w:val="ru-RU" w:eastAsia="ru-RU" w:bidi="ar-SA"/>
        </w:rPr>
        <w:t>даны</w:t>
      </w:r>
      <w:proofErr w:type="gramEnd"/>
      <w:r w:rsidR="00C25F71" w:rsidRPr="00C25F71">
        <w:rPr>
          <w:rFonts w:ascii="Times New Roman" w:hAnsi="Times New Roman"/>
          <w:b/>
          <w:bCs/>
          <w:i/>
          <w:iCs/>
          <w:lang w:val="ru-RU" w:eastAsia="ru-RU" w:bidi="ar-SA"/>
        </w:rPr>
        <w:t xml:space="preserve"> </w:t>
      </w:r>
      <w:r>
        <w:rPr>
          <w:rFonts w:ascii="Times New Roman" w:hAnsi="Times New Roman"/>
          <w:b/>
          <w:bCs/>
          <w:i/>
          <w:iCs/>
          <w:lang w:val="ru-RU" w:eastAsia="ru-RU" w:bidi="ar-SA"/>
        </w:rPr>
        <w:t>4 варианта ответа, из которых только один правильный.</w:t>
      </w:r>
    </w:p>
    <w:p w:rsidR="00CC10F6" w:rsidRDefault="00CC10F6" w:rsidP="00CC10F6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ru-RU" w:eastAsia="ru-RU" w:bidi="ar-SA"/>
        </w:rPr>
      </w:pP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C25F71">
        <w:rPr>
          <w:rFonts w:ascii="TimesNewRomanPSMT" w:hAnsi="TimesNewRomanPSMT" w:cs="TimesNewRomanPSMT"/>
          <w:b/>
          <w:lang w:val="ru-RU" w:bidi="ar-SA"/>
        </w:rPr>
        <w:t>А</w:t>
      </w:r>
      <w:proofErr w:type="gramStart"/>
      <w:r w:rsidRPr="00C25F71">
        <w:rPr>
          <w:rFonts w:ascii="TimesNewRomanPSMT" w:hAnsi="TimesNewRomanPSMT" w:cs="TimesNewRomanPSMT"/>
          <w:b/>
          <w:lang w:val="ru-RU" w:bidi="ar-SA"/>
        </w:rPr>
        <w:t>1</w:t>
      </w:r>
      <w:proofErr w:type="gramEnd"/>
      <w:r w:rsidRPr="00C25F71">
        <w:rPr>
          <w:rFonts w:ascii="TimesNewRomanPSMT" w:hAnsi="TimesNewRomanPSMT" w:cs="TimesNewRomanPSMT"/>
          <w:b/>
          <w:lang w:val="ru-RU" w:bidi="ar-SA"/>
        </w:rPr>
        <w:t>.</w:t>
      </w:r>
      <w:r>
        <w:rPr>
          <w:rFonts w:ascii="TimesNewRomanPSMT" w:hAnsi="TimesNewRomanPSMT" w:cs="TimesNewRomanPSMT"/>
          <w:lang w:val="ru-RU" w:bidi="ar-SA"/>
        </w:rPr>
        <w:t xml:space="preserve">  В каком фрагменте текста содержится информация, необходимая для 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обоснования </w:t>
      </w:r>
      <w:r>
        <w:rPr>
          <w:rFonts w:ascii="TimesNewRomanPSMT" w:hAnsi="TimesNewRomanPSMT" w:cs="TimesNewRomanPSMT"/>
          <w:lang w:val="ru-RU" w:bidi="ar-SA"/>
        </w:rPr>
        <w:t>ответа на вопрос: «Почему можно сказать, что геро</w:t>
      </w:r>
      <w:proofErr w:type="gramStart"/>
      <w:r>
        <w:rPr>
          <w:rFonts w:ascii="TimesNewRomanPSMT" w:hAnsi="TimesNewRomanPSMT" w:cs="TimesNewRomanPSMT"/>
          <w:lang w:val="ru-RU" w:bidi="ar-SA"/>
        </w:rPr>
        <w:t>й-</w:t>
      </w:r>
      <w:proofErr w:type="gramEnd"/>
      <w:r>
        <w:rPr>
          <w:rFonts w:ascii="TimesNewRomanPSMT" w:hAnsi="TimesNewRomanPSMT" w:cs="TimesNewRomanPSMT"/>
          <w:lang w:val="ru-RU" w:bidi="ar-SA"/>
        </w:rPr>
        <w:t xml:space="preserve"> рассказчик с глубокой любовью и теплотой относится к матери?»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1)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Последнюю открытку от матери я получил через три дня после</w:t>
      </w:r>
      <w:r w:rsidR="00B2366C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 xml:space="preserve">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сообщения о падении Киева, а датирована она была ещё августом.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2)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Мать писала, что немцев отогнали, канонады почти не слышно,</w:t>
      </w:r>
      <w:r w:rsidR="00B2366C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 xml:space="preserve">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открылся цирк…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3)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В одном месте, в самом низу, нельзя уже разобрать слов. Но я их знаю  наизусть.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4)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И мать, вероятно, долго выбирала, пока остановилась на этой –</w:t>
      </w:r>
      <w:r w:rsidR="00B2366C"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 xml:space="preserve">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зелёной и красивой.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lang w:val="ru-RU" w:bidi="ar-SA"/>
        </w:rPr>
      </w:pPr>
      <w:r w:rsidRPr="00C25F71">
        <w:rPr>
          <w:rFonts w:ascii="TimesNewRomanPSMT" w:hAnsi="TimesNewRomanPSMT" w:cs="TimesNewRomanPSMT"/>
          <w:b/>
          <w:lang w:val="ru-RU" w:bidi="ar-SA"/>
        </w:rPr>
        <w:t>А</w:t>
      </w:r>
      <w:proofErr w:type="gramStart"/>
      <w:r w:rsidRPr="00C25F71">
        <w:rPr>
          <w:rFonts w:ascii="TimesNewRomanPSMT" w:hAnsi="TimesNewRomanPSMT" w:cs="TimesNewRomanPSMT"/>
          <w:b/>
          <w:lang w:val="ru-RU" w:bidi="ar-SA"/>
        </w:rPr>
        <w:t>2</w:t>
      </w:r>
      <w:proofErr w:type="gramEnd"/>
      <w:r w:rsidRPr="00C25F71">
        <w:rPr>
          <w:rFonts w:ascii="TimesNewRomanPSMT" w:hAnsi="TimesNewRomanPSMT" w:cs="TimesNewRomanPSMT"/>
          <w:b/>
          <w:lang w:val="ru-RU" w:bidi="ar-SA"/>
        </w:rPr>
        <w:t>.</w:t>
      </w:r>
      <w:r>
        <w:rPr>
          <w:rFonts w:ascii="TimesNewRomanPSMT" w:hAnsi="TimesNewRomanPSMT" w:cs="TimesNewRomanPSMT"/>
          <w:lang w:val="ru-RU" w:bidi="ar-SA"/>
        </w:rPr>
        <w:t xml:space="preserve">  Укажите, в каком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значении </w:t>
      </w:r>
      <w:r>
        <w:rPr>
          <w:rFonts w:ascii="TimesNewRomanPSMT" w:hAnsi="TimesNewRomanPSMT" w:cs="TimesNewRomanPSMT"/>
          <w:lang w:val="ru-RU" w:bidi="ar-SA"/>
        </w:rPr>
        <w:t xml:space="preserve">употребляется в тексте слово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«остановилась»   </w:t>
      </w:r>
      <w:r>
        <w:rPr>
          <w:rFonts w:ascii="TimesNewRomanPSMT" w:hAnsi="TimesNewRomanPSMT" w:cs="TimesNewRomanPSMT"/>
          <w:lang w:val="ru-RU" w:bidi="ar-SA"/>
        </w:rPr>
        <w:t>(предложение 31).</w:t>
      </w:r>
    </w:p>
    <w:p w:rsidR="00CC10F6" w:rsidRDefault="00CC10F6" w:rsidP="00B2366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1) перестала двигаться   2) выбрала   3) замедлила ход</w:t>
      </w:r>
      <w:r w:rsidR="00B2366C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>4) пришла к выводу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C25F71">
        <w:rPr>
          <w:rFonts w:ascii="TimesNewRomanPSMT" w:hAnsi="TimesNewRomanPSMT" w:cs="TimesNewRomanPSMT"/>
          <w:b/>
          <w:lang w:val="ru-RU" w:bidi="ar-SA"/>
        </w:rPr>
        <w:t>А3.</w:t>
      </w:r>
      <w:r>
        <w:rPr>
          <w:rFonts w:ascii="TimesNewRomanPSMT" w:hAnsi="TimesNewRomanPSMT" w:cs="TimesNewRomanPSMT"/>
          <w:lang w:val="ru-RU" w:bidi="ar-SA"/>
        </w:rPr>
        <w:t xml:space="preserve">  Укажите предложение, в котором средством выразительности речи является 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>эпитет.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1)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Я тоже когда-то собирал, мы приносили их домой целыми сотнями.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2)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Особенно много их всегда было под большим диваном.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3)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Вспоминается наша улица – бульвар с могучими каштанами, которые  разрослись, образовав свод.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4) </w:t>
      </w:r>
      <w:r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  <w:t>На них много пыли, её сметают только перед Новым годом, Первым  мая и мамиными именинами двадцать четвёртого октября…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-BoldItalicMT" w:hAnsi="TimesNewRomanPS-BoldItalicMT" w:cs="TimesNewRomanPS-BoldItalicMT"/>
          <w:bCs/>
          <w:i/>
          <w:iCs/>
          <w:lang w:val="ru-RU" w:bidi="ar-SA"/>
        </w:rPr>
      </w:pP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25F71">
        <w:rPr>
          <w:rFonts w:ascii="Times New Roman" w:hAnsi="Times New Roman"/>
          <w:b/>
          <w:lang w:val="ru-RU" w:bidi="ar-SA"/>
        </w:rPr>
        <w:t>А</w:t>
      </w:r>
      <w:proofErr w:type="gramStart"/>
      <w:r w:rsidRPr="00C25F71">
        <w:rPr>
          <w:rFonts w:ascii="Times New Roman" w:hAnsi="Times New Roman"/>
          <w:b/>
          <w:lang w:val="ru-RU" w:bidi="ar-SA"/>
        </w:rPr>
        <w:t>4</w:t>
      </w:r>
      <w:proofErr w:type="gramEnd"/>
      <w:r w:rsidRPr="00C25F71">
        <w:rPr>
          <w:rFonts w:ascii="Times New Roman" w:hAnsi="Times New Roman"/>
          <w:b/>
          <w:lang w:val="ru-RU" w:bidi="ar-SA"/>
        </w:rPr>
        <w:t>.</w:t>
      </w:r>
      <w:r>
        <w:rPr>
          <w:rFonts w:ascii="Times New Roman" w:hAnsi="Times New Roman"/>
          <w:lang w:val="ru-RU" w:eastAsia="ru-RU" w:bidi="ar-SA"/>
        </w:rPr>
        <w:t xml:space="preserve"> Укажите </w:t>
      </w:r>
      <w:r>
        <w:rPr>
          <w:rFonts w:ascii="Times New Roman" w:hAnsi="Times New Roman"/>
          <w:b/>
          <w:bCs/>
          <w:lang w:val="ru-RU" w:eastAsia="ru-RU" w:bidi="ar-SA"/>
        </w:rPr>
        <w:t xml:space="preserve">ошибочное </w:t>
      </w:r>
      <w:r>
        <w:rPr>
          <w:rFonts w:ascii="Times New Roman" w:hAnsi="Times New Roman"/>
          <w:lang w:val="ru-RU" w:eastAsia="ru-RU" w:bidi="ar-SA"/>
        </w:rPr>
        <w:t>суждение.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/>
          <w:bCs/>
          <w:lang w:val="ru-RU" w:eastAsia="ru-RU" w:bidi="ar-SA"/>
        </w:rPr>
        <w:t xml:space="preserve">1) </w:t>
      </w:r>
      <w:r>
        <w:rPr>
          <w:rFonts w:ascii="Times New Roman" w:hAnsi="Times New Roman"/>
          <w:lang w:val="ru-RU" w:eastAsia="ru-RU" w:bidi="ar-SA"/>
        </w:rPr>
        <w:t>В слове МИНИРУЕМ (предложение 1) количество букв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и звуков совпадает.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/>
          <w:bCs/>
          <w:lang w:val="ru-RU" w:eastAsia="ru-RU" w:bidi="ar-SA"/>
        </w:rPr>
        <w:t xml:space="preserve">2) </w:t>
      </w:r>
      <w:r>
        <w:rPr>
          <w:rFonts w:ascii="Times New Roman" w:hAnsi="Times New Roman"/>
          <w:lang w:val="ru-RU" w:eastAsia="ru-RU" w:bidi="ar-SA"/>
        </w:rPr>
        <w:t>В слове БЕРЕГ (предложение 1) происходит  оглушение.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/>
          <w:bCs/>
          <w:lang w:val="ru-RU" w:eastAsia="ru-RU" w:bidi="ar-SA"/>
        </w:rPr>
        <w:t xml:space="preserve">3) </w:t>
      </w:r>
      <w:r>
        <w:rPr>
          <w:rFonts w:ascii="Times New Roman" w:hAnsi="Times New Roman"/>
          <w:lang w:val="ru-RU" w:eastAsia="ru-RU" w:bidi="ar-SA"/>
        </w:rPr>
        <w:t xml:space="preserve">В слове ДЕСЯТЬ (предложение 21) мягкость согласного [т’] </w:t>
      </w:r>
      <w:proofErr w:type="gramStart"/>
      <w:r>
        <w:rPr>
          <w:rFonts w:ascii="Times New Roman" w:hAnsi="Times New Roman"/>
          <w:lang w:val="ru-RU" w:eastAsia="ru-RU" w:bidi="ar-SA"/>
        </w:rPr>
        <w:t>на</w:t>
      </w:r>
      <w:proofErr w:type="gramEnd"/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письме </w:t>
      </w:r>
      <w:proofErr w:type="gramStart"/>
      <w:r>
        <w:rPr>
          <w:rFonts w:ascii="Times New Roman" w:hAnsi="Times New Roman"/>
          <w:lang w:val="ru-RU" w:eastAsia="ru-RU" w:bidi="ar-SA"/>
        </w:rPr>
        <w:t>обозначена</w:t>
      </w:r>
      <w:proofErr w:type="gramEnd"/>
      <w:r>
        <w:rPr>
          <w:rFonts w:ascii="Times New Roman" w:hAnsi="Times New Roman"/>
          <w:lang w:val="ru-RU" w:eastAsia="ru-RU" w:bidi="ar-SA"/>
        </w:rPr>
        <w:t xml:space="preserve"> буквой Ь (мягкий знак).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/>
          <w:bCs/>
          <w:lang w:val="ru-RU" w:eastAsia="ru-RU" w:bidi="ar-SA"/>
        </w:rPr>
        <w:t xml:space="preserve">4) </w:t>
      </w:r>
      <w:r>
        <w:rPr>
          <w:rFonts w:ascii="Times New Roman" w:hAnsi="Times New Roman"/>
          <w:lang w:val="ru-RU" w:eastAsia="ru-RU" w:bidi="ar-SA"/>
        </w:rPr>
        <w:t>В слове ГРУСТНО (предложение 19) согласный звук [</w:t>
      </w:r>
      <w:proofErr w:type="gramStart"/>
      <w:r>
        <w:rPr>
          <w:rFonts w:ascii="Times New Roman" w:hAnsi="Times New Roman"/>
          <w:lang w:val="ru-RU" w:eastAsia="ru-RU" w:bidi="ar-SA"/>
        </w:rPr>
        <w:t>т</w:t>
      </w:r>
      <w:proofErr w:type="gramEnd"/>
      <w:r>
        <w:rPr>
          <w:rFonts w:ascii="Times New Roman" w:hAnsi="Times New Roman"/>
          <w:lang w:val="ru-RU" w:eastAsia="ru-RU" w:bidi="ar-SA"/>
        </w:rPr>
        <w:t>]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lang w:val="ru-RU" w:eastAsia="ru-RU" w:bidi="ar-SA"/>
        </w:rPr>
        <w:t>является непроизносимым.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25F71">
        <w:rPr>
          <w:rFonts w:ascii="Times New Roman" w:hAnsi="Times New Roman"/>
          <w:b/>
          <w:lang w:val="ru-RU" w:bidi="ar-SA"/>
        </w:rPr>
        <w:t>А5.</w:t>
      </w:r>
      <w:r>
        <w:rPr>
          <w:rFonts w:ascii="Times New Roman" w:hAnsi="Times New Roman"/>
          <w:lang w:val="ru-RU" w:bidi="ar-SA"/>
        </w:rPr>
        <w:t xml:space="preserve">  </w:t>
      </w:r>
      <w:r>
        <w:rPr>
          <w:rFonts w:ascii="Times New Roman" w:hAnsi="Times New Roman"/>
          <w:lang w:val="ru-RU" w:eastAsia="ru-RU" w:bidi="ar-SA"/>
        </w:rPr>
        <w:t xml:space="preserve">Укажите слово с </w:t>
      </w:r>
      <w:r>
        <w:rPr>
          <w:rFonts w:ascii="Times New Roman" w:hAnsi="Times New Roman"/>
          <w:b/>
          <w:bCs/>
          <w:lang w:val="ru-RU" w:eastAsia="ru-RU" w:bidi="ar-SA"/>
        </w:rPr>
        <w:t xml:space="preserve">чередующейся </w:t>
      </w:r>
      <w:r>
        <w:rPr>
          <w:rFonts w:ascii="Times New Roman" w:hAnsi="Times New Roman"/>
          <w:lang w:val="ru-RU" w:eastAsia="ru-RU" w:bidi="ar-SA"/>
        </w:rPr>
        <w:t>гласной в корне.</w:t>
      </w:r>
    </w:p>
    <w:p w:rsidR="00CC10F6" w:rsidRDefault="00CC10F6" w:rsidP="00B2366C">
      <w:pPr>
        <w:autoSpaceDE w:val="0"/>
        <w:autoSpaceDN w:val="0"/>
        <w:adjustRightInd w:val="0"/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/>
          <w:bCs/>
          <w:lang w:val="ru-RU" w:eastAsia="ru-RU" w:bidi="ar-SA"/>
        </w:rPr>
        <w:t xml:space="preserve">1) </w:t>
      </w:r>
      <w:r>
        <w:rPr>
          <w:rFonts w:ascii="Times New Roman" w:hAnsi="Times New Roman"/>
          <w:lang w:val="ru-RU" w:eastAsia="ru-RU" w:bidi="ar-SA"/>
        </w:rPr>
        <w:t xml:space="preserve">растениями    </w:t>
      </w:r>
      <w:r>
        <w:rPr>
          <w:rFonts w:ascii="Times New Roman" w:hAnsi="Times New Roman"/>
          <w:bCs/>
          <w:lang w:val="ru-RU" w:eastAsia="ru-RU" w:bidi="ar-SA"/>
        </w:rPr>
        <w:t xml:space="preserve">2) </w:t>
      </w:r>
      <w:proofErr w:type="gramStart"/>
      <w:r>
        <w:rPr>
          <w:rFonts w:ascii="Times New Roman" w:hAnsi="Times New Roman"/>
          <w:lang w:val="ru-RU" w:eastAsia="ru-RU" w:bidi="ar-SA"/>
        </w:rPr>
        <w:t>голубые</w:t>
      </w:r>
      <w:proofErr w:type="gramEnd"/>
      <w:r>
        <w:rPr>
          <w:rFonts w:ascii="Times New Roman" w:hAnsi="Times New Roman"/>
          <w:lang w:val="ru-RU" w:eastAsia="ru-RU" w:bidi="ar-SA"/>
        </w:rPr>
        <w:t xml:space="preserve">    </w:t>
      </w:r>
      <w:r>
        <w:rPr>
          <w:rFonts w:ascii="Times New Roman" w:hAnsi="Times New Roman"/>
          <w:bCs/>
          <w:lang w:val="ru-RU" w:eastAsia="ru-RU" w:bidi="ar-SA"/>
        </w:rPr>
        <w:t>3)набивают</w:t>
      </w:r>
      <w:r>
        <w:rPr>
          <w:rFonts w:ascii="Times New Roman" w:hAnsi="Times New Roman"/>
          <w:lang w:val="ru-RU" w:eastAsia="ru-RU" w:bidi="ar-SA"/>
        </w:rPr>
        <w:t xml:space="preserve">     </w:t>
      </w:r>
      <w:r>
        <w:rPr>
          <w:rFonts w:ascii="Times New Roman" w:hAnsi="Times New Roman"/>
          <w:bCs/>
          <w:lang w:val="ru-RU" w:eastAsia="ru-RU" w:bidi="ar-SA"/>
        </w:rPr>
        <w:t xml:space="preserve">4) </w:t>
      </w:r>
      <w:r>
        <w:rPr>
          <w:rFonts w:ascii="Times New Roman" w:hAnsi="Times New Roman"/>
          <w:lang w:val="ru-RU" w:eastAsia="ru-RU" w:bidi="ar-SA"/>
        </w:rPr>
        <w:t>удивил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 w:bidi="ar-SA"/>
        </w:rPr>
      </w:pPr>
      <w:r w:rsidRPr="00C25F71">
        <w:rPr>
          <w:rFonts w:ascii="Times New Roman" w:hAnsi="Times New Roman"/>
          <w:b/>
          <w:lang w:val="ru-RU" w:bidi="ar-SA"/>
        </w:rPr>
        <w:t>А</w:t>
      </w:r>
      <w:proofErr w:type="gramStart"/>
      <w:r w:rsidRPr="00C25F71">
        <w:rPr>
          <w:rFonts w:ascii="Times New Roman" w:hAnsi="Times New Roman"/>
          <w:b/>
          <w:lang w:val="ru-RU" w:bidi="ar-SA"/>
        </w:rPr>
        <w:t>6</w:t>
      </w:r>
      <w:proofErr w:type="gramEnd"/>
      <w:r w:rsidRPr="00C25F71">
        <w:rPr>
          <w:rFonts w:ascii="Times New Roman" w:hAnsi="Times New Roman"/>
          <w:b/>
          <w:lang w:val="ru-RU" w:bidi="ar-SA"/>
        </w:rPr>
        <w:t>.</w:t>
      </w:r>
      <w:r>
        <w:rPr>
          <w:rFonts w:ascii="Times New Roman" w:hAnsi="Times New Roman"/>
          <w:lang w:val="ru-RU" w:bidi="ar-SA"/>
        </w:rPr>
        <w:t xml:space="preserve">  </w:t>
      </w:r>
      <w:r>
        <w:rPr>
          <w:rFonts w:ascii="Times New Roman" w:hAnsi="Times New Roman"/>
          <w:lang w:val="ru-RU" w:eastAsia="ru-RU" w:bidi="ar-SA"/>
        </w:rPr>
        <w:t>В каком слове правописание приставки определяется правилом: «Если  после приставки следует глухой согласный, то на конце её пишется   буква, обозначающая глухой согласный звук»?</w:t>
      </w:r>
    </w:p>
    <w:p w:rsidR="00CC10F6" w:rsidRDefault="00CC10F6" w:rsidP="00B2366C">
      <w:pPr>
        <w:autoSpaceDE w:val="0"/>
        <w:autoSpaceDN w:val="0"/>
        <w:adjustRightInd w:val="0"/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Cs/>
          <w:lang w:val="ru-RU" w:eastAsia="ru-RU" w:bidi="ar-SA"/>
        </w:rPr>
        <w:t xml:space="preserve">1) </w:t>
      </w:r>
      <w:r>
        <w:rPr>
          <w:rFonts w:ascii="Times New Roman" w:hAnsi="Times New Roman"/>
          <w:lang w:val="ru-RU" w:eastAsia="ru-RU" w:bidi="ar-SA"/>
        </w:rPr>
        <w:t xml:space="preserve">приносили      </w:t>
      </w:r>
      <w:r>
        <w:rPr>
          <w:rFonts w:ascii="Times New Roman" w:hAnsi="Times New Roman"/>
          <w:bCs/>
          <w:lang w:val="ru-RU" w:eastAsia="ru-RU" w:bidi="ar-SA"/>
        </w:rPr>
        <w:t xml:space="preserve">2) </w:t>
      </w:r>
      <w:r>
        <w:rPr>
          <w:rFonts w:ascii="Times New Roman" w:hAnsi="Times New Roman"/>
          <w:lang w:val="ru-RU" w:eastAsia="ru-RU" w:bidi="ar-SA"/>
        </w:rPr>
        <w:t>рассматривала</w:t>
      </w:r>
    </w:p>
    <w:p w:rsidR="00CC10F6" w:rsidRPr="004E7032" w:rsidRDefault="00B2366C" w:rsidP="00B2366C">
      <w:pPr>
        <w:autoSpaceDE w:val="0"/>
        <w:autoSpaceDN w:val="0"/>
        <w:adjustRightInd w:val="0"/>
        <w:ind w:left="2124" w:firstLine="708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Cs/>
          <w:lang w:val="ru-RU" w:eastAsia="ru-RU" w:bidi="ar-SA"/>
        </w:rPr>
        <w:t xml:space="preserve">  </w:t>
      </w:r>
      <w:r w:rsidR="00CC10F6">
        <w:rPr>
          <w:rFonts w:ascii="Times New Roman" w:hAnsi="Times New Roman"/>
          <w:bCs/>
          <w:lang w:val="ru-RU" w:eastAsia="ru-RU" w:bidi="ar-SA"/>
        </w:rPr>
        <w:t xml:space="preserve">3) </w:t>
      </w:r>
      <w:r w:rsidR="00CC10F6">
        <w:rPr>
          <w:rFonts w:ascii="Times New Roman" w:hAnsi="Times New Roman"/>
          <w:lang w:val="ru-RU" w:eastAsia="ru-RU" w:bidi="ar-SA"/>
        </w:rPr>
        <w:t xml:space="preserve">получил          </w:t>
      </w:r>
      <w:r w:rsidR="00CC10F6">
        <w:rPr>
          <w:rFonts w:ascii="Times New Roman" w:hAnsi="Times New Roman"/>
          <w:bCs/>
          <w:lang w:val="ru-RU" w:eastAsia="ru-RU" w:bidi="ar-SA"/>
        </w:rPr>
        <w:t xml:space="preserve">4) </w:t>
      </w:r>
      <w:r w:rsidR="00CC10F6">
        <w:rPr>
          <w:rFonts w:ascii="Times New Roman" w:hAnsi="Times New Roman"/>
          <w:lang w:val="ru-RU" w:eastAsia="ru-RU" w:bidi="ar-SA"/>
        </w:rPr>
        <w:t>наклеила</w:t>
      </w:r>
    </w:p>
    <w:p w:rsidR="00C25F71" w:rsidRPr="004E7032" w:rsidRDefault="00C25F71" w:rsidP="00C25F71">
      <w:pPr>
        <w:autoSpaceDE w:val="0"/>
        <w:autoSpaceDN w:val="0"/>
        <w:adjustRightInd w:val="0"/>
        <w:jc w:val="both"/>
        <w:rPr>
          <w:rFonts w:ascii="Times New Roman" w:hAnsi="Times New Roman"/>
          <w:lang w:val="ru-RU" w:bidi="ar-SA"/>
        </w:rPr>
      </w:pP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 w:rsidRPr="00C25F71">
        <w:rPr>
          <w:rFonts w:ascii="TimesNewRomanPSMT" w:hAnsi="TimesNewRomanPSMT" w:cs="TimesNewRomanPSMT"/>
          <w:b/>
          <w:lang w:val="ru-RU" w:bidi="ar-SA"/>
        </w:rPr>
        <w:t>А</w:t>
      </w:r>
      <w:proofErr w:type="gramStart"/>
      <w:r w:rsidRPr="00C25F71">
        <w:rPr>
          <w:rFonts w:ascii="TimesNewRomanPSMT" w:hAnsi="TimesNewRomanPSMT" w:cs="TimesNewRomanPSMT"/>
          <w:b/>
          <w:lang w:val="ru-RU" w:bidi="ar-SA"/>
        </w:rPr>
        <w:t>7</w:t>
      </w:r>
      <w:proofErr w:type="gramEnd"/>
      <w:r w:rsidRPr="00C25F71">
        <w:rPr>
          <w:rFonts w:ascii="TimesNewRomanPSMT" w:hAnsi="TimesNewRomanPSMT" w:cs="TimesNewRomanPSMT"/>
          <w:b/>
          <w:lang w:val="ru-RU" w:bidi="ar-SA"/>
        </w:rPr>
        <w:t>.</w:t>
      </w:r>
      <w:r>
        <w:rPr>
          <w:rFonts w:ascii="TimesNewRomanPSMT" w:hAnsi="TimesNewRomanPSMT" w:cs="TimesNewRomanPSMT"/>
          <w:lang w:val="ru-RU" w:bidi="ar-SA"/>
        </w:rPr>
        <w:t xml:space="preserve">  </w:t>
      </w:r>
      <w:r>
        <w:rPr>
          <w:rFonts w:ascii="Times New Roman" w:hAnsi="Times New Roman"/>
          <w:lang w:val="ru-RU" w:bidi="ar-SA"/>
        </w:rPr>
        <w:t xml:space="preserve"> </w:t>
      </w:r>
      <w:r>
        <w:rPr>
          <w:rFonts w:ascii="Times New Roman" w:hAnsi="Times New Roman"/>
          <w:lang w:val="ru-RU" w:eastAsia="ru-RU" w:bidi="ar-SA"/>
        </w:rPr>
        <w:t>В каком слове правописание приставки определяется правилом: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 «В полных страдательных причастиях прошедшего  времени пишется НН».</w:t>
      </w:r>
    </w:p>
    <w:p w:rsidR="00CC10F6" w:rsidRDefault="00B2366C" w:rsidP="00B2366C">
      <w:pPr>
        <w:autoSpaceDE w:val="0"/>
        <w:autoSpaceDN w:val="0"/>
        <w:adjustRightInd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Cs/>
          <w:lang w:val="ru-RU" w:eastAsia="ru-RU" w:bidi="ar-SA"/>
        </w:rPr>
        <w:t xml:space="preserve">                                                   </w:t>
      </w:r>
      <w:r w:rsidR="00CC10F6">
        <w:rPr>
          <w:rFonts w:ascii="Times New Roman" w:hAnsi="Times New Roman"/>
          <w:bCs/>
          <w:lang w:val="ru-RU" w:eastAsia="ru-RU" w:bidi="ar-SA"/>
        </w:rPr>
        <w:t xml:space="preserve">1) </w:t>
      </w:r>
      <w:r w:rsidR="00CC10F6">
        <w:rPr>
          <w:rFonts w:ascii="Times New Roman" w:hAnsi="Times New Roman"/>
          <w:lang w:val="ru-RU" w:eastAsia="ru-RU" w:bidi="ar-SA"/>
        </w:rPr>
        <w:t xml:space="preserve">длинной        </w:t>
      </w:r>
      <w:r w:rsidR="00CC10F6">
        <w:rPr>
          <w:rFonts w:ascii="Times New Roman" w:hAnsi="Times New Roman"/>
          <w:bCs/>
          <w:lang w:val="ru-RU" w:eastAsia="ru-RU" w:bidi="ar-SA"/>
        </w:rPr>
        <w:t xml:space="preserve">2) </w:t>
      </w:r>
      <w:r w:rsidR="00CC10F6">
        <w:rPr>
          <w:rFonts w:ascii="Times New Roman" w:hAnsi="Times New Roman"/>
          <w:lang w:val="ru-RU" w:eastAsia="ru-RU" w:bidi="ar-SA"/>
        </w:rPr>
        <w:t>диковинные</w:t>
      </w:r>
    </w:p>
    <w:p w:rsidR="00CC10F6" w:rsidRDefault="00CC10F6" w:rsidP="00B2366C">
      <w:pPr>
        <w:autoSpaceDE w:val="0"/>
        <w:autoSpaceDN w:val="0"/>
        <w:adjustRightInd w:val="0"/>
        <w:jc w:val="center"/>
        <w:rPr>
          <w:rFonts w:ascii="Times New Roman" w:hAnsi="Times New Roman"/>
          <w:lang w:val="ru-RU" w:bidi="ar-SA"/>
        </w:rPr>
      </w:pPr>
      <w:r>
        <w:rPr>
          <w:rFonts w:ascii="Times New Roman" w:hAnsi="Times New Roman"/>
          <w:bCs/>
          <w:lang w:val="ru-RU" w:eastAsia="ru-RU" w:bidi="ar-SA"/>
        </w:rPr>
        <w:t xml:space="preserve">3) </w:t>
      </w:r>
      <w:r>
        <w:rPr>
          <w:rFonts w:ascii="Times New Roman" w:hAnsi="Times New Roman"/>
          <w:lang w:val="ru-RU" w:eastAsia="ru-RU" w:bidi="ar-SA"/>
        </w:rPr>
        <w:t xml:space="preserve">зелёная         </w:t>
      </w:r>
      <w:r>
        <w:rPr>
          <w:rFonts w:ascii="Times New Roman" w:hAnsi="Times New Roman"/>
          <w:bCs/>
          <w:lang w:val="ru-RU" w:eastAsia="ru-RU" w:bidi="ar-SA"/>
        </w:rPr>
        <w:t xml:space="preserve">4) </w:t>
      </w:r>
      <w:r>
        <w:rPr>
          <w:rFonts w:ascii="Times New Roman" w:hAnsi="Times New Roman"/>
          <w:lang w:val="ru-RU" w:eastAsia="ru-RU" w:bidi="ar-SA"/>
        </w:rPr>
        <w:t>сощуренными</w:t>
      </w:r>
    </w:p>
    <w:p w:rsidR="00CC10F6" w:rsidRDefault="00CC10F6" w:rsidP="00CC10F6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</w:p>
    <w:p w:rsidR="00CC10F6" w:rsidRDefault="00CC10F6" w:rsidP="00CC10F6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ru-RU" w:eastAsia="ru-RU" w:bidi="ar-SA"/>
        </w:rPr>
      </w:pPr>
      <w:r>
        <w:rPr>
          <w:rFonts w:ascii="Times New Roman" w:hAnsi="Times New Roman"/>
          <w:b/>
          <w:bCs/>
          <w:i/>
          <w:iCs/>
          <w:lang w:val="ru-RU" w:eastAsia="ru-RU" w:bidi="ar-SA"/>
        </w:rPr>
        <w:lastRenderedPageBreak/>
        <w:t>Задания B1–B9 выполните на основе прочитанного текста.</w:t>
      </w:r>
    </w:p>
    <w:p w:rsidR="00CC10F6" w:rsidRDefault="00CC10F6" w:rsidP="00CC10F6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ru-RU" w:eastAsia="ru-RU" w:bidi="ar-SA"/>
        </w:rPr>
      </w:pPr>
      <w:r>
        <w:rPr>
          <w:rFonts w:ascii="Times New Roman" w:hAnsi="Times New Roman"/>
          <w:b/>
          <w:bCs/>
          <w:i/>
          <w:iCs/>
          <w:lang w:val="ru-RU" w:eastAsia="ru-RU" w:bidi="ar-SA"/>
        </w:rPr>
        <w:t>Ответы на задания B1–B9 записывайте словами или цифрами.</w:t>
      </w:r>
    </w:p>
    <w:p w:rsidR="00CC10F6" w:rsidRDefault="00CC10F6" w:rsidP="00CC10F6">
      <w:pPr>
        <w:autoSpaceDE w:val="0"/>
        <w:autoSpaceDN w:val="0"/>
        <w:adjustRightInd w:val="0"/>
        <w:rPr>
          <w:rFonts w:ascii="CenturySchoolbookBT-BoldItalic" w:hAnsi="CenturySchoolbookBT-BoldItalic" w:cs="CenturySchoolbookBT-BoldItalic"/>
          <w:b/>
          <w:bCs/>
          <w:i/>
          <w:iCs/>
          <w:sz w:val="21"/>
          <w:szCs w:val="21"/>
          <w:lang w:val="ru-RU" w:eastAsia="ru-RU" w:bidi="ar-SA"/>
        </w:rPr>
      </w:pPr>
    </w:p>
    <w:p w:rsidR="00CC10F6" w:rsidRPr="004E7032" w:rsidRDefault="00CC10F6" w:rsidP="00CC10F6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  <w:r w:rsidRPr="00C25F71">
        <w:rPr>
          <w:rFonts w:ascii="TimesNewRomanPSMT" w:hAnsi="TimesNewRomanPSMT" w:cs="TimesNewRomanPSMT"/>
          <w:b/>
          <w:lang w:val="ru-RU" w:bidi="ar-SA"/>
        </w:rPr>
        <w:t>В</w:t>
      </w:r>
      <w:proofErr w:type="gramStart"/>
      <w:r w:rsidRPr="00C25F71">
        <w:rPr>
          <w:rFonts w:ascii="TimesNewRomanPSMT" w:hAnsi="TimesNewRomanPSMT" w:cs="TimesNewRomanPSMT"/>
          <w:b/>
          <w:lang w:val="ru-RU" w:bidi="ar-SA"/>
        </w:rPr>
        <w:t>1</w:t>
      </w:r>
      <w:proofErr w:type="gramEnd"/>
      <w:r w:rsidRPr="00C25F71">
        <w:rPr>
          <w:rFonts w:ascii="TimesNewRomanPSMT" w:hAnsi="TimesNewRomanPSMT" w:cs="TimesNewRomanPSMT"/>
          <w:b/>
          <w:lang w:val="ru-RU" w:bidi="ar-SA"/>
        </w:rPr>
        <w:t>.</w:t>
      </w:r>
      <w:r>
        <w:rPr>
          <w:rFonts w:ascii="TimesNewRomanPSMT" w:hAnsi="TimesNewRomanPSMT" w:cs="TimesNewRomanPSMT"/>
          <w:lang w:val="ru-RU" w:bidi="ar-SA"/>
        </w:rPr>
        <w:t xml:space="preserve">  Замените разговорное слово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«строчат» </w:t>
      </w:r>
      <w:r>
        <w:rPr>
          <w:rFonts w:ascii="TimesNewRomanPSMT" w:hAnsi="TimesNewRomanPSMT" w:cs="TimesNewRomanPSMT"/>
          <w:lang w:val="ru-RU" w:bidi="ar-SA"/>
        </w:rPr>
        <w:t xml:space="preserve">в предложении 3 стилистически  нейтральным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>синонимом</w:t>
      </w:r>
      <w:r>
        <w:rPr>
          <w:rFonts w:ascii="TimesNewRomanPSMT" w:hAnsi="TimesNewRomanPSMT" w:cs="TimesNewRomanPSMT"/>
          <w:lang w:val="ru-RU" w:bidi="ar-SA"/>
        </w:rPr>
        <w:t>. Напишите этот синоним.</w:t>
      </w:r>
    </w:p>
    <w:p w:rsidR="00CC10F6" w:rsidRDefault="00CC10F6" w:rsidP="00CC10F6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</w:p>
    <w:p w:rsidR="00CC10F6" w:rsidRDefault="00CC10F6" w:rsidP="00CC10F6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  <w:r w:rsidRPr="00C25F71">
        <w:rPr>
          <w:rFonts w:ascii="TimesNewRomanPSMT" w:hAnsi="TimesNewRomanPSMT" w:cs="TimesNewRomanPSMT"/>
          <w:b/>
          <w:lang w:val="ru-RU" w:bidi="ar-SA"/>
        </w:rPr>
        <w:t>В</w:t>
      </w:r>
      <w:proofErr w:type="gramStart"/>
      <w:r w:rsidRPr="00C25F71">
        <w:rPr>
          <w:rFonts w:ascii="TimesNewRomanPSMT" w:hAnsi="TimesNewRomanPSMT" w:cs="TimesNewRomanPSMT"/>
          <w:b/>
          <w:lang w:val="ru-RU" w:bidi="ar-SA"/>
        </w:rPr>
        <w:t>2</w:t>
      </w:r>
      <w:proofErr w:type="gramEnd"/>
      <w:r w:rsidRPr="00C25F71">
        <w:rPr>
          <w:rFonts w:ascii="TimesNewRomanPSMT" w:hAnsi="TimesNewRomanPSMT" w:cs="TimesNewRomanPSMT"/>
          <w:b/>
          <w:lang w:val="ru-RU" w:bidi="ar-SA"/>
        </w:rPr>
        <w:t>.</w:t>
      </w:r>
      <w:r>
        <w:rPr>
          <w:rFonts w:ascii="TimesNewRomanPSMT" w:hAnsi="TimesNewRomanPSMT" w:cs="TimesNewRomanPSMT"/>
          <w:lang w:val="ru-RU" w:bidi="ar-SA"/>
        </w:rPr>
        <w:t xml:space="preserve">  Замените словосочетание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«мамиными именинами» </w:t>
      </w:r>
      <w:r>
        <w:rPr>
          <w:rFonts w:ascii="TimesNewRomanPSMT" w:hAnsi="TimesNewRomanPSMT" w:cs="TimesNewRomanPSMT"/>
          <w:lang w:val="ru-RU" w:bidi="ar-SA"/>
        </w:rPr>
        <w:t xml:space="preserve">(предложение 18),  построенное на основе согласования, синонимичным словосочетанием со  связью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>управление</w:t>
      </w:r>
      <w:r>
        <w:rPr>
          <w:rFonts w:ascii="TimesNewRomanPSMT" w:hAnsi="TimesNewRomanPSMT" w:cs="TimesNewRomanPSMT"/>
          <w:lang w:val="ru-RU" w:bidi="ar-SA"/>
        </w:rPr>
        <w:t>. Напишите получившееся словосочетание.</w:t>
      </w:r>
    </w:p>
    <w:p w:rsidR="00CC10F6" w:rsidRPr="00C25F71" w:rsidRDefault="00CC10F6" w:rsidP="00CC10F6">
      <w:pPr>
        <w:autoSpaceDE w:val="0"/>
        <w:autoSpaceDN w:val="0"/>
        <w:adjustRightInd w:val="0"/>
        <w:rPr>
          <w:rFonts w:ascii="TimesNewRomanPSMT" w:hAnsi="TimesNewRomanPSMT" w:cs="TimesNewRomanPSMT"/>
          <w:b/>
          <w:lang w:val="ru-RU" w:bidi="ar-SA"/>
        </w:rPr>
      </w:pPr>
    </w:p>
    <w:p w:rsidR="00CC10F6" w:rsidRDefault="00CC10F6" w:rsidP="00CC10F6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  <w:r w:rsidRPr="00C25F71">
        <w:rPr>
          <w:rFonts w:ascii="TimesNewRomanPSMT" w:hAnsi="TimesNewRomanPSMT" w:cs="TimesNewRomanPSMT"/>
          <w:b/>
          <w:lang w:val="ru-RU" w:bidi="ar-SA"/>
        </w:rPr>
        <w:t>В3.</w:t>
      </w:r>
      <w:r>
        <w:rPr>
          <w:rFonts w:ascii="TimesNewRomanPSMT" w:hAnsi="TimesNewRomanPSMT" w:cs="TimesNewRomanPSMT"/>
          <w:lang w:val="ru-RU" w:bidi="ar-SA"/>
        </w:rPr>
        <w:t xml:space="preserve">  Выпишите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грамматическую основу </w:t>
      </w:r>
      <w:r>
        <w:rPr>
          <w:rFonts w:ascii="TimesNewRomanPSMT" w:hAnsi="TimesNewRomanPSMT" w:cs="TimesNewRomanPSMT"/>
          <w:lang w:val="ru-RU" w:bidi="ar-SA"/>
        </w:rPr>
        <w:t>предложения 5.</w:t>
      </w:r>
    </w:p>
    <w:p w:rsidR="00CC10F6" w:rsidRDefault="00CC10F6" w:rsidP="00CC10F6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</w:p>
    <w:p w:rsidR="00CC10F6" w:rsidRDefault="00CC10F6" w:rsidP="00CC10F6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  <w:r w:rsidRPr="00C25F71">
        <w:rPr>
          <w:rFonts w:ascii="TimesNewRomanPSMT" w:hAnsi="TimesNewRomanPSMT" w:cs="TimesNewRomanPSMT"/>
          <w:b/>
          <w:lang w:val="ru-RU" w:bidi="ar-SA"/>
        </w:rPr>
        <w:t>В</w:t>
      </w:r>
      <w:proofErr w:type="gramStart"/>
      <w:r w:rsidRPr="00C25F71">
        <w:rPr>
          <w:rFonts w:ascii="TimesNewRomanPSMT" w:hAnsi="TimesNewRomanPSMT" w:cs="TimesNewRomanPSMT"/>
          <w:b/>
          <w:lang w:val="ru-RU" w:bidi="ar-SA"/>
        </w:rPr>
        <w:t>4</w:t>
      </w:r>
      <w:proofErr w:type="gramEnd"/>
      <w:r w:rsidRPr="00C25F71">
        <w:rPr>
          <w:rFonts w:ascii="TimesNewRomanPSMT" w:hAnsi="TimesNewRomanPSMT" w:cs="TimesNewRomanPSMT"/>
          <w:b/>
          <w:lang w:val="ru-RU" w:bidi="ar-SA"/>
        </w:rPr>
        <w:t>.</w:t>
      </w:r>
      <w:r>
        <w:rPr>
          <w:rFonts w:ascii="TimesNewRomanPSMT" w:hAnsi="TimesNewRomanPSMT" w:cs="TimesNewRomanPSMT"/>
          <w:lang w:val="ru-RU" w:bidi="ar-SA"/>
        </w:rPr>
        <w:t xml:space="preserve">  Среди предложений 1–5 найдите предложения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>с однородными членами</w:t>
      </w:r>
      <w:r>
        <w:rPr>
          <w:rFonts w:ascii="TimesNewRomanPSMT" w:hAnsi="TimesNewRomanPSMT" w:cs="TimesNewRomanPSMT"/>
          <w:lang w:val="ru-RU" w:bidi="ar-SA"/>
        </w:rPr>
        <w:t>.  Напишите номера этих предложений.</w:t>
      </w:r>
    </w:p>
    <w:p w:rsidR="00CC10F6" w:rsidRDefault="00CC10F6" w:rsidP="00CC10F6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</w:p>
    <w:p w:rsidR="00CC10F6" w:rsidRDefault="00CC10F6" w:rsidP="00CC10F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ru-RU" w:bidi="ar-SA"/>
        </w:rPr>
      </w:pPr>
      <w:r w:rsidRPr="00C25F71">
        <w:rPr>
          <w:rFonts w:ascii="TimesNewRomanPSMT" w:hAnsi="TimesNewRomanPSMT" w:cs="TimesNewRomanPSMT"/>
          <w:b/>
          <w:lang w:val="ru-RU" w:bidi="ar-SA"/>
        </w:rPr>
        <w:t>В5.</w:t>
      </w:r>
      <w:r>
        <w:rPr>
          <w:rFonts w:ascii="TimesNewRomanPSMT" w:hAnsi="TimesNewRomanPSMT" w:cs="TimesNewRomanPSMT"/>
          <w:lang w:val="ru-RU" w:bidi="ar-SA"/>
        </w:rPr>
        <w:t xml:space="preserve">  Среди предложений 30–34 найдите предложение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>с двумя обособленными  обстоятельствами</w:t>
      </w:r>
      <w:r>
        <w:rPr>
          <w:rFonts w:ascii="TimesNewRomanPSMT" w:hAnsi="TimesNewRomanPSMT" w:cs="TimesNewRomanPSMT"/>
          <w:lang w:val="ru-RU" w:bidi="ar-SA"/>
        </w:rPr>
        <w:t>. Напишите номер этого предложения.</w:t>
      </w:r>
    </w:p>
    <w:p w:rsidR="00CC10F6" w:rsidRDefault="00CC10F6" w:rsidP="00CC10F6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</w:p>
    <w:p w:rsidR="00CC10F6" w:rsidRDefault="00CC10F6" w:rsidP="00CC10F6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  <w:r w:rsidRPr="00C25F71">
        <w:rPr>
          <w:rFonts w:ascii="TimesNewRomanPSMT" w:hAnsi="TimesNewRomanPSMT" w:cs="TimesNewRomanPSMT"/>
          <w:b/>
          <w:lang w:val="ru-RU" w:bidi="ar-SA"/>
        </w:rPr>
        <w:t>В</w:t>
      </w:r>
      <w:proofErr w:type="gramStart"/>
      <w:r w:rsidRPr="00C25F71">
        <w:rPr>
          <w:rFonts w:ascii="TimesNewRomanPSMT" w:hAnsi="TimesNewRomanPSMT" w:cs="TimesNewRomanPSMT"/>
          <w:b/>
          <w:lang w:val="ru-RU" w:bidi="ar-SA"/>
        </w:rPr>
        <w:t>6</w:t>
      </w:r>
      <w:proofErr w:type="gramEnd"/>
      <w:r w:rsidRPr="00C25F71">
        <w:rPr>
          <w:rFonts w:ascii="TimesNewRomanPSMT" w:hAnsi="TimesNewRomanPSMT" w:cs="TimesNewRomanPSMT"/>
          <w:b/>
          <w:lang w:val="ru-RU" w:bidi="ar-SA"/>
        </w:rPr>
        <w:t>.</w:t>
      </w:r>
      <w:r>
        <w:rPr>
          <w:rFonts w:ascii="TimesNewRomanPSMT" w:hAnsi="TimesNewRomanPSMT" w:cs="TimesNewRomanPSMT"/>
          <w:lang w:val="ru-RU" w:bidi="ar-SA"/>
        </w:rPr>
        <w:t xml:space="preserve">  Укажите количество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грамматических основ </w:t>
      </w:r>
      <w:r>
        <w:rPr>
          <w:rFonts w:ascii="TimesNewRomanPSMT" w:hAnsi="TimesNewRomanPSMT" w:cs="TimesNewRomanPSMT"/>
          <w:lang w:val="ru-RU" w:bidi="ar-SA"/>
        </w:rPr>
        <w:t>в предложении 20. Ответ  запишите цифрой.</w:t>
      </w:r>
    </w:p>
    <w:p w:rsidR="00CC10F6" w:rsidRDefault="00CC10F6" w:rsidP="00CC10F6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</w:p>
    <w:p w:rsidR="00CC10F6" w:rsidRDefault="00CC10F6" w:rsidP="00CC10F6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  <w:r w:rsidRPr="00C25F71">
        <w:rPr>
          <w:rFonts w:ascii="TimesNewRomanPSMT" w:hAnsi="TimesNewRomanPSMT" w:cs="TimesNewRomanPSMT"/>
          <w:b/>
          <w:lang w:val="ru-RU" w:bidi="ar-SA"/>
        </w:rPr>
        <w:t>В</w:t>
      </w:r>
      <w:proofErr w:type="gramStart"/>
      <w:r w:rsidRPr="00C25F71">
        <w:rPr>
          <w:rFonts w:ascii="TimesNewRomanPSMT" w:hAnsi="TimesNewRomanPSMT" w:cs="TimesNewRomanPSMT"/>
          <w:b/>
          <w:lang w:val="ru-RU" w:bidi="ar-SA"/>
        </w:rPr>
        <w:t>7</w:t>
      </w:r>
      <w:proofErr w:type="gramEnd"/>
      <w:r w:rsidRPr="00C25F71">
        <w:rPr>
          <w:rFonts w:ascii="TimesNewRomanPSMT" w:hAnsi="TimesNewRomanPSMT" w:cs="TimesNewRomanPSMT"/>
          <w:b/>
          <w:lang w:val="ru-RU" w:bidi="ar-SA"/>
        </w:rPr>
        <w:t>.</w:t>
      </w:r>
      <w:r>
        <w:rPr>
          <w:rFonts w:ascii="TimesNewRomanPSMT" w:hAnsi="TimesNewRomanPSMT" w:cs="TimesNewRomanPSMT"/>
          <w:lang w:val="ru-RU" w:bidi="ar-SA"/>
        </w:rPr>
        <w:t xml:space="preserve">  В приведённых ниже предложениях из текста пронумерованы все запятые.  Выпишите цифры, обозначающие запятые между частями сложного  предложения, связанными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подчинительной </w:t>
      </w:r>
      <w:r>
        <w:rPr>
          <w:rFonts w:ascii="TimesNewRomanPSMT" w:hAnsi="TimesNewRomanPSMT" w:cs="TimesNewRomanPSMT"/>
          <w:lang w:val="ru-RU" w:bidi="ar-SA"/>
        </w:rPr>
        <w:t>связью.</w:t>
      </w:r>
    </w:p>
    <w:p w:rsidR="00CC10F6" w:rsidRDefault="00CC10F6" w:rsidP="00CC10F6">
      <w:pPr>
        <w:autoSpaceDE w:val="0"/>
        <w:autoSpaceDN w:val="0"/>
        <w:adjustRightInd w:val="0"/>
        <w:rPr>
          <w:rFonts w:ascii="TimesNewRomanPS-BoldItalicMT" w:hAnsi="TimesNewRomanPS-BoldItalicMT" w:cs="TimesNewRomanPS-BoldItalicMT"/>
          <w:b/>
          <w:bCs/>
          <w:i/>
          <w:iCs/>
          <w:lang w:val="ru-RU" w:bidi="ar-SA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val="ru-RU" w:bidi="ar-SA"/>
        </w:rPr>
        <w:t>Хороший был диван – мягкий,(1) просторный,(2) какой-то удивительно  удобный. После обеда на нём всегда отдыхала бабушка. Я укрывал её  старым пальто,(3) которое только для этого и служило,(4) и давал в руки  чьи-нибудь мемуары…</w:t>
      </w:r>
    </w:p>
    <w:p w:rsidR="00CC10F6" w:rsidRDefault="00CC10F6" w:rsidP="00CC10F6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</w:p>
    <w:p w:rsidR="00CC10F6" w:rsidRDefault="00CC10F6" w:rsidP="00CC10F6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  <w:r w:rsidRPr="00C25F71">
        <w:rPr>
          <w:rFonts w:ascii="TimesNewRomanPSMT" w:hAnsi="TimesNewRomanPSMT" w:cs="TimesNewRomanPSMT"/>
          <w:b/>
          <w:lang w:val="ru-RU" w:bidi="ar-SA"/>
        </w:rPr>
        <w:t>В8.</w:t>
      </w:r>
      <w:r>
        <w:rPr>
          <w:rFonts w:ascii="TimesNewRomanPSMT" w:hAnsi="TimesNewRomanPSMT" w:cs="TimesNewRomanPSMT"/>
          <w:lang w:val="ru-RU" w:bidi="ar-SA"/>
        </w:rPr>
        <w:t xml:space="preserve">  Среди предложений 15–20 найдите сложноподчинённое предложение  </w:t>
      </w:r>
      <w:proofErr w:type="gramStart"/>
      <w:r>
        <w:rPr>
          <w:rFonts w:ascii="TimesNewRomanPSMT" w:hAnsi="TimesNewRomanPSMT" w:cs="TimesNewRomanPSMT"/>
          <w:lang w:val="ru-RU" w:bidi="ar-SA"/>
        </w:rPr>
        <w:t>с</w:t>
      </w:r>
      <w:proofErr w:type="gramEnd"/>
      <w:r w:rsidR="00B2366C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однородными </w:t>
      </w:r>
      <w:r>
        <w:rPr>
          <w:rFonts w:ascii="TimesNewRomanPSMT" w:hAnsi="TimesNewRomanPSMT" w:cs="TimesNewRomanPSMT"/>
          <w:lang w:val="ru-RU" w:bidi="ar-SA"/>
        </w:rPr>
        <w:t>придаточными. Напишите номер этого предложения.</w:t>
      </w:r>
    </w:p>
    <w:p w:rsidR="00CC10F6" w:rsidRPr="004E7032" w:rsidRDefault="00CC10F6" w:rsidP="00CC10F6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</w:p>
    <w:p w:rsidR="00CC10F6" w:rsidRDefault="00CC10F6" w:rsidP="00CC10F6">
      <w:pPr>
        <w:autoSpaceDE w:val="0"/>
        <w:autoSpaceDN w:val="0"/>
        <w:adjustRightInd w:val="0"/>
        <w:rPr>
          <w:rFonts w:ascii="TimesNewRomanPSMT" w:hAnsi="TimesNewRomanPSMT" w:cs="TimesNewRomanPSMT"/>
          <w:lang w:val="ru-RU" w:bidi="ar-SA"/>
        </w:rPr>
      </w:pPr>
      <w:r w:rsidRPr="00C25F71">
        <w:rPr>
          <w:rFonts w:ascii="TimesNewRomanPSMT" w:hAnsi="TimesNewRomanPSMT" w:cs="TimesNewRomanPSMT"/>
          <w:b/>
          <w:lang w:val="ru-RU" w:bidi="ar-SA"/>
        </w:rPr>
        <w:t>В</w:t>
      </w:r>
      <w:proofErr w:type="gramStart"/>
      <w:r w:rsidRPr="00C25F71">
        <w:rPr>
          <w:rFonts w:ascii="TimesNewRomanPSMT" w:hAnsi="TimesNewRomanPSMT" w:cs="TimesNewRomanPSMT"/>
          <w:b/>
          <w:lang w:val="ru-RU" w:bidi="ar-SA"/>
        </w:rPr>
        <w:t>9</w:t>
      </w:r>
      <w:proofErr w:type="gramEnd"/>
      <w:r w:rsidRPr="00C25F71">
        <w:rPr>
          <w:rFonts w:ascii="TimesNewRomanPSMT" w:hAnsi="TimesNewRomanPSMT" w:cs="TimesNewRomanPSMT"/>
          <w:b/>
          <w:lang w:val="ru-RU" w:bidi="ar-SA"/>
        </w:rPr>
        <w:t>.</w:t>
      </w:r>
      <w:r>
        <w:rPr>
          <w:rFonts w:ascii="TimesNewRomanPSMT" w:hAnsi="TimesNewRomanPSMT" w:cs="TimesNewRomanPSMT"/>
          <w:lang w:val="ru-RU" w:bidi="ar-SA"/>
        </w:rPr>
        <w:t xml:space="preserve">  Среди предложений 17–19 найдите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сложное бессоюзное </w:t>
      </w:r>
      <w:r>
        <w:rPr>
          <w:rFonts w:ascii="TimesNewRomanPSMT" w:hAnsi="TimesNewRomanPSMT" w:cs="TimesNewRomanPSMT"/>
          <w:lang w:val="ru-RU" w:bidi="ar-SA"/>
        </w:rPr>
        <w:t>предложение.  Напишите номер этого предложения.</w:t>
      </w:r>
    </w:p>
    <w:p w:rsidR="00C25F71" w:rsidRPr="00B2366C" w:rsidRDefault="00C25F71" w:rsidP="00B2366C">
      <w:pPr>
        <w:pStyle w:val="Default"/>
        <w:rPr>
          <w:b/>
        </w:rPr>
      </w:pPr>
    </w:p>
    <w:p w:rsidR="00CC10F6" w:rsidRDefault="00CC10F6" w:rsidP="00CC10F6">
      <w:pPr>
        <w:pStyle w:val="Default"/>
        <w:jc w:val="center"/>
      </w:pPr>
      <w:r>
        <w:rPr>
          <w:b/>
        </w:rPr>
        <w:t>Часть 3</w:t>
      </w:r>
    </w:p>
    <w:p w:rsidR="00CC10F6" w:rsidRDefault="00CC10F6" w:rsidP="00CC10F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Используя прочитанный текст из части 2, выполните на отдельном листе ТОЛЬКО ОДНО из заданий: С</w:t>
      </w:r>
      <w:proofErr w:type="gramStart"/>
      <w:r>
        <w:rPr>
          <w:rFonts w:ascii="Times New Roman" w:hAnsi="Times New Roman"/>
          <w:lang w:val="ru-RU"/>
        </w:rPr>
        <w:t>2</w:t>
      </w:r>
      <w:proofErr w:type="gramEnd"/>
      <w:r>
        <w:rPr>
          <w:rFonts w:ascii="Times New Roman" w:hAnsi="Times New Roman"/>
          <w:lang w:val="ru-RU"/>
        </w:rPr>
        <w:t>.1 или С2.2. Перед написанием сочинения запишите номер выбранного задания: С</w:t>
      </w:r>
      <w:proofErr w:type="gramStart"/>
      <w:r>
        <w:rPr>
          <w:rFonts w:ascii="Times New Roman" w:hAnsi="Times New Roman"/>
          <w:lang w:val="ru-RU"/>
        </w:rPr>
        <w:t>2</w:t>
      </w:r>
      <w:proofErr w:type="gramEnd"/>
      <w:r>
        <w:rPr>
          <w:rFonts w:ascii="Times New Roman" w:hAnsi="Times New Roman"/>
          <w:lang w:val="ru-RU"/>
        </w:rPr>
        <w:t>.1 или С2.2.</w:t>
      </w:r>
    </w:p>
    <w:p w:rsidR="00CC10F6" w:rsidRPr="00C25F71" w:rsidRDefault="00CC10F6" w:rsidP="00C25F71">
      <w:pPr>
        <w:jc w:val="both"/>
        <w:rPr>
          <w:rFonts w:ascii="Times New Roman" w:hAnsi="Times New Roman"/>
          <w:b/>
          <w:lang w:val="ru-RU"/>
        </w:rPr>
      </w:pPr>
      <w:r w:rsidRPr="00C25F71">
        <w:rPr>
          <w:rFonts w:ascii="Times New Roman" w:hAnsi="Times New Roman"/>
          <w:b/>
          <w:bCs/>
        </w:rPr>
        <w:t>C</w:t>
      </w:r>
      <w:r w:rsidRPr="00C25F71">
        <w:rPr>
          <w:rFonts w:ascii="Times New Roman" w:hAnsi="Times New Roman"/>
          <w:b/>
          <w:bCs/>
          <w:lang w:val="ru-RU"/>
        </w:rPr>
        <w:t xml:space="preserve">2.1 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Напишите сочинение-рассуждение, приняв в качестве тезиса слова известного лингвиста Г. Степанова:</w:t>
      </w:r>
      <w:r w:rsidR="00C25F71" w:rsidRPr="00C25F71"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lang w:val="ru-RU" w:eastAsia="ru-RU"/>
        </w:rPr>
        <w:t>«Словарь языка свидетельствует, о чём думают люди, а грамматика – как они думают»</w:t>
      </w:r>
      <w:r>
        <w:rPr>
          <w:rFonts w:ascii="Times New Roman" w:hAnsi="Times New Roman"/>
          <w:lang w:val="ru-RU" w:eastAsia="ru-RU"/>
        </w:rPr>
        <w:t>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Аргументируя свой ответ, приведите по 1 примеру из прочитанного текста, иллюстрирующему лексические и грамматические явления (всего </w:t>
      </w:r>
      <w:r>
        <w:rPr>
          <w:rFonts w:ascii="Times New Roman" w:hAnsi="Times New Roman"/>
          <w:b/>
          <w:bCs/>
          <w:lang w:val="ru-RU" w:eastAsia="ru-RU"/>
        </w:rPr>
        <w:t>2 примера</w:t>
      </w:r>
      <w:r>
        <w:rPr>
          <w:rFonts w:ascii="Times New Roman" w:hAnsi="Times New Roman"/>
          <w:lang w:val="ru-RU" w:eastAsia="ru-RU"/>
        </w:rPr>
        <w:t>). Приводя примеры, указывайте номера нужных предложений или применяйте цитирование.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Вы можете писать работу в научном или публицистическом стиле, раскрывая тему на лингвистическом материале. Начать сочинение Вы можете словами Г.Степанова.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Объём сочинения должен составлять  не менее 70 слов.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Сочинение пишите аккуратно, разборчивым почерком.</w:t>
      </w:r>
    </w:p>
    <w:p w:rsidR="00CC10F6" w:rsidRPr="00C25F71" w:rsidRDefault="00CC10F6" w:rsidP="00C25F71">
      <w:pPr>
        <w:jc w:val="both"/>
        <w:rPr>
          <w:rFonts w:ascii="Times New Roman" w:hAnsi="Times New Roman"/>
          <w:b/>
          <w:lang w:val="ru-RU"/>
        </w:rPr>
      </w:pPr>
    </w:p>
    <w:p w:rsidR="00B2366C" w:rsidRDefault="00B2366C" w:rsidP="00C25F71">
      <w:pPr>
        <w:jc w:val="both"/>
        <w:rPr>
          <w:rFonts w:ascii="Times New Roman" w:hAnsi="Times New Roman"/>
          <w:b/>
          <w:lang w:val="ru-RU"/>
        </w:rPr>
      </w:pPr>
    </w:p>
    <w:p w:rsidR="00B2366C" w:rsidRDefault="00B2366C" w:rsidP="00C25F71">
      <w:pPr>
        <w:jc w:val="both"/>
        <w:rPr>
          <w:rFonts w:ascii="Times New Roman" w:hAnsi="Times New Roman"/>
          <w:b/>
          <w:lang w:val="ru-RU"/>
        </w:rPr>
      </w:pPr>
    </w:p>
    <w:p w:rsidR="00CC10F6" w:rsidRPr="00C25F71" w:rsidRDefault="00CC10F6" w:rsidP="00C25F71">
      <w:pPr>
        <w:jc w:val="both"/>
        <w:rPr>
          <w:rFonts w:ascii="Times New Roman" w:hAnsi="Times New Roman"/>
          <w:b/>
          <w:lang w:val="ru-RU"/>
        </w:rPr>
      </w:pPr>
      <w:r w:rsidRPr="00C25F71">
        <w:rPr>
          <w:rFonts w:ascii="Times New Roman" w:hAnsi="Times New Roman"/>
          <w:b/>
        </w:rPr>
        <w:lastRenderedPageBreak/>
        <w:t>C</w:t>
      </w:r>
      <w:r w:rsidRPr="00C25F71">
        <w:rPr>
          <w:rFonts w:ascii="Times New Roman" w:hAnsi="Times New Roman"/>
          <w:b/>
          <w:lang w:val="ru-RU"/>
        </w:rPr>
        <w:t xml:space="preserve">2.2 </w:t>
      </w:r>
    </w:p>
    <w:p w:rsidR="00CC10F6" w:rsidRPr="00C25F71" w:rsidRDefault="00CC10F6" w:rsidP="00C25F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Напишите сочинение-рассуждение. Объясните, как Вы понимаете</w:t>
      </w:r>
      <w:r w:rsidR="00C25F71" w:rsidRPr="00C25F71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 xml:space="preserve">смысл финала текста: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>«Как всё это сейчас далеко! Как давно всё</w:t>
      </w:r>
      <w:r w:rsidR="00C25F71" w:rsidRPr="00C25F71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>это было, как давно!..».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 xml:space="preserve">Приведите в сочинении </w:t>
      </w:r>
      <w:r>
        <w:rPr>
          <w:rFonts w:ascii="TimesNewRomanPS-BoldMT" w:hAnsi="TimesNewRomanPS-BoldMT" w:cs="TimesNewRomanPS-BoldMT"/>
          <w:b/>
          <w:bCs/>
          <w:lang w:val="ru-RU" w:bidi="ar-SA"/>
        </w:rPr>
        <w:t xml:space="preserve">два </w:t>
      </w:r>
      <w:r>
        <w:rPr>
          <w:rFonts w:ascii="TimesNewRomanPSMT" w:hAnsi="TimesNewRomanPSMT" w:cs="TimesNewRomanPSMT"/>
          <w:lang w:val="ru-RU" w:bidi="ar-SA"/>
        </w:rPr>
        <w:t>аргумента из прочитанного текста,</w:t>
      </w:r>
      <w:r w:rsidR="00C25F71" w:rsidRPr="00C25F71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>подтверждающие ваши рассуждения.</w:t>
      </w:r>
      <w:r w:rsidR="00C25F71" w:rsidRPr="00C25F71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>Приводя примеры, указывайте номера нужных предложений или применяйте</w:t>
      </w:r>
      <w:r w:rsidR="00C25F71" w:rsidRPr="00C25F71">
        <w:rPr>
          <w:rFonts w:ascii="TimesNewRomanPSMT" w:hAnsi="TimesNewRomanPSMT" w:cs="TimesNewRomanPSMT"/>
          <w:lang w:val="ru-RU" w:bidi="ar-SA"/>
        </w:rPr>
        <w:t xml:space="preserve"> </w:t>
      </w:r>
      <w:r>
        <w:rPr>
          <w:rFonts w:ascii="TimesNewRomanPSMT" w:hAnsi="TimesNewRomanPSMT" w:cs="TimesNewRomanPSMT"/>
          <w:lang w:val="ru-RU" w:bidi="ar-SA"/>
        </w:rPr>
        <w:t>цитирование.</w:t>
      </w:r>
    </w:p>
    <w:p w:rsidR="00CC10F6" w:rsidRDefault="00CC10F6" w:rsidP="00C25F7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 w:bidi="ar-SA"/>
        </w:rPr>
      </w:pPr>
      <w:r>
        <w:rPr>
          <w:rFonts w:ascii="TimesNewRomanPSMT" w:hAnsi="TimesNewRomanPSMT" w:cs="TimesNewRomanPSMT"/>
          <w:lang w:val="ru-RU" w:bidi="ar-SA"/>
        </w:rPr>
        <w:t>Объём сочинения должен составлять не менее 70 слов.</w:t>
      </w:r>
    </w:p>
    <w:p w:rsidR="00A3280A" w:rsidRPr="00B2366C" w:rsidRDefault="00CC10F6" w:rsidP="00C25F71">
      <w:pPr>
        <w:jc w:val="both"/>
        <w:rPr>
          <w:lang w:val="ru-RU"/>
        </w:rPr>
      </w:pPr>
      <w:r>
        <w:rPr>
          <w:rFonts w:ascii="TimesNewRomanPSMT" w:hAnsi="TimesNewRomanPSMT" w:cs="TimesNewRomanPSMT"/>
          <w:lang w:val="ru-RU" w:bidi="ar-SA"/>
        </w:rPr>
        <w:t>Сочинение пишите аккуратно, разборчивым</w:t>
      </w:r>
      <w:bookmarkStart w:id="0" w:name="_GoBack"/>
      <w:bookmarkEnd w:id="0"/>
      <w:r w:rsidR="00B2366C">
        <w:rPr>
          <w:rFonts w:ascii="TimesNewRomanPSMT" w:hAnsi="TimesNewRomanPSMT" w:cs="TimesNewRomanPSMT"/>
          <w:lang w:val="ru-RU" w:bidi="ar-SA"/>
        </w:rPr>
        <w:t xml:space="preserve"> почерком.</w:t>
      </w:r>
    </w:p>
    <w:sectPr w:rsidR="00A3280A" w:rsidRPr="00B2366C" w:rsidSect="002D7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SchoolbookBT-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A68"/>
    <w:rsid w:val="000B6DF5"/>
    <w:rsid w:val="002D7D58"/>
    <w:rsid w:val="004E7032"/>
    <w:rsid w:val="008B3183"/>
    <w:rsid w:val="00A3280A"/>
    <w:rsid w:val="00B2366C"/>
    <w:rsid w:val="00B33A68"/>
    <w:rsid w:val="00C25F71"/>
    <w:rsid w:val="00CC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F6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0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F6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0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0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5</cp:revision>
  <cp:lastPrinted>2012-04-27T13:33:00Z</cp:lastPrinted>
  <dcterms:created xsi:type="dcterms:W3CDTF">2012-04-24T03:15:00Z</dcterms:created>
  <dcterms:modified xsi:type="dcterms:W3CDTF">2012-04-27T13:35:00Z</dcterms:modified>
</cp:coreProperties>
</file>