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ПОЯСНИТЕЛЬНАЯ ЗАПИСКА</w:t>
      </w:r>
    </w:p>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 </w:t>
      </w:r>
    </w:p>
    <w:p w:rsidR="00D1230A" w:rsidRDefault="00D1230A" w:rsidP="009E7C3C">
      <w:pPr>
        <w:pStyle w:val="a3"/>
        <w:ind w:firstLine="709"/>
        <w:jc w:val="both"/>
        <w:rPr>
          <w:rFonts w:ascii="Times New Roman" w:hAnsi="Times New Roman"/>
        </w:rPr>
      </w:pPr>
      <w:r>
        <w:rPr>
          <w:rFonts w:ascii="Times New Roman" w:hAnsi="Times New Roman"/>
        </w:rPr>
        <w:t>Рабочая программа по курсу «Основы безопасности жизнедеятельности» составлено на основе программы для общеобразова</w:t>
      </w:r>
      <w:r>
        <w:rPr>
          <w:rFonts w:ascii="Times New Roman" w:hAnsi="Times New Roman"/>
        </w:rPr>
        <w:softHyphen/>
        <w:t>тельных учреждений: Основы безопасности жизнедеятель</w:t>
      </w:r>
      <w:r>
        <w:rPr>
          <w:rFonts w:ascii="Times New Roman" w:hAnsi="Times New Roman"/>
        </w:rPr>
        <w:softHyphen/>
        <w:t>ности: 1-11 классы/ А.Т. Смирнов, Л.П. Анастасов, Б.О. Хренников и др.; Под общ. ред. А.Т</w:t>
      </w:r>
      <w:r w:rsidR="009E7C3C">
        <w:rPr>
          <w:rFonts w:ascii="Times New Roman" w:hAnsi="Times New Roman"/>
        </w:rPr>
        <w:t>. Смирнова. М.: Просвещение, 2011</w:t>
      </w:r>
      <w:r>
        <w:rPr>
          <w:rFonts w:ascii="Times New Roman" w:hAnsi="Times New Roman"/>
        </w:rPr>
        <w:t xml:space="preserve"> - 112с. </w:t>
      </w:r>
    </w:p>
    <w:p w:rsidR="00D1230A" w:rsidRDefault="00D1230A" w:rsidP="009E7C3C">
      <w:pPr>
        <w:pStyle w:val="a3"/>
        <w:ind w:firstLine="709"/>
        <w:jc w:val="both"/>
        <w:rPr>
          <w:rFonts w:ascii="Times New Roman" w:hAnsi="Times New Roman"/>
        </w:rPr>
      </w:pPr>
      <w:r>
        <w:rPr>
          <w:rFonts w:ascii="Times New Roman" w:hAnsi="Times New Roman"/>
        </w:rPr>
        <w:t>в соответствии с учебником для общеобразовательных учреждений «Основы безопасности жизнедеятельности: 7 класс», Смирнов А.Т., Хренников Б.О. М.: Просвещение, 2010 год из расчёта 1 час в неделю, 34 часа в год.</w:t>
      </w:r>
    </w:p>
    <w:p w:rsidR="00D1230A" w:rsidRDefault="00D1230A" w:rsidP="009E7C3C">
      <w:pPr>
        <w:shd w:val="clear" w:color="auto" w:fill="FFFFFF"/>
        <w:ind w:firstLine="709"/>
        <w:jc w:val="both"/>
        <w:rPr>
          <w:rFonts w:ascii="Times New Roman" w:hAnsi="Times New Roman"/>
          <w:sz w:val="24"/>
          <w:szCs w:val="24"/>
        </w:rPr>
      </w:pPr>
      <w:r>
        <w:t xml:space="preserve">   </w:t>
      </w:r>
      <w:r>
        <w:rPr>
          <w:rFonts w:ascii="Times New Roman" w:hAnsi="Times New Roman"/>
          <w:sz w:val="24"/>
          <w:szCs w:val="24"/>
        </w:rPr>
        <w:t>Программа полностью реализует требования образовательного стандарта «Безопасность жизнедеятельности», который обеспечивает овладение учащимися минимума знаний в чрезвычайных ситуациях.</w:t>
      </w:r>
    </w:p>
    <w:p w:rsidR="00D1230A" w:rsidRPr="000D1083" w:rsidRDefault="00D1230A" w:rsidP="00D1230A">
      <w:pPr>
        <w:spacing w:after="0" w:line="240" w:lineRule="auto"/>
        <w:ind w:firstLine="700"/>
        <w:jc w:val="both"/>
        <w:rPr>
          <w:rFonts w:ascii="Times New Roman" w:hAnsi="Times New Roman" w:cs="Times New Roman"/>
        </w:rPr>
      </w:pPr>
      <w:r w:rsidRPr="000D1083">
        <w:rPr>
          <w:rFonts w:ascii="Times New Roman" w:eastAsia="Times New Roman" w:hAnsi="Times New Roman" w:cs="Times New Roman"/>
          <w:color w:val="000000"/>
          <w:sz w:val="24"/>
          <w:szCs w:val="24"/>
          <w:lang w:eastAsia="ru-RU"/>
        </w:rPr>
        <w:t xml:space="preserve">Рабочая программа по курсу </w:t>
      </w:r>
      <w:r w:rsidRPr="000D1083">
        <w:rPr>
          <w:rFonts w:ascii="Times New Roman" w:hAnsi="Times New Roman" w:cs="Times New Roman"/>
        </w:rPr>
        <w:t xml:space="preserve">«Основы безопасности жизнедеятельности» </w:t>
      </w:r>
      <w:r w:rsidRPr="000D1083">
        <w:rPr>
          <w:rFonts w:ascii="Times New Roman" w:eastAsia="Times New Roman" w:hAnsi="Times New Roman" w:cs="Times New Roman"/>
          <w:color w:val="000000"/>
          <w:sz w:val="24"/>
          <w:szCs w:val="24"/>
          <w:lang w:eastAsia="ru-RU"/>
        </w:rPr>
        <w:t xml:space="preserve">составлена </w:t>
      </w:r>
      <w:r w:rsidRPr="000D1083">
        <w:rPr>
          <w:rFonts w:ascii="Times New Roman" w:hAnsi="Times New Roman" w:cs="Times New Roman"/>
        </w:rPr>
        <w:t xml:space="preserve">на основе следующих нормативно- правовых документов: </w:t>
      </w:r>
    </w:p>
    <w:p w:rsidR="00D1230A" w:rsidRPr="000D1083" w:rsidRDefault="00D1230A" w:rsidP="00D1230A">
      <w:pPr>
        <w:numPr>
          <w:ilvl w:val="0"/>
          <w:numId w:val="5"/>
        </w:numPr>
        <w:spacing w:after="0" w:line="240" w:lineRule="auto"/>
        <w:jc w:val="both"/>
        <w:rPr>
          <w:rFonts w:ascii="Times New Roman" w:hAnsi="Times New Roman" w:cs="Times New Roman"/>
        </w:rPr>
      </w:pPr>
      <w:r w:rsidRPr="000D1083">
        <w:rPr>
          <w:rFonts w:ascii="Times New Roman" w:hAnsi="Times New Roman" w:cs="Times New Roman"/>
        </w:rPr>
        <w:t>Федеральный компонент государственного стандарта (начального общего образования, основного общего образования, среднего (полного) общего образования)</w:t>
      </w:r>
      <w:r w:rsidR="000D1083">
        <w:rPr>
          <w:rFonts w:ascii="Times New Roman" w:hAnsi="Times New Roman" w:cs="Times New Roman"/>
        </w:rPr>
        <w:t>,</w:t>
      </w:r>
      <w:r w:rsidRPr="000D1083">
        <w:rPr>
          <w:rFonts w:ascii="Times New Roman" w:hAnsi="Times New Roman" w:cs="Times New Roman"/>
        </w:rPr>
        <w:t xml:space="preserve"> </w:t>
      </w:r>
      <w:r w:rsidR="000D1083">
        <w:rPr>
          <w:rFonts w:ascii="Times New Roman" w:hAnsi="Times New Roman" w:cs="Times New Roman"/>
        </w:rPr>
        <w:t xml:space="preserve"> </w:t>
      </w:r>
      <w:r w:rsidRPr="000D1083">
        <w:rPr>
          <w:rFonts w:ascii="Times New Roman" w:hAnsi="Times New Roman" w:cs="Times New Roman"/>
        </w:rPr>
        <w:t>утвержден приказом Минобразования России от 5.03.2004 г. № 1089.</w:t>
      </w:r>
    </w:p>
    <w:p w:rsidR="00D1230A" w:rsidRPr="000D1083" w:rsidRDefault="00D1230A" w:rsidP="00D1230A">
      <w:pPr>
        <w:numPr>
          <w:ilvl w:val="0"/>
          <w:numId w:val="5"/>
        </w:numPr>
        <w:spacing w:after="0" w:line="240" w:lineRule="auto"/>
        <w:jc w:val="both"/>
        <w:rPr>
          <w:rFonts w:ascii="Times New Roman" w:hAnsi="Times New Roman" w:cs="Times New Roman"/>
        </w:rPr>
      </w:pPr>
      <w:r w:rsidRPr="000D1083">
        <w:rPr>
          <w:rFonts w:ascii="Times New Roman" w:hAnsi="Times New Roman" w:cs="Times New Roman"/>
        </w:rPr>
        <w:t xml:space="preserve">Федеральный государственный стандарт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0D1083">
          <w:rPr>
            <w:rFonts w:ascii="Times New Roman" w:hAnsi="Times New Roman" w:cs="Times New Roman"/>
          </w:rPr>
          <w:t>2010 г</w:t>
        </w:r>
      </w:smartTag>
      <w:r w:rsidRPr="000D1083">
        <w:rPr>
          <w:rFonts w:ascii="Times New Roman" w:hAnsi="Times New Roman" w:cs="Times New Roman"/>
        </w:rPr>
        <w:t>. № 1897.</w:t>
      </w:r>
    </w:p>
    <w:p w:rsidR="00D1230A" w:rsidRPr="000D1083" w:rsidRDefault="00D1230A" w:rsidP="00D1230A">
      <w:pPr>
        <w:numPr>
          <w:ilvl w:val="0"/>
          <w:numId w:val="5"/>
        </w:numPr>
        <w:spacing w:after="0" w:line="240" w:lineRule="auto"/>
        <w:jc w:val="both"/>
        <w:rPr>
          <w:rFonts w:ascii="Times New Roman" w:hAnsi="Times New Roman" w:cs="Times New Roman"/>
        </w:rPr>
      </w:pPr>
      <w:r w:rsidRPr="000D1083">
        <w:rPr>
          <w:rFonts w:ascii="Times New Roman" w:hAnsi="Times New Roman" w:cs="Times New Roman"/>
        </w:rPr>
        <w:t>Закон Российской Федерации «Об образовании» (статья 7).</w:t>
      </w:r>
    </w:p>
    <w:p w:rsidR="00D1230A" w:rsidRPr="000D1083" w:rsidRDefault="00D1230A" w:rsidP="00D1230A">
      <w:pPr>
        <w:numPr>
          <w:ilvl w:val="0"/>
          <w:numId w:val="5"/>
        </w:numPr>
        <w:spacing w:after="0" w:line="240" w:lineRule="auto"/>
        <w:jc w:val="both"/>
        <w:rPr>
          <w:rFonts w:ascii="Times New Roman" w:hAnsi="Times New Roman" w:cs="Times New Roman"/>
        </w:rPr>
      </w:pPr>
      <w:r w:rsidRPr="000D1083">
        <w:rPr>
          <w:rFonts w:ascii="Times New Roman" w:hAnsi="Times New Roman" w:cs="Times New Roman"/>
          <w:bCs/>
          <w:szCs w:val="28"/>
        </w:rPr>
        <w:t>Региональный учебный план для образовательных учреждений Иркутской области, реализующих программы начального общего, основного общего и среднего (полного) общего образования (далее РУП) на 2010-2011, 2011-2012 учебные годы (</w:t>
      </w:r>
      <w:r w:rsidRPr="000D1083">
        <w:rPr>
          <w:rFonts w:ascii="Times New Roman" w:hAnsi="Times New Roman" w:cs="Times New Roman"/>
          <w:szCs w:val="28"/>
        </w:rPr>
        <w:t>распоряжение Министерства образования Иркутской области от 20.04.2010 г. № 164-мр (в ред. от 30.12.2010 г. № 1235-мр)</w:t>
      </w:r>
    </w:p>
    <w:p w:rsidR="00D1230A" w:rsidRPr="00DC0743" w:rsidRDefault="00D1230A" w:rsidP="00DC0743">
      <w:pPr>
        <w:numPr>
          <w:ilvl w:val="0"/>
          <w:numId w:val="5"/>
        </w:numPr>
        <w:spacing w:after="0" w:line="240" w:lineRule="auto"/>
        <w:jc w:val="both"/>
        <w:rPr>
          <w:rFonts w:ascii="Times New Roman" w:hAnsi="Times New Roman" w:cs="Times New Roman"/>
        </w:rPr>
      </w:pPr>
      <w:r w:rsidRPr="00DC0743">
        <w:rPr>
          <w:rFonts w:ascii="Times New Roman" w:hAnsi="Times New Roman" w:cs="Times New Roman"/>
        </w:rPr>
        <w:t xml:space="preserve">Учебный план </w:t>
      </w:r>
      <w:r w:rsidR="000D1083" w:rsidRPr="00DC0743">
        <w:rPr>
          <w:rFonts w:ascii="Times New Roman" w:hAnsi="Times New Roman" w:cs="Times New Roman"/>
        </w:rPr>
        <w:t xml:space="preserve">МОУ ИРМО «Усть-Кудинская СОШ» </w:t>
      </w:r>
      <w:r w:rsidRPr="00DC0743">
        <w:rPr>
          <w:rFonts w:ascii="Times New Roman" w:hAnsi="Times New Roman" w:cs="Times New Roman"/>
        </w:rPr>
        <w:t>на 201</w:t>
      </w:r>
      <w:r w:rsidR="009E7C3C" w:rsidRPr="00DC0743">
        <w:rPr>
          <w:rFonts w:ascii="Times New Roman" w:hAnsi="Times New Roman" w:cs="Times New Roman"/>
        </w:rPr>
        <w:t>4</w:t>
      </w:r>
      <w:r w:rsidRPr="00DC0743">
        <w:rPr>
          <w:rFonts w:ascii="Times New Roman" w:hAnsi="Times New Roman" w:cs="Times New Roman"/>
        </w:rPr>
        <w:t>/201</w:t>
      </w:r>
      <w:r w:rsidR="009E7C3C" w:rsidRPr="00DC0743">
        <w:rPr>
          <w:rFonts w:ascii="Times New Roman" w:hAnsi="Times New Roman" w:cs="Times New Roman"/>
        </w:rPr>
        <w:t>5</w:t>
      </w:r>
      <w:r w:rsidRPr="00DC0743">
        <w:rPr>
          <w:rFonts w:ascii="Times New Roman" w:hAnsi="Times New Roman" w:cs="Times New Roman"/>
        </w:rPr>
        <w:t>учебный год.</w:t>
      </w:r>
    </w:p>
    <w:p w:rsidR="00D1230A" w:rsidRPr="000D1083" w:rsidRDefault="00D1230A" w:rsidP="00D1230A">
      <w:pPr>
        <w:numPr>
          <w:ilvl w:val="0"/>
          <w:numId w:val="5"/>
        </w:numPr>
        <w:spacing w:after="0" w:line="240" w:lineRule="auto"/>
        <w:jc w:val="both"/>
        <w:rPr>
          <w:rFonts w:ascii="Times New Roman" w:hAnsi="Times New Roman" w:cs="Times New Roman"/>
        </w:rPr>
      </w:pPr>
      <w:r w:rsidRPr="000D1083">
        <w:rPr>
          <w:rFonts w:ascii="Times New Roman" w:hAnsi="Times New Roman" w:cs="Times New Roman"/>
        </w:rPr>
        <w:t>Письмо службы по контролю и надзору в сфере образования Иркутской области от 15.04.2011 № 75-37-0541/11</w:t>
      </w:r>
    </w:p>
    <w:p w:rsidR="00D1230A" w:rsidRPr="000D1083" w:rsidRDefault="00D1230A" w:rsidP="00D1230A">
      <w:pPr>
        <w:spacing w:after="0" w:line="240" w:lineRule="auto"/>
        <w:ind w:firstLine="700"/>
        <w:jc w:val="both"/>
        <w:rPr>
          <w:rFonts w:ascii="Times New Roman" w:eastAsia="Times New Roman" w:hAnsi="Times New Roman" w:cs="Times New Roman"/>
          <w:color w:val="000000"/>
          <w:sz w:val="24"/>
          <w:szCs w:val="24"/>
          <w:lang w:eastAsia="ru-RU"/>
        </w:rPr>
      </w:pPr>
    </w:p>
    <w:p w:rsidR="00D1230A" w:rsidRPr="00D1230A" w:rsidRDefault="00D1230A" w:rsidP="00D1230A">
      <w:pPr>
        <w:spacing w:after="0" w:line="240" w:lineRule="auto"/>
        <w:ind w:firstLine="426"/>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Рабочая программа является типовой, определяющей базовое содержание курса (федеральный компонент общеобразовательных программ) и предназначена для общеобразовательного учреждения.</w:t>
      </w:r>
    </w:p>
    <w:p w:rsidR="00D1230A" w:rsidRPr="00D1230A" w:rsidRDefault="00D1230A" w:rsidP="00D1230A">
      <w:pPr>
        <w:spacing w:after="0" w:line="240" w:lineRule="auto"/>
        <w:ind w:firstLine="426"/>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Курс «Основы безопасности жизнедеятельности» предназначен для воспитания личности безопасного типа, хорошо знакомой с современными проблемами безопасности жизни и жизнедеятельности человека, осознающей их исключительную важность, стремящейся решать эти проблемы, разумно сочетая личные интересы с интересами общества.</w:t>
      </w:r>
    </w:p>
    <w:p w:rsidR="00D1230A" w:rsidRPr="00D1230A" w:rsidRDefault="00D1230A" w:rsidP="00D1230A">
      <w:pPr>
        <w:spacing w:after="0" w:line="240" w:lineRule="auto"/>
        <w:ind w:firstLine="426"/>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p>
    <w:p w:rsidR="00D1230A" w:rsidRPr="00D1230A" w:rsidRDefault="00D1230A" w:rsidP="00D1230A">
      <w:pPr>
        <w:spacing w:after="0" w:line="240" w:lineRule="auto"/>
        <w:ind w:firstLine="426"/>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Основн</w:t>
      </w:r>
      <w:r w:rsidR="000D1083">
        <w:rPr>
          <w:rFonts w:ascii="Times New Roman" w:eastAsia="Times New Roman" w:hAnsi="Times New Roman" w:cs="Times New Roman"/>
          <w:color w:val="000000"/>
          <w:sz w:val="24"/>
          <w:szCs w:val="24"/>
          <w:lang w:eastAsia="ru-RU"/>
        </w:rPr>
        <w:t xml:space="preserve">ыми целями изучения курса ОБЖ </w:t>
      </w:r>
      <w:r w:rsidRPr="00D1230A">
        <w:rPr>
          <w:rFonts w:ascii="Times New Roman" w:eastAsia="Times New Roman" w:hAnsi="Times New Roman" w:cs="Times New Roman"/>
          <w:color w:val="000000"/>
          <w:sz w:val="24"/>
          <w:szCs w:val="24"/>
          <w:lang w:eastAsia="ru-RU"/>
        </w:rPr>
        <w:t>являются:</w:t>
      </w:r>
    </w:p>
    <w:p w:rsidR="00D1230A" w:rsidRPr="00D1230A" w:rsidRDefault="00D1230A" w:rsidP="00D1230A">
      <w:pPr>
        <w:spacing w:after="0" w:line="240" w:lineRule="auto"/>
        <w:ind w:firstLine="426"/>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1. Освоение знаний о безопасном поведении человека в опасных и чрезвычайных ситуациях (ЧС) природного, техногенного и социального характера; здоровье и здоровом образе жизни (ЗОЖ); государственной системе защиты населения от опасных и ЧС; об обязанностях граждан по защите государства.</w:t>
      </w:r>
    </w:p>
    <w:p w:rsidR="00D1230A" w:rsidRPr="00D1230A" w:rsidRDefault="00D1230A" w:rsidP="00D1230A">
      <w:pPr>
        <w:spacing w:after="0" w:line="240" w:lineRule="auto"/>
        <w:ind w:firstLine="426"/>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2.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D1230A" w:rsidRPr="00D1230A" w:rsidRDefault="00D1230A" w:rsidP="00D1230A">
      <w:pPr>
        <w:spacing w:after="0" w:line="240" w:lineRule="auto"/>
        <w:ind w:firstLine="426"/>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3. Развитие черт личности, необходимых для безопасного поведения в ЧС и при прохождении военной службы; бдительности по предотвращению актов терроризма; потребности в соблюдении ЗОЖ.</w:t>
      </w:r>
    </w:p>
    <w:p w:rsidR="00D1230A" w:rsidRPr="00D1230A" w:rsidRDefault="00D1230A" w:rsidP="00D1230A">
      <w:pPr>
        <w:spacing w:after="0" w:line="240" w:lineRule="auto"/>
        <w:ind w:firstLine="426"/>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4. Овладение умениями оценивать ситуации, опасные для жизни и здоровья; действовать в ЧС; использовать СИЗ и СКЗ; оказывать ПМП пострадавшим.</w:t>
      </w:r>
    </w:p>
    <w:p w:rsidR="00D1230A" w:rsidRPr="00D1230A" w:rsidRDefault="00D1230A" w:rsidP="00D1230A">
      <w:pPr>
        <w:spacing w:after="0" w:line="240" w:lineRule="auto"/>
        <w:ind w:firstLine="426"/>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lastRenderedPageBreak/>
        <w:t> </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Курс предназначен для ознакомления учащихся с общими характеристиками различных чрезвычайных ситуаций, их последствиями, а также для приобретения ими знаний умений по защите жизни и здоровья в условиях опасных и чрезвычайных ситуаций.</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В процессе изучения данного курса учащиеся ознакомятся с организацией Российской системы защиты населения от последствий чрезвычайных ситуаций, приобретут практические навыки по гражданской обороне, оказанию само- и взаимопомощи и знания по основам здорового образа жизни.</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Настоящая программа является примерной, определяющей базовое содержание курса для общеобразовательных учреждений.</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Программа курса включает три логически взаимосвязанных раздела, содержание которых составляет область знаний, охватывающих теорию и практику защиты человека от опасных, вредных факторов и чрезвычайных ситуаций.</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При реализации программы основное внимание обратить на выработку у обучающихся психологической устойчивости поведения в опасных и чрезвычайных ситуациях и бережного отношения к себе и окружающей среде.</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Учебный год, как правило, завершать проведением Дня защиты детей, который проводить как объектовую тренировку для подготовки учащихся и персонала к действиям в чрезвычайных ситуациях в соответствии с планом по гражданской обороне учебного заведения и с учётом местных условий.</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Рабочая программа предусматривает разные варианты дидактико-технологического обеспечения учебного процесса. В частности, в 7 классах (базовый уровень) дидактико-технологическое оснащение включает: плакаты, карточки (практические з</w:t>
      </w:r>
      <w:r w:rsidR="000D1083">
        <w:rPr>
          <w:rFonts w:ascii="Times New Roman" w:eastAsia="Times New Roman" w:hAnsi="Times New Roman" w:cs="Times New Roman"/>
          <w:color w:val="000000"/>
          <w:sz w:val="24"/>
          <w:szCs w:val="24"/>
          <w:lang w:eastAsia="ru-RU"/>
        </w:rPr>
        <w:t>адания), аудио- и видеотехнику.</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Для информационно-компьютерной поддержки учебного процесса предполагается использование следующих программно-педагогических средств, реализуемых помощью компьютера: слайд-лекций, программ обучения, игровых программ.</w:t>
      </w:r>
    </w:p>
    <w:p w:rsidR="00D1230A" w:rsidRPr="00D1230A" w:rsidRDefault="00D1230A" w:rsidP="00D1230A">
      <w:pPr>
        <w:spacing w:after="0" w:line="240" w:lineRule="auto"/>
        <w:ind w:firstLine="70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Обучение ОБЖ реализовывается в 5 – 9-ых классах основного общего образования. Он начинается с изучения источников и видов опасностей, а завершается определением роли личности в обеспечении безопасности в условиях деятельности и отдыха человека. Второй уровень обучения включает следующие темы (изучаемые вопросы) обязательного минимума содержания курса ОБЖ (5-9 кл.):</w:t>
      </w:r>
    </w:p>
    <w:p w:rsidR="00D1230A" w:rsidRPr="00D1230A" w:rsidRDefault="00D1230A" w:rsidP="00D1230A">
      <w:pPr>
        <w:spacing w:after="0" w:line="240" w:lineRule="auto"/>
        <w:ind w:firstLine="70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описание источников опасности и их видов;</w:t>
      </w:r>
    </w:p>
    <w:p w:rsidR="00D1230A" w:rsidRPr="00D1230A" w:rsidRDefault="00D1230A" w:rsidP="00D1230A">
      <w:pPr>
        <w:spacing w:after="0" w:line="240" w:lineRule="auto"/>
        <w:ind w:firstLine="70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основные понятия и терминология в области БЖД, классификация опасностей;</w:t>
      </w:r>
    </w:p>
    <w:p w:rsidR="00D1230A" w:rsidRPr="00D1230A" w:rsidRDefault="00D1230A" w:rsidP="00D1230A">
      <w:pPr>
        <w:spacing w:after="0" w:line="240" w:lineRule="auto"/>
        <w:ind w:firstLine="70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естественные опасности, связанные с изменением климата, освещенности; защита от них;</w:t>
      </w:r>
    </w:p>
    <w:p w:rsidR="00D1230A" w:rsidRPr="00D1230A" w:rsidRDefault="00D1230A" w:rsidP="00D1230A">
      <w:pPr>
        <w:spacing w:after="0" w:line="240" w:lineRule="auto"/>
        <w:ind w:firstLine="70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стихийные явления (землетрясения, извержения вулканов, бури, ураганы, смерчи, туманы, град, наводнения, обвалы, оползни, сели и т.п.) и защита от них;</w:t>
      </w:r>
    </w:p>
    <w:p w:rsidR="00D1230A" w:rsidRPr="00D1230A" w:rsidRDefault="00D1230A" w:rsidP="00D1230A">
      <w:pPr>
        <w:spacing w:after="0" w:line="240" w:lineRule="auto"/>
        <w:ind w:firstLine="70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техногенные опасности, связанные с реализацией учебного процесса в школе, работой современного производства транспорта, источников получения энергии, др. отраслей экономики, защита от техногенных ЧС; использование СИЗ и СКЗ;</w:t>
      </w:r>
    </w:p>
    <w:p w:rsidR="00D1230A" w:rsidRPr="00D1230A" w:rsidRDefault="00D1230A" w:rsidP="00D1230A">
      <w:pPr>
        <w:spacing w:after="0" w:line="240" w:lineRule="auto"/>
        <w:ind w:firstLine="70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безопасность в условиях вынужденной автономии, ориентирования, способы выживания, добывание огня, пищи и воды, правильное их использование;</w:t>
      </w:r>
    </w:p>
    <w:p w:rsidR="00D1230A" w:rsidRPr="00D1230A" w:rsidRDefault="00D1230A" w:rsidP="00D1230A">
      <w:pPr>
        <w:spacing w:after="0" w:line="240" w:lineRule="auto"/>
        <w:ind w:firstLine="70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опасности, возникающие в криминальных ситуациях и правила безопасного поведения в таких ситуациях;</w:t>
      </w:r>
    </w:p>
    <w:p w:rsidR="00D1230A" w:rsidRPr="00D1230A" w:rsidRDefault="00D1230A" w:rsidP="00D1230A">
      <w:pPr>
        <w:spacing w:after="0" w:line="240" w:lineRule="auto"/>
        <w:ind w:firstLine="70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1МП и способы ее оказания пострадавшим;</w:t>
      </w:r>
    </w:p>
    <w:p w:rsidR="00D1230A" w:rsidRPr="00D1230A" w:rsidRDefault="00D1230A" w:rsidP="00D1230A">
      <w:pPr>
        <w:spacing w:after="0" w:line="240" w:lineRule="auto"/>
        <w:ind w:firstLine="70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опасные профессии, роль личности в обеспечении безопасности жизнедеятельности в повседневной обстановке.</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xml:space="preserve">          Рабочая программа включает следующие разделы: пояснительную записку, учебно–тематический план, содержание тем учебного курса, требования к уровню подготовки </w:t>
      </w:r>
      <w:r w:rsidRPr="00D1230A">
        <w:rPr>
          <w:rFonts w:ascii="Times New Roman" w:eastAsia="Times New Roman" w:hAnsi="Times New Roman" w:cs="Times New Roman"/>
          <w:color w:val="000000"/>
          <w:sz w:val="24"/>
          <w:szCs w:val="24"/>
          <w:lang w:eastAsia="ru-RU"/>
        </w:rPr>
        <w:lastRenderedPageBreak/>
        <w:t>учащихся, перечень учебно–методического обеспечения, список литературы, приложения к программе.</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В основу содержания программы положена идея полицентризма опасных и вредных факторов, а также идея предметной интеграции. Элементы содержания других общеобразовательных областей, одновременно являющиеся фрагментами образовательной области ОБЖ и подлежащие чёткой взаимосвязи с интегрирующем курсом, рассматриваются: в естествознании, обществознании, технологии, физической культуре, математике и информатике и др. предметная интеграция в программе способствует формированию целостного представления об изучаемом объекте и предмете, усилению развивающей и культурной составляющей курса, а также рациональному использованию учебного времени.</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С учётом познавательных возможностей школьников программа обучения по курсу строится на основе спирального развёртывания системы знаний о безопасности человека, что позволяет на каждом этапе обучения формировать целостную картину опасностей окружающего мира, обеспечивать развитие знаний, умений и навыков в этой области, постепенно углублять мировоззренческий и практический уровни содержания школьного курса.</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Достигается это за счёт увеличения от этапа к этапу обучения числа выявленных связей и отношений, использования различных глубин проникновения в сущность явлений и характера познавательной деятельности учащихся.</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Программа предусматривает формирование у обучающихся общеучебных умений и навыков, универсальных способов деятельности и ключевых компетенций. В этом направлении приоритетами для учебного предмета «Основы безопасности жизнедеятельности» на этапе основного общего образования являются:</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-использование для познания окружающего мира различных методов наблюдения и моделирования;</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-выделение характерных причинно-следственных связей;</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-творческое решение учебных и практических задач;</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-сравнение, сопоставление, классификация, ранжирование объектов по одному или нескольким предложенным основаниям, критериям;</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-самостоятельное выполнение различных творческих работ, участие в проектной деятельности;</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-самостоятельная организация учебной деятельности; оценивание своего поведения, черт своего характера, своего физического и эмоционального состояния;</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соблюдение норм поведения в окружающей среде, правил здорового образа жизни;</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использование своих прав и выполнение своих обязанностей как гражданина, члена общества и учебного коллектива.</w:t>
      </w:r>
    </w:p>
    <w:p w:rsidR="00D1230A" w:rsidRPr="00D1230A" w:rsidRDefault="00D1230A" w:rsidP="00D1230A">
      <w:pPr>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Формы занятий, используемые при обучении ОБЖ следующие:</w:t>
      </w:r>
    </w:p>
    <w:p w:rsidR="00D1230A" w:rsidRPr="00D1230A" w:rsidRDefault="00D1230A" w:rsidP="00D1230A">
      <w:pPr>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-учебные и учебно-тренировочные занятия с элементами моделирования опасных и экстремальных ситуаций;</w:t>
      </w:r>
    </w:p>
    <w:p w:rsidR="00D1230A" w:rsidRPr="00D1230A" w:rsidRDefault="00D1230A" w:rsidP="00D1230A">
      <w:pPr>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-семинары и круглые столы;</w:t>
      </w:r>
    </w:p>
    <w:p w:rsidR="00D1230A" w:rsidRPr="00D1230A" w:rsidRDefault="00D1230A" w:rsidP="00D1230A">
      <w:pPr>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-индивидуальные консультации;</w:t>
      </w:r>
    </w:p>
    <w:p w:rsidR="00D1230A" w:rsidRPr="00D1230A" w:rsidRDefault="00D1230A" w:rsidP="00D1230A">
      <w:pPr>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внеклассная и внешкольная работа (участие в мероприятиях и соревнованиях в рамках детско-юношеского движения «Школа безопасности», проведение Дня защиты детей, различные эстафеты и викторины по ОБЖ, встречи с ветеранами войны и труда, работниками военкоматов и правоохранительных органов, органов ГОЧС, ГИБДД, медицины; тематические выставки и выставки творческих работ учащихся и др.</w:t>
      </w:r>
    </w:p>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ЦЕЛИ КУРСА «ОСНОВЫ БЕЗОПАСНОСТИ ЖИЗНЕДЕЯТЕЛЬНОСТИ»</w:t>
      </w:r>
    </w:p>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lastRenderedPageBreak/>
        <w:t>Курс «Основы безопасности жизнедеятельности» в основной общеобразовательной школе направлен на достижение следующих целей:</w:t>
      </w:r>
    </w:p>
    <w:p w:rsidR="00D1230A" w:rsidRPr="00D1230A" w:rsidRDefault="00D1230A" w:rsidP="00D1230A">
      <w:pPr>
        <w:numPr>
          <w:ilvl w:val="0"/>
          <w:numId w:val="1"/>
        </w:numPr>
        <w:spacing w:after="0" w:line="240" w:lineRule="auto"/>
        <w:ind w:left="45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освоение знаний</w:t>
      </w:r>
      <w:r w:rsidRPr="00D1230A">
        <w:rPr>
          <w:rFonts w:ascii="Times New Roman" w:eastAsia="Times New Roman" w:hAnsi="Times New Roman" w:cs="Times New Roman"/>
          <w:color w:val="000000"/>
          <w:sz w:val="24"/>
          <w:szCs w:val="24"/>
          <w:lang w:eastAsia="ru-RU"/>
        </w:rPr>
        <w:t> о здоровом образе жизни; об опасных и чрезвычайных ситуациях и основах безопасного поведения при их возникновении;</w:t>
      </w:r>
    </w:p>
    <w:p w:rsidR="00D1230A" w:rsidRPr="00D1230A" w:rsidRDefault="00D1230A" w:rsidP="00D1230A">
      <w:pPr>
        <w:numPr>
          <w:ilvl w:val="0"/>
          <w:numId w:val="1"/>
        </w:numPr>
        <w:spacing w:after="0" w:line="240" w:lineRule="auto"/>
        <w:ind w:left="45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развитие </w:t>
      </w:r>
      <w:r w:rsidRPr="00D1230A">
        <w:rPr>
          <w:rFonts w:ascii="Times New Roman" w:eastAsia="Times New Roman" w:hAnsi="Times New Roman" w:cs="Times New Roman"/>
          <w:color w:val="000000"/>
          <w:sz w:val="24"/>
          <w:szCs w:val="24"/>
          <w:lang w:eastAsia="ru-RU"/>
        </w:rPr>
        <w:t>качеств личности, необходимых для ведения здорового образа жизни, обеспечения безопасного поведения в опасных и чрезвычайных ситуациях;</w:t>
      </w:r>
    </w:p>
    <w:p w:rsidR="00D1230A" w:rsidRPr="00D1230A" w:rsidRDefault="00D1230A" w:rsidP="00D1230A">
      <w:pPr>
        <w:numPr>
          <w:ilvl w:val="0"/>
          <w:numId w:val="1"/>
        </w:numPr>
        <w:spacing w:after="0" w:line="240" w:lineRule="auto"/>
        <w:ind w:left="45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воспитание</w:t>
      </w:r>
      <w:r w:rsidRPr="00D1230A">
        <w:rPr>
          <w:rFonts w:ascii="Times New Roman" w:eastAsia="Times New Roman" w:hAnsi="Times New Roman" w:cs="Times New Roman"/>
          <w:color w:val="000000"/>
          <w:sz w:val="24"/>
          <w:szCs w:val="24"/>
          <w:lang w:eastAsia="ru-RU"/>
        </w:rPr>
        <w:t> чувства ответственности за личную безопасность, ценностного отношения к своему здоровью и жизни;</w:t>
      </w:r>
    </w:p>
    <w:p w:rsidR="00D1230A" w:rsidRPr="00D1230A" w:rsidRDefault="00D1230A" w:rsidP="00D1230A">
      <w:pPr>
        <w:numPr>
          <w:ilvl w:val="0"/>
          <w:numId w:val="1"/>
        </w:numPr>
        <w:spacing w:after="0" w:line="240" w:lineRule="auto"/>
        <w:ind w:left="45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овладение умениями </w:t>
      </w:r>
      <w:r w:rsidRPr="00D1230A">
        <w:rPr>
          <w:rFonts w:ascii="Times New Roman" w:eastAsia="Times New Roman" w:hAnsi="Times New Roman" w:cs="Times New Roman"/>
          <w:color w:val="000000"/>
          <w:sz w:val="24"/>
          <w:szCs w:val="24"/>
          <w:lang w:eastAsia="ru-RU"/>
        </w:rPr>
        <w:t>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p>
    <w:p w:rsidR="00D1230A" w:rsidRPr="00D1230A" w:rsidRDefault="00D1230A" w:rsidP="009E7C3C">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r w:rsidRPr="00D1230A">
        <w:rPr>
          <w:rFonts w:ascii="Times New Roman" w:eastAsia="Times New Roman" w:hAnsi="Times New Roman" w:cs="Times New Roman"/>
          <w:b/>
          <w:bCs/>
          <w:color w:val="000000"/>
          <w:sz w:val="24"/>
          <w:szCs w:val="24"/>
          <w:lang w:eastAsia="ru-RU"/>
        </w:rPr>
        <w:t>ТРЕБОВАНИЯ К УРОВНЮ ПОДГОТОВКИ УЧАЩИХСЯ 7 КЛАССА</w:t>
      </w:r>
    </w:p>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 </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Требования направлены на формирование знаний и умений, востребованных в повседневной жизни, позволяющих адекватно воспринимать окружающий мир, предвидеть опасные и чрезвычайные ситуации и в случае их наступления правильно действовать.</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Рубрика «Знать/понимать» включает требования к учебному материалу, который усваивается и воспроизводится обучающимися об основах здорового образа жизни, об опасных и чрезвычайных ситуациях, об оказании первой медицинской помощи.</w:t>
      </w:r>
    </w:p>
    <w:p w:rsidR="00D1230A" w:rsidRPr="00D1230A" w:rsidRDefault="00D1230A" w:rsidP="00D1230A">
      <w:pPr>
        <w:spacing w:after="0" w:line="240" w:lineRule="auto"/>
        <w:ind w:firstLine="360"/>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Знания и умения учащихся оцениваются на основании устных ответов (выступлений), а также практической деятельности, учитывая их соответствие требованиям программы обучения, по пятибалльной системе оценивания.</w:t>
      </w:r>
    </w:p>
    <w:p w:rsidR="00D1230A" w:rsidRPr="00D1230A" w:rsidRDefault="00D1230A" w:rsidP="00D1230A">
      <w:pPr>
        <w:spacing w:after="0" w:line="240" w:lineRule="auto"/>
        <w:ind w:left="720" w:hanging="360"/>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1.     Оценку «5» получает учащийся, чей устный ответ (выступление), письменная работа, практическая деятельность или их результат соответствуют в полной мере требованиям программы обучения. Если при оценивании учебного результата используется зачёт в баллах, то оценку «5» получает учащийся, набравший 90 – 100% от максимально возможного количества баллов.</w:t>
      </w:r>
    </w:p>
    <w:p w:rsidR="00D1230A" w:rsidRPr="00D1230A" w:rsidRDefault="00D1230A" w:rsidP="00D1230A">
      <w:pPr>
        <w:spacing w:after="0" w:line="240" w:lineRule="auto"/>
        <w:ind w:left="720" w:hanging="360"/>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2.     Оценку «4» получает учащийся, чей устный ответ (выступление), письменная работа, практическая деятельность или их результат в общем соответствуют требованиям программы обучения, но недостаточно полные или имеются мелкие ошибки. Если при оценивании учебного результата используется зачёт в баллах, то оценку «4» получает учащийся, набравший 70 – 89% от максимально возможного количества баллов.</w:t>
      </w:r>
    </w:p>
    <w:p w:rsidR="00D1230A" w:rsidRPr="00D1230A" w:rsidRDefault="00D1230A" w:rsidP="00D1230A">
      <w:pPr>
        <w:spacing w:after="0" w:line="240" w:lineRule="auto"/>
        <w:ind w:left="720" w:hanging="360"/>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3.     Оценку «3» получает учащийся, чей устный ответ (выступление), письменная работа, практическая деятельность или их результат соответствуют требованиям программы обучения, но имеются недостатки и ошибки. Если при оценивании учебного результата используется зачёт в баллах, то оценку «3» получает учащийся, набравший 45 - 69% от максимально возможного количества баллов.</w:t>
      </w:r>
    </w:p>
    <w:p w:rsidR="00D1230A" w:rsidRPr="00D1230A" w:rsidRDefault="00D1230A" w:rsidP="00D1230A">
      <w:pPr>
        <w:spacing w:after="0" w:line="240" w:lineRule="auto"/>
        <w:ind w:left="720" w:hanging="360"/>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4.     Оценку «2» получает учащийся, чей устный ответ (выступление), письменная работа, практическая деятельность или их результат частично соответствуют требованиям программы обучения, но имеются существенные недостатки и ошибки. Если при оценивании учебного результата используется зачёт в баллах, то оценку «2» получает учащийся, набравший 20 - 44% от максимально возможного количества баллов.</w:t>
      </w:r>
    </w:p>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 </w:t>
      </w:r>
    </w:p>
    <w:p w:rsidR="009E7C3C" w:rsidRDefault="00D1230A" w:rsidP="00D1230A">
      <w:pPr>
        <w:spacing w:after="0" w:line="240" w:lineRule="auto"/>
        <w:rPr>
          <w:rFonts w:ascii="Times New Roman" w:eastAsia="Times New Roman" w:hAnsi="Times New Roman" w:cs="Times New Roman"/>
          <w:b/>
          <w:bCs/>
          <w:color w:val="000000"/>
          <w:sz w:val="24"/>
          <w:szCs w:val="24"/>
          <w:lang w:eastAsia="ru-RU"/>
        </w:rPr>
      </w:pPr>
      <w:r w:rsidRPr="00D1230A">
        <w:rPr>
          <w:rFonts w:ascii="Times New Roman" w:eastAsia="Times New Roman" w:hAnsi="Times New Roman" w:cs="Times New Roman"/>
          <w:b/>
          <w:bCs/>
          <w:color w:val="000000"/>
          <w:sz w:val="24"/>
          <w:szCs w:val="24"/>
          <w:lang w:eastAsia="ru-RU"/>
        </w:rPr>
        <w:t>            </w:t>
      </w:r>
    </w:p>
    <w:p w:rsidR="009E7C3C" w:rsidRDefault="009E7C3C" w:rsidP="00D1230A">
      <w:pPr>
        <w:spacing w:after="0" w:line="240" w:lineRule="auto"/>
        <w:rPr>
          <w:rFonts w:ascii="Times New Roman" w:eastAsia="Times New Roman" w:hAnsi="Times New Roman" w:cs="Times New Roman"/>
          <w:b/>
          <w:bCs/>
          <w:color w:val="000000"/>
          <w:sz w:val="24"/>
          <w:szCs w:val="24"/>
          <w:lang w:eastAsia="ru-RU"/>
        </w:rPr>
      </w:pPr>
    </w:p>
    <w:p w:rsidR="00DC0743" w:rsidRDefault="00DC0743" w:rsidP="00D1230A">
      <w:pPr>
        <w:spacing w:after="0" w:line="240" w:lineRule="auto"/>
        <w:rPr>
          <w:rFonts w:ascii="Times New Roman" w:eastAsia="Times New Roman" w:hAnsi="Times New Roman" w:cs="Times New Roman"/>
          <w:b/>
          <w:bCs/>
          <w:color w:val="000000"/>
          <w:sz w:val="24"/>
          <w:szCs w:val="24"/>
          <w:lang w:eastAsia="ru-RU"/>
        </w:rPr>
      </w:pPr>
    </w:p>
    <w:p w:rsidR="00DC0743" w:rsidRDefault="00DC0743" w:rsidP="00D1230A">
      <w:pPr>
        <w:spacing w:after="0" w:line="240" w:lineRule="auto"/>
        <w:rPr>
          <w:rFonts w:ascii="Times New Roman" w:eastAsia="Times New Roman" w:hAnsi="Times New Roman" w:cs="Times New Roman"/>
          <w:b/>
          <w:bCs/>
          <w:color w:val="000000"/>
          <w:sz w:val="24"/>
          <w:szCs w:val="24"/>
          <w:lang w:eastAsia="ru-RU"/>
        </w:rPr>
      </w:pPr>
    </w:p>
    <w:p w:rsidR="00DC0743" w:rsidRDefault="00DC0743" w:rsidP="00D1230A">
      <w:pPr>
        <w:spacing w:after="0" w:line="240" w:lineRule="auto"/>
        <w:rPr>
          <w:rFonts w:ascii="Times New Roman" w:eastAsia="Times New Roman" w:hAnsi="Times New Roman" w:cs="Times New Roman"/>
          <w:b/>
          <w:bCs/>
          <w:color w:val="000000"/>
          <w:sz w:val="24"/>
          <w:szCs w:val="24"/>
          <w:lang w:eastAsia="ru-RU"/>
        </w:rPr>
      </w:pPr>
    </w:p>
    <w:p w:rsidR="00D1230A" w:rsidRPr="00D1230A" w:rsidRDefault="00D1230A" w:rsidP="00D1230A">
      <w:pPr>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lastRenderedPageBreak/>
        <w:t>Учащиеся должны</w:t>
      </w:r>
    </w:p>
    <w:p w:rsidR="00D1230A" w:rsidRPr="00D1230A" w:rsidRDefault="00D1230A" w:rsidP="00D1230A">
      <w:pPr>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 </w:t>
      </w:r>
    </w:p>
    <w:p w:rsidR="00D1230A" w:rsidRPr="00D1230A" w:rsidRDefault="00D1230A" w:rsidP="00D1230A">
      <w:pPr>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            знать/понимать:</w:t>
      </w:r>
    </w:p>
    <w:p w:rsidR="00D1230A" w:rsidRPr="00D1230A" w:rsidRDefault="00D1230A" w:rsidP="00D1230A">
      <w:pPr>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 </w:t>
      </w:r>
    </w:p>
    <w:p w:rsidR="00D1230A" w:rsidRPr="00D1230A" w:rsidRDefault="00D1230A" w:rsidP="00D1230A">
      <w:pPr>
        <w:numPr>
          <w:ilvl w:val="0"/>
          <w:numId w:val="2"/>
        </w:numPr>
        <w:spacing w:after="0" w:line="240" w:lineRule="auto"/>
        <w:ind w:left="45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основы здорового образа жизни; факторы, укрепляющие и разрушающие здоровье; вредные привычки и правила их профилактики;</w:t>
      </w:r>
    </w:p>
    <w:p w:rsidR="00D1230A" w:rsidRPr="00D1230A" w:rsidRDefault="00D1230A" w:rsidP="00D1230A">
      <w:pPr>
        <w:numPr>
          <w:ilvl w:val="0"/>
          <w:numId w:val="2"/>
        </w:numPr>
        <w:spacing w:after="0" w:line="240" w:lineRule="auto"/>
        <w:ind w:left="45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правила безопасного поведения в чрезвычайных ситуациях социального, природного и техногенного характера;</w:t>
      </w:r>
    </w:p>
    <w:p w:rsidR="00D1230A" w:rsidRPr="00D1230A" w:rsidRDefault="00D1230A" w:rsidP="00D1230A">
      <w:pPr>
        <w:numPr>
          <w:ilvl w:val="0"/>
          <w:numId w:val="2"/>
        </w:numPr>
        <w:spacing w:after="0" w:line="240" w:lineRule="auto"/>
        <w:ind w:left="45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p>
    <w:p w:rsidR="00D1230A" w:rsidRPr="00D1230A" w:rsidRDefault="00D1230A" w:rsidP="00D1230A">
      <w:pPr>
        <w:spacing w:after="0" w:line="240" w:lineRule="auto"/>
        <w:ind w:left="72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уметь:</w:t>
      </w:r>
    </w:p>
    <w:p w:rsidR="00D1230A" w:rsidRPr="00D1230A" w:rsidRDefault="00D1230A" w:rsidP="00D1230A">
      <w:pPr>
        <w:spacing w:after="0" w:line="240" w:lineRule="auto"/>
        <w:ind w:left="72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 </w:t>
      </w:r>
    </w:p>
    <w:p w:rsidR="00D1230A" w:rsidRPr="00D1230A" w:rsidRDefault="00D1230A" w:rsidP="00D1230A">
      <w:pPr>
        <w:numPr>
          <w:ilvl w:val="0"/>
          <w:numId w:val="3"/>
        </w:numPr>
        <w:spacing w:after="0" w:line="240" w:lineRule="auto"/>
        <w:ind w:left="45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действовать при возникновении пожара в жилище и использовать подручные средства для ликвидации очагов возгорания;</w:t>
      </w:r>
    </w:p>
    <w:p w:rsidR="00D1230A" w:rsidRPr="00D1230A" w:rsidRDefault="00D1230A" w:rsidP="00D1230A">
      <w:pPr>
        <w:numPr>
          <w:ilvl w:val="0"/>
          <w:numId w:val="3"/>
        </w:numPr>
        <w:spacing w:after="0" w:line="240" w:lineRule="auto"/>
        <w:ind w:left="45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соблюдать правила поведения на воде и оказывать помощь утопающему;</w:t>
      </w:r>
    </w:p>
    <w:p w:rsidR="00D1230A" w:rsidRPr="00D1230A" w:rsidRDefault="00D1230A" w:rsidP="00D1230A">
      <w:pPr>
        <w:numPr>
          <w:ilvl w:val="0"/>
          <w:numId w:val="3"/>
        </w:numPr>
        <w:spacing w:after="0" w:line="240" w:lineRule="auto"/>
        <w:ind w:left="45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оказывать первую медицинскую помощь при ожогах, отморожениях, ушибах, кровотечениях;</w:t>
      </w:r>
    </w:p>
    <w:p w:rsidR="00D1230A" w:rsidRPr="00D1230A" w:rsidRDefault="00D1230A" w:rsidP="00D1230A">
      <w:pPr>
        <w:numPr>
          <w:ilvl w:val="0"/>
          <w:numId w:val="3"/>
        </w:numPr>
        <w:spacing w:after="0" w:line="240" w:lineRule="auto"/>
        <w:ind w:left="45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D1230A" w:rsidRPr="00D1230A" w:rsidRDefault="00D1230A" w:rsidP="00D1230A">
      <w:pPr>
        <w:numPr>
          <w:ilvl w:val="0"/>
          <w:numId w:val="3"/>
        </w:numPr>
        <w:spacing w:after="0" w:line="240" w:lineRule="auto"/>
        <w:ind w:left="45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правильно вести себя в криминогенных ситуациях и в местах большого скопления людей;</w:t>
      </w:r>
    </w:p>
    <w:p w:rsidR="00D1230A" w:rsidRPr="00D1230A" w:rsidRDefault="00D1230A" w:rsidP="00D1230A">
      <w:pPr>
        <w:numPr>
          <w:ilvl w:val="0"/>
          <w:numId w:val="3"/>
        </w:numPr>
        <w:spacing w:after="0" w:line="240" w:lineRule="auto"/>
        <w:ind w:left="45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действовать по сигналу «Внимание всем!», комплектовать минимально необходимый набор документов, вещей и продуктов питания в случае эвакуации;</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p>
    <w:p w:rsidR="00D1230A" w:rsidRPr="00D1230A" w:rsidRDefault="00D1230A" w:rsidP="00D1230A">
      <w:pPr>
        <w:spacing w:after="0" w:line="240" w:lineRule="auto"/>
        <w:ind w:left="72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использовать приобретённые знания и умения в практической деятельности и повседневной жизни </w:t>
      </w:r>
      <w:r w:rsidRPr="00D1230A">
        <w:rPr>
          <w:rFonts w:ascii="Times New Roman" w:eastAsia="Times New Roman" w:hAnsi="Times New Roman" w:cs="Times New Roman"/>
          <w:color w:val="000000"/>
          <w:sz w:val="24"/>
          <w:szCs w:val="24"/>
          <w:lang w:eastAsia="ru-RU"/>
        </w:rPr>
        <w:t>для:</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p>
    <w:p w:rsidR="00D1230A" w:rsidRPr="00D1230A" w:rsidRDefault="00D1230A" w:rsidP="00D1230A">
      <w:pPr>
        <w:numPr>
          <w:ilvl w:val="0"/>
          <w:numId w:val="4"/>
        </w:numPr>
        <w:spacing w:after="0" w:line="240" w:lineRule="auto"/>
        <w:ind w:left="45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обеспечения личной безопасности на улицах и дорогах;</w:t>
      </w:r>
    </w:p>
    <w:p w:rsidR="00D1230A" w:rsidRPr="00D1230A" w:rsidRDefault="00D1230A" w:rsidP="00D1230A">
      <w:pPr>
        <w:numPr>
          <w:ilvl w:val="0"/>
          <w:numId w:val="4"/>
        </w:numPr>
        <w:spacing w:after="0" w:line="240" w:lineRule="auto"/>
        <w:ind w:left="45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соблюдение мер предосторожности и правил поведения пассажиров в общественном транспорте;</w:t>
      </w:r>
    </w:p>
    <w:p w:rsidR="00D1230A" w:rsidRPr="00D1230A" w:rsidRDefault="00D1230A" w:rsidP="00D1230A">
      <w:pPr>
        <w:numPr>
          <w:ilvl w:val="0"/>
          <w:numId w:val="4"/>
        </w:numPr>
        <w:spacing w:after="0" w:line="240" w:lineRule="auto"/>
        <w:ind w:left="45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пользования бытовыми приборами и инструментами;</w:t>
      </w:r>
    </w:p>
    <w:p w:rsidR="00D1230A" w:rsidRPr="00D1230A" w:rsidRDefault="00D1230A" w:rsidP="00D1230A">
      <w:pPr>
        <w:numPr>
          <w:ilvl w:val="0"/>
          <w:numId w:val="4"/>
        </w:numPr>
        <w:spacing w:after="0" w:line="240" w:lineRule="auto"/>
        <w:ind w:left="45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проявление бдительности при угрозе террористического акта;</w:t>
      </w:r>
    </w:p>
    <w:p w:rsidR="00D1230A" w:rsidRPr="00D1230A" w:rsidRDefault="00D1230A" w:rsidP="00D1230A">
      <w:pPr>
        <w:numPr>
          <w:ilvl w:val="0"/>
          <w:numId w:val="4"/>
        </w:numPr>
        <w:spacing w:after="0" w:line="240" w:lineRule="auto"/>
        <w:ind w:left="45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обращения (вызова) в случае необходимости в соответствующие службы экстренной помощи.</w:t>
      </w:r>
    </w:p>
    <w:p w:rsidR="00D1230A" w:rsidRPr="00D1230A" w:rsidRDefault="00D1230A" w:rsidP="00D1230A">
      <w:pPr>
        <w:spacing w:after="0" w:line="240" w:lineRule="auto"/>
        <w:ind w:left="720"/>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p>
    <w:p w:rsidR="000D1083" w:rsidRDefault="000D1083" w:rsidP="00D1230A">
      <w:pPr>
        <w:spacing w:after="0" w:line="240" w:lineRule="auto"/>
        <w:jc w:val="center"/>
        <w:rPr>
          <w:rFonts w:ascii="Times New Roman" w:eastAsia="Times New Roman" w:hAnsi="Times New Roman" w:cs="Times New Roman"/>
          <w:b/>
          <w:bCs/>
          <w:color w:val="000000"/>
          <w:sz w:val="24"/>
          <w:szCs w:val="24"/>
          <w:lang w:eastAsia="ru-RU"/>
        </w:rPr>
      </w:pPr>
    </w:p>
    <w:p w:rsidR="000D1083" w:rsidRDefault="000D1083" w:rsidP="00D1230A">
      <w:pPr>
        <w:spacing w:after="0" w:line="240" w:lineRule="auto"/>
        <w:jc w:val="center"/>
        <w:rPr>
          <w:rFonts w:ascii="Times New Roman" w:eastAsia="Times New Roman" w:hAnsi="Times New Roman" w:cs="Times New Roman"/>
          <w:b/>
          <w:bCs/>
          <w:color w:val="000000"/>
          <w:sz w:val="24"/>
          <w:szCs w:val="24"/>
          <w:lang w:eastAsia="ru-RU"/>
        </w:rPr>
      </w:pPr>
    </w:p>
    <w:p w:rsidR="000D1083" w:rsidRDefault="000D1083" w:rsidP="00D1230A">
      <w:pPr>
        <w:spacing w:after="0" w:line="240" w:lineRule="auto"/>
        <w:jc w:val="center"/>
        <w:rPr>
          <w:rFonts w:ascii="Times New Roman" w:eastAsia="Times New Roman" w:hAnsi="Times New Roman" w:cs="Times New Roman"/>
          <w:b/>
          <w:bCs/>
          <w:color w:val="000000"/>
          <w:sz w:val="24"/>
          <w:szCs w:val="24"/>
          <w:lang w:eastAsia="ru-RU"/>
        </w:rPr>
      </w:pPr>
    </w:p>
    <w:p w:rsidR="000D1083" w:rsidRDefault="000D1083" w:rsidP="00D1230A">
      <w:pPr>
        <w:spacing w:after="0" w:line="240" w:lineRule="auto"/>
        <w:jc w:val="center"/>
        <w:rPr>
          <w:rFonts w:ascii="Times New Roman" w:eastAsia="Times New Roman" w:hAnsi="Times New Roman" w:cs="Times New Roman"/>
          <w:b/>
          <w:bCs/>
          <w:color w:val="000000"/>
          <w:sz w:val="24"/>
          <w:szCs w:val="24"/>
          <w:lang w:eastAsia="ru-RU"/>
        </w:rPr>
      </w:pPr>
    </w:p>
    <w:p w:rsidR="000D1083" w:rsidRDefault="000D1083" w:rsidP="00D1230A">
      <w:pPr>
        <w:spacing w:after="0" w:line="240" w:lineRule="auto"/>
        <w:jc w:val="center"/>
        <w:rPr>
          <w:rFonts w:ascii="Times New Roman" w:eastAsia="Times New Roman" w:hAnsi="Times New Roman" w:cs="Times New Roman"/>
          <w:b/>
          <w:bCs/>
          <w:color w:val="000000"/>
          <w:sz w:val="24"/>
          <w:szCs w:val="24"/>
          <w:lang w:eastAsia="ru-RU"/>
        </w:rPr>
      </w:pPr>
    </w:p>
    <w:p w:rsidR="000D1083" w:rsidRDefault="000D1083" w:rsidP="00D1230A">
      <w:pPr>
        <w:spacing w:after="0" w:line="240" w:lineRule="auto"/>
        <w:jc w:val="center"/>
        <w:rPr>
          <w:rFonts w:ascii="Times New Roman" w:eastAsia="Times New Roman" w:hAnsi="Times New Roman" w:cs="Times New Roman"/>
          <w:b/>
          <w:bCs/>
          <w:color w:val="000000"/>
          <w:sz w:val="24"/>
          <w:szCs w:val="24"/>
          <w:lang w:eastAsia="ru-RU"/>
        </w:rPr>
      </w:pPr>
    </w:p>
    <w:p w:rsidR="000D1083" w:rsidRDefault="000D1083" w:rsidP="00D1230A">
      <w:pPr>
        <w:spacing w:after="0" w:line="240" w:lineRule="auto"/>
        <w:jc w:val="center"/>
        <w:rPr>
          <w:rFonts w:ascii="Times New Roman" w:eastAsia="Times New Roman" w:hAnsi="Times New Roman" w:cs="Times New Roman"/>
          <w:b/>
          <w:bCs/>
          <w:color w:val="000000"/>
          <w:sz w:val="24"/>
          <w:szCs w:val="24"/>
          <w:lang w:eastAsia="ru-RU"/>
        </w:rPr>
      </w:pPr>
    </w:p>
    <w:p w:rsidR="000D1083" w:rsidRDefault="000D1083" w:rsidP="00D1230A">
      <w:pPr>
        <w:spacing w:after="0" w:line="240" w:lineRule="auto"/>
        <w:jc w:val="center"/>
        <w:rPr>
          <w:rFonts w:ascii="Times New Roman" w:eastAsia="Times New Roman" w:hAnsi="Times New Roman" w:cs="Times New Roman"/>
          <w:b/>
          <w:bCs/>
          <w:color w:val="000000"/>
          <w:sz w:val="24"/>
          <w:szCs w:val="24"/>
          <w:lang w:eastAsia="ru-RU"/>
        </w:rPr>
      </w:pPr>
    </w:p>
    <w:p w:rsidR="000D1083" w:rsidRDefault="000D1083" w:rsidP="00D1230A">
      <w:pPr>
        <w:spacing w:after="0" w:line="240" w:lineRule="auto"/>
        <w:jc w:val="center"/>
        <w:rPr>
          <w:rFonts w:ascii="Times New Roman" w:eastAsia="Times New Roman" w:hAnsi="Times New Roman" w:cs="Times New Roman"/>
          <w:b/>
          <w:bCs/>
          <w:color w:val="000000"/>
          <w:sz w:val="24"/>
          <w:szCs w:val="24"/>
          <w:lang w:eastAsia="ru-RU"/>
        </w:rPr>
      </w:pPr>
    </w:p>
    <w:p w:rsidR="000D1083" w:rsidRDefault="000D1083" w:rsidP="00D1230A">
      <w:pPr>
        <w:spacing w:after="0" w:line="240" w:lineRule="auto"/>
        <w:jc w:val="center"/>
        <w:rPr>
          <w:rFonts w:ascii="Times New Roman" w:eastAsia="Times New Roman" w:hAnsi="Times New Roman" w:cs="Times New Roman"/>
          <w:b/>
          <w:bCs/>
          <w:color w:val="000000"/>
          <w:sz w:val="24"/>
          <w:szCs w:val="24"/>
          <w:lang w:eastAsia="ru-RU"/>
        </w:rPr>
      </w:pPr>
    </w:p>
    <w:p w:rsidR="000D1083" w:rsidRDefault="000D1083" w:rsidP="00D1230A">
      <w:pPr>
        <w:spacing w:after="0" w:line="240" w:lineRule="auto"/>
        <w:jc w:val="center"/>
        <w:rPr>
          <w:rFonts w:ascii="Times New Roman" w:eastAsia="Times New Roman" w:hAnsi="Times New Roman" w:cs="Times New Roman"/>
          <w:b/>
          <w:bCs/>
          <w:color w:val="000000"/>
          <w:sz w:val="24"/>
          <w:szCs w:val="24"/>
          <w:lang w:eastAsia="ru-RU"/>
        </w:rPr>
      </w:pPr>
    </w:p>
    <w:p w:rsidR="000D1083" w:rsidRDefault="000D1083" w:rsidP="00D1230A">
      <w:pPr>
        <w:spacing w:after="0" w:line="240" w:lineRule="auto"/>
        <w:jc w:val="center"/>
        <w:rPr>
          <w:rFonts w:ascii="Times New Roman" w:eastAsia="Times New Roman" w:hAnsi="Times New Roman" w:cs="Times New Roman"/>
          <w:b/>
          <w:bCs/>
          <w:color w:val="000000"/>
          <w:sz w:val="24"/>
          <w:szCs w:val="24"/>
          <w:lang w:eastAsia="ru-RU"/>
        </w:rPr>
      </w:pPr>
    </w:p>
    <w:p w:rsidR="000D1083" w:rsidRDefault="000D1083" w:rsidP="00D1230A">
      <w:pPr>
        <w:spacing w:after="0" w:line="240" w:lineRule="auto"/>
        <w:jc w:val="center"/>
        <w:rPr>
          <w:rFonts w:ascii="Times New Roman" w:eastAsia="Times New Roman" w:hAnsi="Times New Roman" w:cs="Times New Roman"/>
          <w:b/>
          <w:bCs/>
          <w:color w:val="000000"/>
          <w:sz w:val="24"/>
          <w:szCs w:val="24"/>
          <w:lang w:eastAsia="ru-RU"/>
        </w:rPr>
      </w:pPr>
    </w:p>
    <w:p w:rsidR="000D1083" w:rsidRDefault="000D1083" w:rsidP="00D1230A">
      <w:pPr>
        <w:spacing w:after="0" w:line="240" w:lineRule="auto"/>
        <w:jc w:val="center"/>
        <w:rPr>
          <w:rFonts w:ascii="Times New Roman" w:eastAsia="Times New Roman" w:hAnsi="Times New Roman" w:cs="Times New Roman"/>
          <w:b/>
          <w:bCs/>
          <w:color w:val="000000"/>
          <w:sz w:val="24"/>
          <w:szCs w:val="24"/>
          <w:lang w:eastAsia="ru-RU"/>
        </w:rPr>
      </w:pPr>
    </w:p>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СОДЕРЖАНИЕ УЧЕБНОЙ ПРОГРАММЫ</w:t>
      </w:r>
    </w:p>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ДЛЯ 7 КЛАССА</w:t>
      </w:r>
    </w:p>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 </w:t>
      </w:r>
    </w:p>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Модуль I. Основы безопасности личности, общества и государства (24 часа)</w:t>
      </w:r>
    </w:p>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 </w:t>
      </w:r>
    </w:p>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Раздел I. Основы комплексной безопасности (16 часов)</w:t>
      </w:r>
    </w:p>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 </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Общие понятия об опасных и чрезвычайных ситуациях природного характера. Чрезвычайные ситуации геологического происхождения  (землетрясения, извержения вулканов, оползни, обвалы, лавины).  Чрезвычайные ситуации метеорологического происхождения (ураганы, бури, смерчи). Чрезвычайные ситуации гидрологического происхождения (наводнение, сели, цунами).  Чрезвычайные ситуации биологического происхождения (лесные и торфяные пожары, эпидемии, эпизоотии и эпифитотии). Защита населения от чрезвычайных ситуаций природного характера, рекомендации населению по безопасному поведению во время чрезвычайных ситуаций. Землетрясения и их поражающие факторы. Правила безопасного поведения при заблаговременном оповещении о землетрясении, во время и после землетрясения.</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Вулканы и их поражающие факторы. Правила безопасного поведения при извержении вулканов.</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Оползни, сели, обвалы, лавины и их поражающие факторы. Правила безопасного поведения при заблаговременном оповещении об угрозе схода селя, оползня, обвала. Правила безопасного поведения вовремя и после схода селя, оползня, обвала, безопасный выход из зоны стихийного бедствия.</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Ураганы, бури, смерчи и их поражающие факторы. Правила безопасного поведения при заблаговременном оповещении о приближении урагана, бури, смерча.</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Наводнения и их поражающие факторы. Правила безопасного поведения при заблаговременном оповещении о цунами, во время и после наводнений.</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Цунами и их поражающие факторы. Правила безопасного поведения при заблаговременном оповещении о цунами, во время прихода и после цунами.</w:t>
      </w:r>
    </w:p>
    <w:p w:rsidR="00D1230A" w:rsidRPr="00D1230A" w:rsidRDefault="00D1230A" w:rsidP="00D1230A">
      <w:pPr>
        <w:spacing w:after="0" w:line="240" w:lineRule="auto"/>
        <w:jc w:val="both"/>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Природные пожары (лесные, торфяные, степные) и их характеристика. Предупреждение природных пожаров. Правила безопасного поведения при возникновении природных пожаров.</w:t>
      </w:r>
    </w:p>
    <w:p w:rsidR="00D1230A" w:rsidRPr="00D1230A" w:rsidRDefault="00D1230A" w:rsidP="00D1230A">
      <w:pPr>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p>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Раздел II. Защита населения Российской Федерации от чрезвычайных ситуаций (8 часов)</w:t>
      </w:r>
    </w:p>
    <w:p w:rsidR="00D1230A" w:rsidRPr="00D1230A" w:rsidRDefault="00D1230A" w:rsidP="00D1230A">
      <w:pPr>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p>
    <w:p w:rsidR="00D1230A" w:rsidRPr="00D1230A" w:rsidRDefault="00D1230A" w:rsidP="00D1230A">
      <w:pPr>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Мониторинг и прогнозирование чрезвычайных ситуаций. Инженерная защита населения и территорий от чрезвычайных ситуаций. Оповещение населения о чрезвычайных ситуациях. Эвакуация населения. Аварийно-спасательные и другие неотложные работы в очагах поражения.</w:t>
      </w:r>
    </w:p>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Модуль II. Основы медицинских знаний и здорового образа жизни (11 часов)</w:t>
      </w:r>
    </w:p>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p>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Раздел III.  Основы здорового образа жизни (7 часов)</w:t>
      </w:r>
    </w:p>
    <w:p w:rsidR="00D1230A" w:rsidRPr="00D1230A" w:rsidRDefault="00D1230A" w:rsidP="00D1230A">
      <w:pPr>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p>
    <w:p w:rsidR="00D1230A" w:rsidRPr="00D1230A" w:rsidRDefault="00D1230A" w:rsidP="00D1230A">
      <w:pPr>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xml:space="preserve">            Психологическая уравновешенность. Стресс и его влияние на человека. Индивидуальное здоровье человека, его физическая и духовная сущность. Репродуктивное здоровье как общая составляющая здоровья человека и общества. Социально-демографические процессы в России и безопасность государства. Особенности физического и психического развития человека; развитие и укрепление чувства зрелости, развитие волевых качеств. Социальное развитие человека и его взаимоотношения с окружающими людьми. Формирование личности человека, значение и роль его </w:t>
      </w:r>
      <w:r w:rsidRPr="00D1230A">
        <w:rPr>
          <w:rFonts w:ascii="Times New Roman" w:eastAsia="Times New Roman" w:hAnsi="Times New Roman" w:cs="Times New Roman"/>
          <w:color w:val="000000"/>
          <w:sz w:val="24"/>
          <w:szCs w:val="24"/>
          <w:lang w:eastAsia="ru-RU"/>
        </w:rPr>
        <w:lastRenderedPageBreak/>
        <w:t>взаимоотношений со взрослыми, родителями, сверстниками. Взаимоотношения человека и общества. Ответственность несовершеннолетних.</w:t>
      </w:r>
    </w:p>
    <w:p w:rsidR="00D1230A" w:rsidRPr="00D1230A" w:rsidRDefault="00D1230A" w:rsidP="00D1230A">
      <w:pPr>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p>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Раздел IV.  Основы медицинских знаний и оказание первой медицинской помощи (4 часа)</w:t>
      </w:r>
    </w:p>
    <w:p w:rsidR="00D1230A" w:rsidRPr="00D1230A" w:rsidRDefault="00D1230A" w:rsidP="00D1230A">
      <w:pPr>
        <w:spacing w:after="0" w:line="240" w:lineRule="auto"/>
        <w:jc w:val="center"/>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p>
    <w:p w:rsidR="00D1230A" w:rsidRPr="00D1230A" w:rsidRDefault="00D1230A" w:rsidP="00D1230A">
      <w:pPr>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Первая медицинская помощь при травмах опорно-двигательного аппарата, порядок наложения поддерживающей повязки. Правила и способы транспортировки пострадавшего. Первая медицинская помощь при кровотечениях. Способы остановки кровотечения.</w:t>
      </w:r>
    </w:p>
    <w:p w:rsidR="00D1230A" w:rsidRPr="00D1230A" w:rsidRDefault="00D1230A" w:rsidP="00D1230A">
      <w:pPr>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p>
    <w:p w:rsidR="00D1230A" w:rsidRPr="00D1230A" w:rsidRDefault="00D1230A" w:rsidP="00D1230A">
      <w:pPr>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color w:val="000000"/>
          <w:sz w:val="24"/>
          <w:szCs w:val="24"/>
          <w:lang w:eastAsia="ru-RU"/>
        </w:rPr>
        <w:t> </w:t>
      </w:r>
    </w:p>
    <w:p w:rsidR="00D1230A" w:rsidRPr="00D1230A" w:rsidRDefault="00D1230A" w:rsidP="00D1230A">
      <w:pPr>
        <w:shd w:val="clear" w:color="auto" w:fill="FFFFFF"/>
        <w:spacing w:after="0" w:line="240" w:lineRule="auto"/>
        <w:rPr>
          <w:rFonts w:ascii="Times New Roman" w:eastAsia="Times New Roman" w:hAnsi="Times New Roman" w:cs="Times New Roman"/>
          <w:color w:val="000000"/>
          <w:sz w:val="24"/>
          <w:szCs w:val="24"/>
          <w:lang w:eastAsia="ru-RU"/>
        </w:rPr>
      </w:pPr>
      <w:r w:rsidRPr="00D1230A">
        <w:rPr>
          <w:rFonts w:ascii="Times New Roman" w:eastAsia="Times New Roman" w:hAnsi="Times New Roman" w:cs="Times New Roman"/>
          <w:b/>
          <w:bCs/>
          <w:color w:val="000000"/>
          <w:sz w:val="24"/>
          <w:szCs w:val="24"/>
          <w:lang w:eastAsia="ru-RU"/>
        </w:rPr>
        <w:t> </w:t>
      </w:r>
    </w:p>
    <w:p w:rsidR="00D1230A" w:rsidRPr="009E7C3C" w:rsidRDefault="009E7C3C" w:rsidP="009E7C3C">
      <w:pPr>
        <w:spacing w:after="0" w:line="240" w:lineRule="auto"/>
        <w:jc w:val="center"/>
        <w:rPr>
          <w:rFonts w:ascii="Times New Roman" w:eastAsia="Times New Roman" w:hAnsi="Times New Roman" w:cs="Times New Roman"/>
          <w:b/>
          <w:color w:val="000000"/>
          <w:sz w:val="24"/>
          <w:szCs w:val="24"/>
          <w:lang w:eastAsia="ru-RU"/>
        </w:rPr>
      </w:pPr>
      <w:r w:rsidRPr="009E7C3C">
        <w:rPr>
          <w:rFonts w:ascii="Times New Roman" w:eastAsia="Times New Roman" w:hAnsi="Times New Roman" w:cs="Times New Roman"/>
          <w:b/>
          <w:color w:val="000000"/>
          <w:sz w:val="24"/>
          <w:szCs w:val="24"/>
          <w:lang w:eastAsia="ru-RU"/>
        </w:rPr>
        <w:t>Календарно-темати</w:t>
      </w:r>
      <w:r>
        <w:rPr>
          <w:rFonts w:ascii="Times New Roman" w:eastAsia="Times New Roman" w:hAnsi="Times New Roman" w:cs="Times New Roman"/>
          <w:b/>
          <w:color w:val="000000"/>
          <w:sz w:val="24"/>
          <w:szCs w:val="24"/>
          <w:lang w:eastAsia="ru-RU"/>
        </w:rPr>
        <w:t>че</w:t>
      </w:r>
      <w:r w:rsidRPr="009E7C3C">
        <w:rPr>
          <w:rFonts w:ascii="Times New Roman" w:eastAsia="Times New Roman" w:hAnsi="Times New Roman" w:cs="Times New Roman"/>
          <w:b/>
          <w:color w:val="000000"/>
          <w:sz w:val="24"/>
          <w:szCs w:val="24"/>
          <w:lang w:eastAsia="ru-RU"/>
        </w:rPr>
        <w:t>ское планирование</w:t>
      </w:r>
    </w:p>
    <w:tbl>
      <w:tblPr>
        <w:tblW w:w="10206" w:type="dxa"/>
        <w:tblInd w:w="40" w:type="dxa"/>
        <w:tblLayout w:type="fixed"/>
        <w:tblCellMar>
          <w:left w:w="40" w:type="dxa"/>
          <w:right w:w="40" w:type="dxa"/>
        </w:tblCellMar>
        <w:tblLook w:val="00A0"/>
      </w:tblPr>
      <w:tblGrid>
        <w:gridCol w:w="452"/>
        <w:gridCol w:w="6169"/>
        <w:gridCol w:w="1204"/>
        <w:gridCol w:w="1204"/>
        <w:gridCol w:w="1177"/>
      </w:tblGrid>
      <w:tr w:rsidR="009E7C3C" w:rsidRPr="009E7C3C" w:rsidTr="009E7C3C">
        <w:trPr>
          <w:trHeight w:val="1086"/>
        </w:trPr>
        <w:tc>
          <w:tcPr>
            <w:tcW w:w="452" w:type="dxa"/>
            <w:vMerge w:val="restart"/>
            <w:tcBorders>
              <w:top w:val="single" w:sz="6" w:space="0" w:color="auto"/>
              <w:left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 xml:space="preserve">№ </w:t>
            </w:r>
          </w:p>
        </w:tc>
        <w:tc>
          <w:tcPr>
            <w:tcW w:w="6169" w:type="dxa"/>
            <w:vMerge w:val="restart"/>
            <w:tcBorders>
              <w:top w:val="single" w:sz="6" w:space="0" w:color="auto"/>
              <w:left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Наименование разделов и тем</w:t>
            </w:r>
          </w:p>
        </w:tc>
        <w:tc>
          <w:tcPr>
            <w:tcW w:w="1204" w:type="dxa"/>
            <w:vMerge w:val="restart"/>
            <w:tcBorders>
              <w:top w:val="single" w:sz="6" w:space="0" w:color="auto"/>
              <w:left w:val="single" w:sz="6" w:space="0" w:color="auto"/>
              <w:right w:val="single" w:sz="4"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sz w:val="24"/>
                <w:szCs w:val="24"/>
              </w:rPr>
              <w:t>Часы учебного времени</w:t>
            </w:r>
          </w:p>
        </w:tc>
        <w:tc>
          <w:tcPr>
            <w:tcW w:w="2381" w:type="dxa"/>
            <w:gridSpan w:val="2"/>
            <w:tcBorders>
              <w:top w:val="single" w:sz="4" w:space="0" w:color="auto"/>
              <w:left w:val="single" w:sz="4" w:space="0" w:color="auto"/>
              <w:bottom w:val="single" w:sz="4" w:space="0" w:color="auto"/>
              <w:right w:val="single" w:sz="4" w:space="0" w:color="auto"/>
            </w:tcBorders>
          </w:tcPr>
          <w:p w:rsidR="009E7C3C" w:rsidRPr="009E7C3C" w:rsidRDefault="009E7C3C" w:rsidP="009E7C3C">
            <w:pPr>
              <w:pStyle w:val="a3"/>
              <w:jc w:val="center"/>
              <w:rPr>
                <w:rFonts w:ascii="Times New Roman" w:hAnsi="Times New Roman"/>
              </w:rPr>
            </w:pPr>
            <w:r w:rsidRPr="009E7C3C">
              <w:rPr>
                <w:rFonts w:ascii="Times New Roman" w:hAnsi="Times New Roman"/>
              </w:rPr>
              <w:t>Дата проведения</w:t>
            </w:r>
          </w:p>
          <w:p w:rsidR="009E7C3C" w:rsidRPr="009E7C3C" w:rsidRDefault="009E7C3C" w:rsidP="009E7C3C">
            <w:pPr>
              <w:pStyle w:val="a3"/>
              <w:jc w:val="center"/>
              <w:rPr>
                <w:rFonts w:ascii="Times New Roman" w:hAnsi="Times New Roman"/>
              </w:rPr>
            </w:pPr>
            <w:r w:rsidRPr="009E7C3C">
              <w:rPr>
                <w:rFonts w:ascii="Times New Roman" w:hAnsi="Times New Roman"/>
              </w:rPr>
              <w:t>проведения</w:t>
            </w:r>
          </w:p>
        </w:tc>
      </w:tr>
      <w:tr w:rsidR="009E7C3C" w:rsidRPr="009E7C3C" w:rsidTr="009E7C3C">
        <w:trPr>
          <w:trHeight w:val="1086"/>
        </w:trPr>
        <w:tc>
          <w:tcPr>
            <w:tcW w:w="452" w:type="dxa"/>
            <w:vMerge/>
            <w:tcBorders>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c>
          <w:tcPr>
            <w:tcW w:w="6169" w:type="dxa"/>
            <w:vMerge/>
            <w:tcBorders>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c>
          <w:tcPr>
            <w:tcW w:w="1204" w:type="dxa"/>
            <w:vMerge/>
            <w:tcBorders>
              <w:left w:val="single" w:sz="6" w:space="0" w:color="auto"/>
              <w:right w:val="single" w:sz="4" w:space="0" w:color="auto"/>
            </w:tcBorders>
          </w:tcPr>
          <w:p w:rsidR="009E7C3C" w:rsidRPr="009E7C3C" w:rsidRDefault="009E7C3C" w:rsidP="00F02FCD">
            <w:pPr>
              <w:shd w:val="clear" w:color="auto" w:fill="FFFFFF"/>
              <w:rPr>
                <w:rFonts w:ascii="Times New Roman" w:hAnsi="Times New Roman" w:cs="Times New Roman"/>
                <w:sz w:val="24"/>
                <w:szCs w:val="24"/>
              </w:rPr>
            </w:pPr>
          </w:p>
        </w:tc>
        <w:tc>
          <w:tcPr>
            <w:tcW w:w="1204" w:type="dxa"/>
            <w:tcBorders>
              <w:top w:val="single" w:sz="4" w:space="0" w:color="auto"/>
              <w:left w:val="single" w:sz="4" w:space="0" w:color="auto"/>
              <w:right w:val="single" w:sz="4" w:space="0" w:color="auto"/>
            </w:tcBorders>
          </w:tcPr>
          <w:p w:rsidR="009E7C3C" w:rsidRPr="00C86B0F" w:rsidRDefault="009E7C3C" w:rsidP="00F02FCD">
            <w:pPr>
              <w:shd w:val="clear" w:color="auto" w:fill="FFFFFF"/>
              <w:rPr>
                <w:rFonts w:ascii="Times New Roman" w:hAnsi="Times New Roman"/>
                <w:sz w:val="24"/>
                <w:szCs w:val="24"/>
              </w:rPr>
            </w:pPr>
            <w:r>
              <w:rPr>
                <w:rFonts w:ascii="Times New Roman" w:hAnsi="Times New Roman"/>
                <w:sz w:val="24"/>
                <w:szCs w:val="24"/>
              </w:rPr>
              <w:t>по плану</w:t>
            </w:r>
          </w:p>
        </w:tc>
        <w:tc>
          <w:tcPr>
            <w:tcW w:w="1177" w:type="dxa"/>
            <w:tcBorders>
              <w:top w:val="single" w:sz="4" w:space="0" w:color="auto"/>
              <w:left w:val="single" w:sz="4" w:space="0" w:color="auto"/>
              <w:right w:val="single" w:sz="6" w:space="0" w:color="auto"/>
            </w:tcBorders>
          </w:tcPr>
          <w:p w:rsidR="009E7C3C" w:rsidRPr="00C86B0F" w:rsidRDefault="009E7C3C" w:rsidP="00F02FCD">
            <w:pPr>
              <w:shd w:val="clear" w:color="auto" w:fill="FFFFFF"/>
              <w:rPr>
                <w:rFonts w:ascii="Times New Roman" w:hAnsi="Times New Roman"/>
                <w:sz w:val="24"/>
                <w:szCs w:val="24"/>
              </w:rPr>
            </w:pPr>
            <w:r>
              <w:rPr>
                <w:rFonts w:ascii="Times New Roman" w:hAnsi="Times New Roman"/>
                <w:sz w:val="24"/>
                <w:szCs w:val="24"/>
              </w:rPr>
              <w:t>по факту</w:t>
            </w: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b/>
                <w:sz w:val="24"/>
                <w:szCs w:val="24"/>
              </w:rPr>
            </w:pPr>
            <w:r w:rsidRPr="009E7C3C">
              <w:rPr>
                <w:rFonts w:ascii="Times New Roman" w:hAnsi="Times New Roman" w:cs="Times New Roman"/>
                <w:b/>
                <w:color w:val="000000"/>
                <w:sz w:val="24"/>
                <w:szCs w:val="24"/>
                <w:lang w:val="en-US"/>
              </w:rPr>
              <w:t>I</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b/>
                <w:sz w:val="24"/>
                <w:szCs w:val="24"/>
              </w:rPr>
            </w:pPr>
            <w:r w:rsidRPr="009E7C3C">
              <w:rPr>
                <w:rFonts w:ascii="Times New Roman" w:hAnsi="Times New Roman" w:cs="Times New Roman"/>
                <w:b/>
                <w:color w:val="000000"/>
                <w:sz w:val="24"/>
                <w:szCs w:val="24"/>
              </w:rPr>
              <w:t>Безопасность и защита человека в опасных и чрезвычайных ситуациях</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b/>
                <w:sz w:val="24"/>
                <w:szCs w:val="24"/>
              </w:rPr>
            </w:pPr>
            <w:r w:rsidRPr="009E7C3C">
              <w:rPr>
                <w:rFonts w:ascii="Times New Roman" w:hAnsi="Times New Roman" w:cs="Times New Roman"/>
                <w:b/>
                <w:color w:val="000000"/>
                <w:sz w:val="24"/>
                <w:szCs w:val="24"/>
              </w:rPr>
              <w:t>3</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b/>
                <w:sz w:val="24"/>
                <w:szCs w:val="24"/>
              </w:rPr>
            </w:pP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b/>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1</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Общие понятия об опасных и чрезвычайных си</w:t>
            </w:r>
            <w:r w:rsidRPr="009E7C3C">
              <w:rPr>
                <w:rFonts w:ascii="Times New Roman" w:hAnsi="Times New Roman" w:cs="Times New Roman"/>
                <w:i/>
                <w:color w:val="000000"/>
                <w:sz w:val="24"/>
                <w:szCs w:val="24"/>
                <w:u w:val="single"/>
              </w:rPr>
              <w:softHyphen/>
              <w:t>туациях природного характера</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b/>
                <w:sz w:val="24"/>
                <w:szCs w:val="24"/>
              </w:rPr>
            </w:pPr>
            <w:r w:rsidRPr="009E7C3C">
              <w:rPr>
                <w:rFonts w:ascii="Times New Roman" w:hAnsi="Times New Roman" w:cs="Times New Roman"/>
                <w:b/>
                <w:color w:val="000000"/>
                <w:sz w:val="24"/>
                <w:szCs w:val="24"/>
              </w:rPr>
              <w:t>3</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b/>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1.1</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Различные природные явления и причины их возникновения</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sz w:val="24"/>
                <w:szCs w:val="24"/>
              </w:rPr>
              <w:t>06.09.14</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1.2</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Общая характеристика природных явлений</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Pr>
                <w:rFonts w:ascii="Times New Roman" w:hAnsi="Times New Roman" w:cs="Times New Roman"/>
                <w:sz w:val="24"/>
                <w:szCs w:val="24"/>
              </w:rPr>
              <w:t>13.09.14</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1.3</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Опасные и чрезвычайные ситуации. Общие по</w:t>
            </w:r>
            <w:r w:rsidRPr="009E7C3C">
              <w:rPr>
                <w:rFonts w:ascii="Times New Roman" w:hAnsi="Times New Roman" w:cs="Times New Roman"/>
                <w:color w:val="000000"/>
                <w:sz w:val="24"/>
                <w:szCs w:val="24"/>
              </w:rPr>
              <w:softHyphen/>
              <w:t>нятия и определения</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Pr>
                <w:rFonts w:ascii="Times New Roman" w:hAnsi="Times New Roman" w:cs="Times New Roman"/>
                <w:sz w:val="24"/>
                <w:szCs w:val="24"/>
              </w:rPr>
              <w:t>20.09.14</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b/>
                <w:sz w:val="24"/>
                <w:szCs w:val="24"/>
              </w:rPr>
            </w:pPr>
            <w:r w:rsidRPr="009E7C3C">
              <w:rPr>
                <w:rFonts w:ascii="Times New Roman" w:hAnsi="Times New Roman" w:cs="Times New Roman"/>
                <w:b/>
                <w:color w:val="000000"/>
                <w:sz w:val="24"/>
                <w:szCs w:val="24"/>
                <w:lang w:val="en-US"/>
              </w:rPr>
              <w:t>II</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b/>
                <w:sz w:val="24"/>
                <w:szCs w:val="24"/>
              </w:rPr>
            </w:pPr>
            <w:r w:rsidRPr="009E7C3C">
              <w:rPr>
                <w:rFonts w:ascii="Times New Roman" w:hAnsi="Times New Roman" w:cs="Times New Roman"/>
                <w:b/>
                <w:color w:val="000000"/>
                <w:sz w:val="24"/>
                <w:szCs w:val="24"/>
              </w:rPr>
              <w:t>Чрезвычайные ситуации природного характера</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b/>
                <w:sz w:val="24"/>
                <w:szCs w:val="24"/>
              </w:rPr>
            </w:pPr>
            <w:r w:rsidRPr="009E7C3C">
              <w:rPr>
                <w:rFonts w:ascii="Times New Roman" w:hAnsi="Times New Roman" w:cs="Times New Roman"/>
                <w:b/>
                <w:color w:val="000000"/>
                <w:sz w:val="24"/>
                <w:szCs w:val="24"/>
              </w:rPr>
              <w:t>20</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b/>
                <w:sz w:val="24"/>
                <w:szCs w:val="24"/>
              </w:rPr>
            </w:pP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b/>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2</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Чрезвычайные ситуации геологического проис</w:t>
            </w:r>
            <w:r w:rsidRPr="009E7C3C">
              <w:rPr>
                <w:rFonts w:ascii="Times New Roman" w:hAnsi="Times New Roman" w:cs="Times New Roman"/>
                <w:i/>
                <w:color w:val="000000"/>
                <w:sz w:val="24"/>
                <w:szCs w:val="24"/>
                <w:u w:val="single"/>
              </w:rPr>
              <w:softHyphen/>
              <w:t>хождения</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6</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color w:val="000000"/>
                <w:sz w:val="24"/>
                <w:szCs w:val="24"/>
                <w:u w:val="single"/>
              </w:rPr>
            </w:pP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color w:val="000000"/>
                <w:sz w:val="24"/>
                <w:szCs w:val="24"/>
                <w:u w:val="single"/>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2.1</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Землетрясение. Причины возникновения землетрясения и его возможные последствия</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p w:rsidR="009E7C3C" w:rsidRPr="009E7C3C" w:rsidRDefault="009E7C3C" w:rsidP="00F02FCD">
            <w:pPr>
              <w:shd w:val="clear" w:color="auto" w:fill="FFFFFF"/>
              <w:rPr>
                <w:rFonts w:ascii="Times New Roman" w:hAnsi="Times New Roman" w:cs="Times New Roman"/>
                <w:sz w:val="24"/>
                <w:szCs w:val="24"/>
              </w:rPr>
            </w:pP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27.09.14</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2.2</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Защита населения от последствий землетрясе</w:t>
            </w:r>
            <w:r w:rsidRPr="009E7C3C">
              <w:rPr>
                <w:rFonts w:ascii="Times New Roman" w:hAnsi="Times New Roman" w:cs="Times New Roman"/>
                <w:color w:val="000000"/>
                <w:sz w:val="24"/>
                <w:szCs w:val="24"/>
              </w:rPr>
              <w:softHyphen/>
              <w:t>ний</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04.10.14</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2.3</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Правила безопасного поведения населения при землетрясении</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11.10.14</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2.4</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Вулканы, извержение вулканов, расположение вулканов на Земле</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18.10.14</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lastRenderedPageBreak/>
              <w:t>2.5</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Последствия извержения вулканов. Защита на</w:t>
            </w:r>
            <w:r w:rsidRPr="009E7C3C">
              <w:rPr>
                <w:rFonts w:ascii="Times New Roman" w:hAnsi="Times New Roman" w:cs="Times New Roman"/>
                <w:color w:val="000000"/>
                <w:sz w:val="24"/>
                <w:szCs w:val="24"/>
              </w:rPr>
              <w:softHyphen/>
              <w:t>селения</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25.10.14</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2.6</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Оползни, их последствия, защита населения</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15.11.14</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3</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Чрезвычайные   ситуации   метеорологического происхождения</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3</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color w:val="000000"/>
                <w:sz w:val="24"/>
                <w:szCs w:val="24"/>
                <w:u w:val="single"/>
              </w:rPr>
            </w:pP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color w:val="000000"/>
                <w:sz w:val="24"/>
                <w:szCs w:val="24"/>
                <w:u w:val="single"/>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3.1</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Ураганы и бури, причины их возникновения, возможные последствия</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22.11.14</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3.2</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Защита   населения   от   последствий   ураганов и  бурь</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29.11.14</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3.3</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Смерчи</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06.12.14</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4</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Чрезвычайные ситуации гидрологического происхождения</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7</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color w:val="000000"/>
                <w:sz w:val="24"/>
                <w:szCs w:val="24"/>
                <w:u w:val="single"/>
              </w:rPr>
            </w:pP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color w:val="000000"/>
                <w:sz w:val="24"/>
                <w:szCs w:val="24"/>
                <w:u w:val="single"/>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4.1</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Наводнения. Виды наводнений и их причины</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13.12.14</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4.2</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Защита населения от последствий наводнений</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20.12.14</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4.3</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Рекомендации  населению  по  действиям  при угрозе и во время наводнений</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27.12.14</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4.4</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Сели и их последствия</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17.01.15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4.5</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Защита населения от последствий селевых по</w:t>
            </w:r>
            <w:r w:rsidRPr="009E7C3C">
              <w:rPr>
                <w:rFonts w:ascii="Times New Roman" w:hAnsi="Times New Roman" w:cs="Times New Roman"/>
                <w:color w:val="000000"/>
                <w:sz w:val="24"/>
                <w:szCs w:val="24"/>
              </w:rPr>
              <w:softHyphen/>
              <w:t>токов</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24.01.15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4.6</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Цунами и их характеристика</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21.01.15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4.7</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Защита населения от цунами</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07.02.15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5</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Чрезвычайные ситуации биологического происхождения</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4</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color w:val="000000"/>
                <w:sz w:val="24"/>
                <w:szCs w:val="24"/>
                <w:u w:val="single"/>
              </w:rPr>
            </w:pP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color w:val="000000"/>
                <w:sz w:val="24"/>
                <w:szCs w:val="24"/>
                <w:u w:val="single"/>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5.1</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Лесные и торфяные пожары и их характеристика</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14.02.15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5.2</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Профилактика лесных и торфяных пожаров, за</w:t>
            </w:r>
            <w:r w:rsidRPr="009E7C3C">
              <w:rPr>
                <w:rFonts w:ascii="Times New Roman" w:hAnsi="Times New Roman" w:cs="Times New Roman"/>
                <w:color w:val="000000"/>
                <w:sz w:val="24"/>
                <w:szCs w:val="24"/>
              </w:rPr>
              <w:softHyphen/>
              <w:t>щита населения</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21.02.15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5.3</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Эпидемии</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28.02.15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5.4</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Эпизоотии и эпифитотии</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07.03.15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b/>
                <w:sz w:val="24"/>
                <w:szCs w:val="24"/>
              </w:rPr>
            </w:pPr>
            <w:r w:rsidRPr="009E7C3C">
              <w:rPr>
                <w:rFonts w:ascii="Times New Roman" w:hAnsi="Times New Roman" w:cs="Times New Roman"/>
                <w:b/>
                <w:color w:val="000000"/>
                <w:sz w:val="24"/>
                <w:szCs w:val="24"/>
                <w:lang w:val="en-US"/>
              </w:rPr>
              <w:t>III</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b/>
                <w:sz w:val="24"/>
                <w:szCs w:val="24"/>
              </w:rPr>
            </w:pPr>
            <w:r w:rsidRPr="009E7C3C">
              <w:rPr>
                <w:rFonts w:ascii="Times New Roman" w:hAnsi="Times New Roman" w:cs="Times New Roman"/>
                <w:b/>
                <w:color w:val="000000"/>
                <w:sz w:val="24"/>
                <w:szCs w:val="24"/>
              </w:rPr>
              <w:t>Основы медицинских знаний и здорового об</w:t>
            </w:r>
            <w:r w:rsidRPr="009E7C3C">
              <w:rPr>
                <w:rFonts w:ascii="Times New Roman" w:hAnsi="Times New Roman" w:cs="Times New Roman"/>
                <w:b/>
                <w:color w:val="000000"/>
                <w:sz w:val="24"/>
                <w:szCs w:val="24"/>
              </w:rPr>
              <w:softHyphen/>
              <w:t>раза жизни</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b/>
                <w:sz w:val="24"/>
                <w:szCs w:val="24"/>
              </w:rPr>
            </w:pPr>
            <w:r w:rsidRPr="009E7C3C">
              <w:rPr>
                <w:rFonts w:ascii="Times New Roman" w:hAnsi="Times New Roman" w:cs="Times New Roman"/>
                <w:b/>
                <w:color w:val="000000"/>
                <w:sz w:val="24"/>
                <w:szCs w:val="24"/>
              </w:rPr>
              <w:t>12</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b/>
                <w:sz w:val="24"/>
                <w:szCs w:val="24"/>
              </w:rPr>
            </w:pP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b/>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6</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Здоровый образ жизни и его значение для гар</w:t>
            </w:r>
            <w:r w:rsidRPr="009E7C3C">
              <w:rPr>
                <w:rFonts w:ascii="Times New Roman" w:hAnsi="Times New Roman" w:cs="Times New Roman"/>
                <w:i/>
                <w:color w:val="000000"/>
                <w:sz w:val="24"/>
                <w:szCs w:val="24"/>
                <w:u w:val="single"/>
              </w:rPr>
              <w:softHyphen/>
              <w:t>моничного развития человека</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7</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color w:val="000000"/>
                <w:sz w:val="24"/>
                <w:szCs w:val="24"/>
                <w:u w:val="single"/>
              </w:rPr>
            </w:pP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color w:val="000000"/>
                <w:sz w:val="24"/>
                <w:szCs w:val="24"/>
                <w:u w:val="single"/>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6.1</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Психологическая уравновешенность</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14.03.15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6.2</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Стресс и его влияние на человека</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21.03.15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6.3</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Анатомо- физиологические особенности челове</w:t>
            </w:r>
            <w:r w:rsidRPr="009E7C3C">
              <w:rPr>
                <w:rFonts w:ascii="Times New Roman" w:hAnsi="Times New Roman" w:cs="Times New Roman"/>
                <w:color w:val="000000"/>
                <w:sz w:val="24"/>
                <w:szCs w:val="24"/>
              </w:rPr>
              <w:softHyphen/>
              <w:t xml:space="preserve">ка в </w:t>
            </w:r>
            <w:r w:rsidRPr="009E7C3C">
              <w:rPr>
                <w:rFonts w:ascii="Times New Roman" w:hAnsi="Times New Roman" w:cs="Times New Roman"/>
                <w:color w:val="000000"/>
                <w:sz w:val="24"/>
                <w:szCs w:val="24"/>
              </w:rPr>
              <w:lastRenderedPageBreak/>
              <w:t>подростковом возрасте</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lastRenderedPageBreak/>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04.04.15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lastRenderedPageBreak/>
              <w:t>6.4</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Формирование   личности   подростка   при   его взаимоотношении со взрослыми</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11.04.15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6.5</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Формирование личности подростка при взаи</w:t>
            </w:r>
            <w:r w:rsidRPr="009E7C3C">
              <w:rPr>
                <w:rFonts w:ascii="Times New Roman" w:hAnsi="Times New Roman" w:cs="Times New Roman"/>
                <w:color w:val="000000"/>
                <w:sz w:val="24"/>
                <w:szCs w:val="24"/>
              </w:rPr>
              <w:softHyphen/>
              <w:t>моотношении со сверстниками</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18.04.15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6.6</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Формирование взаимоотношений со сверстни</w:t>
            </w:r>
            <w:r w:rsidRPr="009E7C3C">
              <w:rPr>
                <w:rFonts w:ascii="Times New Roman" w:hAnsi="Times New Roman" w:cs="Times New Roman"/>
                <w:color w:val="000000"/>
                <w:sz w:val="24"/>
                <w:szCs w:val="24"/>
              </w:rPr>
              <w:softHyphen/>
              <w:t>ками противоположного пола</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25.04.15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6.7</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Взаимоотношения подростка и общества. От</w:t>
            </w:r>
            <w:r w:rsidRPr="009E7C3C">
              <w:rPr>
                <w:rFonts w:ascii="Times New Roman" w:hAnsi="Times New Roman" w:cs="Times New Roman"/>
                <w:color w:val="000000"/>
                <w:sz w:val="24"/>
                <w:szCs w:val="24"/>
              </w:rPr>
              <w:softHyphen/>
              <w:t>ветственность несовершеннолетних</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02..05.15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7</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Первая медицинская помощь и правила ее ока</w:t>
            </w:r>
            <w:r w:rsidRPr="009E7C3C">
              <w:rPr>
                <w:rFonts w:ascii="Times New Roman" w:hAnsi="Times New Roman" w:cs="Times New Roman"/>
                <w:i/>
                <w:color w:val="000000"/>
                <w:sz w:val="24"/>
                <w:szCs w:val="24"/>
                <w:u w:val="single"/>
              </w:rPr>
              <w:softHyphen/>
              <w:t xml:space="preserve">зания </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sz w:val="24"/>
                <w:szCs w:val="24"/>
                <w:u w:val="single"/>
              </w:rPr>
            </w:pPr>
            <w:r w:rsidRPr="009E7C3C">
              <w:rPr>
                <w:rFonts w:ascii="Times New Roman" w:hAnsi="Times New Roman" w:cs="Times New Roman"/>
                <w:i/>
                <w:color w:val="000000"/>
                <w:sz w:val="24"/>
                <w:szCs w:val="24"/>
                <w:u w:val="single"/>
              </w:rPr>
              <w:t>5</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color w:val="000000"/>
                <w:sz w:val="24"/>
                <w:szCs w:val="24"/>
                <w:u w:val="single"/>
              </w:rPr>
            </w:pP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i/>
                <w:color w:val="000000"/>
                <w:sz w:val="24"/>
                <w:szCs w:val="24"/>
                <w:u w:val="single"/>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7.1</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Общие правила оказания первой медицинской помощи</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09.05.15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7.2</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Оказание первой медицинской помощи при на</w:t>
            </w:r>
            <w:r w:rsidRPr="009E7C3C">
              <w:rPr>
                <w:rFonts w:ascii="Times New Roman" w:hAnsi="Times New Roman" w:cs="Times New Roman"/>
                <w:color w:val="000000"/>
                <w:sz w:val="24"/>
                <w:szCs w:val="24"/>
              </w:rPr>
              <w:softHyphen/>
              <w:t>ружном кровотечении</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C5454B"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16.05.15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7.3</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Оказание   первой   медицинской   помощи   при ушибах и переломах</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sz w:val="24"/>
                <w:szCs w:val="24"/>
              </w:rPr>
            </w:pPr>
            <w:r w:rsidRPr="009E7C3C">
              <w:rPr>
                <w:rFonts w:ascii="Times New Roman" w:hAnsi="Times New Roman" w:cs="Times New Roman"/>
                <w:color w:val="000000"/>
                <w:sz w:val="24"/>
                <w:szCs w:val="24"/>
              </w:rPr>
              <w:t>1</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C5454B"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23.05.15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r w:rsidR="009E7C3C" w:rsidRPr="009E7C3C" w:rsidTr="009E7C3C">
        <w:trPr>
          <w:trHeight w:val="38"/>
        </w:trPr>
        <w:tc>
          <w:tcPr>
            <w:tcW w:w="452"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sidRPr="009E7C3C">
              <w:rPr>
                <w:rFonts w:ascii="Times New Roman" w:hAnsi="Times New Roman" w:cs="Times New Roman"/>
                <w:color w:val="000000"/>
                <w:sz w:val="24"/>
                <w:szCs w:val="24"/>
              </w:rPr>
              <w:t>7.4</w:t>
            </w:r>
          </w:p>
        </w:tc>
        <w:tc>
          <w:tcPr>
            <w:tcW w:w="6169"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r w:rsidRPr="009E7C3C">
              <w:rPr>
                <w:rFonts w:ascii="Times New Roman" w:hAnsi="Times New Roman" w:cs="Times New Roman"/>
                <w:color w:val="000000"/>
                <w:sz w:val="24"/>
                <w:szCs w:val="24"/>
              </w:rPr>
              <w:t>Оказание   первой   медицинской   помощи   при ушибах и переломах</w:t>
            </w:r>
            <w:r w:rsidR="00C5454B" w:rsidRPr="009E7C3C">
              <w:rPr>
                <w:rFonts w:ascii="Times New Roman" w:hAnsi="Times New Roman" w:cs="Times New Roman"/>
                <w:color w:val="000000"/>
                <w:sz w:val="24"/>
                <w:szCs w:val="24"/>
              </w:rPr>
              <w:t xml:space="preserve"> </w:t>
            </w:r>
            <w:r w:rsidR="00C5454B">
              <w:rPr>
                <w:rFonts w:ascii="Times New Roman" w:hAnsi="Times New Roman" w:cs="Times New Roman"/>
                <w:color w:val="000000"/>
                <w:sz w:val="24"/>
                <w:szCs w:val="24"/>
              </w:rPr>
              <w:t>.</w:t>
            </w:r>
            <w:r w:rsidR="00C5454B" w:rsidRPr="009E7C3C">
              <w:rPr>
                <w:rFonts w:ascii="Times New Roman" w:hAnsi="Times New Roman" w:cs="Times New Roman"/>
                <w:color w:val="000000"/>
                <w:sz w:val="24"/>
                <w:szCs w:val="24"/>
              </w:rPr>
              <w:t>Общие правила транспортировки пострадавшего</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C5454B"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4" w:type="dxa"/>
            <w:tcBorders>
              <w:top w:val="single" w:sz="6" w:space="0" w:color="auto"/>
              <w:left w:val="single" w:sz="6" w:space="0" w:color="auto"/>
              <w:bottom w:val="single" w:sz="6" w:space="0" w:color="auto"/>
              <w:right w:val="single" w:sz="6" w:space="0" w:color="auto"/>
            </w:tcBorders>
          </w:tcPr>
          <w:p w:rsidR="009E7C3C" w:rsidRPr="009E7C3C" w:rsidRDefault="00C5454B" w:rsidP="00F02FC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30.05.15</w:t>
            </w:r>
          </w:p>
        </w:tc>
        <w:tc>
          <w:tcPr>
            <w:tcW w:w="1177" w:type="dxa"/>
            <w:tcBorders>
              <w:top w:val="single" w:sz="6" w:space="0" w:color="auto"/>
              <w:left w:val="single" w:sz="6" w:space="0" w:color="auto"/>
              <w:bottom w:val="single" w:sz="6" w:space="0" w:color="auto"/>
              <w:right w:val="single" w:sz="6" w:space="0" w:color="auto"/>
            </w:tcBorders>
          </w:tcPr>
          <w:p w:rsidR="009E7C3C" w:rsidRPr="009E7C3C" w:rsidRDefault="009E7C3C" w:rsidP="00F02FCD">
            <w:pPr>
              <w:shd w:val="clear" w:color="auto" w:fill="FFFFFF"/>
              <w:rPr>
                <w:rFonts w:ascii="Times New Roman" w:hAnsi="Times New Roman" w:cs="Times New Roman"/>
                <w:color w:val="000000"/>
                <w:sz w:val="24"/>
                <w:szCs w:val="24"/>
              </w:rPr>
            </w:pPr>
          </w:p>
        </w:tc>
      </w:tr>
    </w:tbl>
    <w:p w:rsidR="00D1230A" w:rsidRPr="009E7C3C" w:rsidRDefault="00D1230A" w:rsidP="00D1230A">
      <w:pPr>
        <w:spacing w:after="0" w:line="240" w:lineRule="auto"/>
        <w:rPr>
          <w:rFonts w:ascii="Times New Roman" w:eastAsia="Times New Roman" w:hAnsi="Times New Roman" w:cs="Times New Roman"/>
          <w:color w:val="000000"/>
          <w:sz w:val="24"/>
          <w:szCs w:val="24"/>
          <w:lang w:eastAsia="ru-RU"/>
        </w:rPr>
      </w:pPr>
      <w:r w:rsidRPr="009E7C3C">
        <w:rPr>
          <w:rFonts w:ascii="Times New Roman" w:eastAsia="Times New Roman" w:hAnsi="Times New Roman" w:cs="Times New Roman"/>
          <w:color w:val="000000"/>
          <w:sz w:val="24"/>
          <w:szCs w:val="24"/>
          <w:lang w:eastAsia="ru-RU"/>
        </w:rPr>
        <w:t> </w:t>
      </w:r>
    </w:p>
    <w:p w:rsidR="00D1230A" w:rsidRPr="009E7C3C" w:rsidRDefault="00D1230A">
      <w:pPr>
        <w:rPr>
          <w:rFonts w:ascii="Times New Roman" w:hAnsi="Times New Roman" w:cs="Times New Roman"/>
          <w:sz w:val="24"/>
          <w:szCs w:val="24"/>
        </w:rPr>
      </w:pPr>
    </w:p>
    <w:p w:rsidR="009E7C3C" w:rsidRPr="009E7C3C" w:rsidRDefault="009E7C3C">
      <w:pPr>
        <w:rPr>
          <w:rFonts w:ascii="Times New Roman" w:hAnsi="Times New Roman" w:cs="Times New Roman"/>
          <w:sz w:val="24"/>
          <w:szCs w:val="24"/>
        </w:rPr>
      </w:pPr>
    </w:p>
    <w:sectPr w:rsidR="009E7C3C" w:rsidRPr="009E7C3C" w:rsidSect="009E7C3C">
      <w:footerReference w:type="default" r:id="rId7"/>
      <w:pgSz w:w="11906" w:h="16838"/>
      <w:pgMar w:top="1134" w:right="1701" w:bottom="1134" w:left="85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294" w:rsidRDefault="00F07294" w:rsidP="001A7F8E">
      <w:pPr>
        <w:spacing w:after="0" w:line="240" w:lineRule="auto"/>
      </w:pPr>
      <w:r>
        <w:separator/>
      </w:r>
    </w:p>
  </w:endnote>
  <w:endnote w:type="continuationSeparator" w:id="1">
    <w:p w:rsidR="00F07294" w:rsidRDefault="00F07294" w:rsidP="001A7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0860"/>
      <w:docPartObj>
        <w:docPartGallery w:val="Page Numbers (Bottom of Page)"/>
        <w:docPartUnique/>
      </w:docPartObj>
    </w:sdtPr>
    <w:sdtContent>
      <w:p w:rsidR="001A7F8E" w:rsidRDefault="009D710D">
        <w:pPr>
          <w:pStyle w:val="a6"/>
          <w:jc w:val="right"/>
        </w:pPr>
        <w:fldSimple w:instr=" PAGE   \* MERGEFORMAT ">
          <w:r w:rsidR="00DC0743">
            <w:rPr>
              <w:noProof/>
            </w:rPr>
            <w:t>10</w:t>
          </w:r>
        </w:fldSimple>
      </w:p>
    </w:sdtContent>
  </w:sdt>
  <w:p w:rsidR="001A7F8E" w:rsidRDefault="001A7F8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294" w:rsidRDefault="00F07294" w:rsidP="001A7F8E">
      <w:pPr>
        <w:spacing w:after="0" w:line="240" w:lineRule="auto"/>
      </w:pPr>
      <w:r>
        <w:separator/>
      </w:r>
    </w:p>
  </w:footnote>
  <w:footnote w:type="continuationSeparator" w:id="1">
    <w:p w:rsidR="00F07294" w:rsidRDefault="00F07294" w:rsidP="001A7F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C93"/>
    <w:multiLevelType w:val="multilevel"/>
    <w:tmpl w:val="F2EE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53706"/>
    <w:multiLevelType w:val="multilevel"/>
    <w:tmpl w:val="3BD8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66C12"/>
    <w:multiLevelType w:val="hybridMultilevel"/>
    <w:tmpl w:val="8A041F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5D3EC7"/>
    <w:multiLevelType w:val="multilevel"/>
    <w:tmpl w:val="133E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2712E4"/>
    <w:multiLevelType w:val="multilevel"/>
    <w:tmpl w:val="C6EE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1230A"/>
    <w:rsid w:val="000D1083"/>
    <w:rsid w:val="00174F33"/>
    <w:rsid w:val="001A7F8E"/>
    <w:rsid w:val="001C3AE5"/>
    <w:rsid w:val="002774E2"/>
    <w:rsid w:val="0036330D"/>
    <w:rsid w:val="006465B4"/>
    <w:rsid w:val="007546C3"/>
    <w:rsid w:val="009D710D"/>
    <w:rsid w:val="009E7C3C"/>
    <w:rsid w:val="00C5454B"/>
    <w:rsid w:val="00D1230A"/>
    <w:rsid w:val="00DC0743"/>
    <w:rsid w:val="00E86047"/>
    <w:rsid w:val="00F07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1230A"/>
  </w:style>
  <w:style w:type="paragraph" w:styleId="a3">
    <w:name w:val="No Spacing"/>
    <w:uiPriority w:val="1"/>
    <w:qFormat/>
    <w:rsid w:val="00D1230A"/>
    <w:pPr>
      <w:spacing w:after="0" w:line="240" w:lineRule="auto"/>
    </w:pPr>
    <w:rPr>
      <w:rFonts w:ascii="Calibri" w:eastAsia="Calibri" w:hAnsi="Calibri" w:cs="Times New Roman"/>
    </w:rPr>
  </w:style>
  <w:style w:type="paragraph" w:styleId="a4">
    <w:name w:val="header"/>
    <w:basedOn w:val="a"/>
    <w:link w:val="a5"/>
    <w:uiPriority w:val="99"/>
    <w:semiHidden/>
    <w:unhideWhenUsed/>
    <w:rsid w:val="001A7F8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A7F8E"/>
  </w:style>
  <w:style w:type="paragraph" w:styleId="a6">
    <w:name w:val="footer"/>
    <w:basedOn w:val="a"/>
    <w:link w:val="a7"/>
    <w:uiPriority w:val="99"/>
    <w:unhideWhenUsed/>
    <w:rsid w:val="001A7F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7F8E"/>
  </w:style>
</w:styles>
</file>

<file path=word/webSettings.xml><?xml version="1.0" encoding="utf-8"?>
<w:webSettings xmlns:r="http://schemas.openxmlformats.org/officeDocument/2006/relationships" xmlns:w="http://schemas.openxmlformats.org/wordprocessingml/2006/main">
  <w:divs>
    <w:div w:id="16350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3123</Words>
  <Characters>17804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cp:lastPrinted>2012-10-03T01:01:00Z</cp:lastPrinted>
  <dcterms:created xsi:type="dcterms:W3CDTF">2014-09-12T04:16:00Z</dcterms:created>
  <dcterms:modified xsi:type="dcterms:W3CDTF">2014-09-12T04:17:00Z</dcterms:modified>
</cp:coreProperties>
</file>