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29" w:rsidRDefault="00E06129" w:rsidP="00E06129">
      <w:r>
        <w:t>Анализ и оценка открытого занятия логопеда</w:t>
      </w:r>
    </w:p>
    <w:p w:rsidR="00E06129" w:rsidRDefault="00E06129" w:rsidP="00E06129"/>
    <w:p w:rsidR="00E06129" w:rsidRDefault="00E06129" w:rsidP="00E06129"/>
    <w:p w:rsidR="00E06129" w:rsidRDefault="00E06129" w:rsidP="00E06129">
      <w:r>
        <w:t>1. Оценка основных личностных качеств педагога:</w:t>
      </w:r>
    </w:p>
    <w:p w:rsidR="00E06129" w:rsidRDefault="00E06129" w:rsidP="00E06129"/>
    <w:p w:rsidR="00E06129" w:rsidRDefault="00E06129" w:rsidP="00E06129"/>
    <w:p w:rsidR="00E06129" w:rsidRDefault="00E06129" w:rsidP="00E06129">
      <w:r>
        <w:t>- знание преподавателем учебного предмета и его эрудиция;</w:t>
      </w:r>
    </w:p>
    <w:p w:rsidR="00E06129" w:rsidRDefault="00E06129" w:rsidP="00E06129">
      <w:r>
        <w:t xml:space="preserve"> - уровень педагогического и методического мастерства преподавателя;</w:t>
      </w:r>
    </w:p>
    <w:p w:rsidR="00E06129" w:rsidRDefault="00E06129" w:rsidP="00E06129">
      <w:r>
        <w:t xml:space="preserve"> - качество его речи: темп, дикция, интенсивность, образность, эмоциональность;</w:t>
      </w:r>
    </w:p>
    <w:p w:rsidR="00E06129" w:rsidRDefault="00E06129" w:rsidP="00E06129">
      <w:r>
        <w:t xml:space="preserve"> - позиция преподавателя по отношению к учащимся и оптимальность выбранного им стиля руководства, т.е. степень его тактичности и демократичности с учащимися;</w:t>
      </w:r>
    </w:p>
    <w:p w:rsidR="00E06129" w:rsidRDefault="00E06129" w:rsidP="00E06129">
      <w:r>
        <w:t xml:space="preserve"> - внешний вид преподавателя, мимика, жесты и культура поведения. </w:t>
      </w:r>
    </w:p>
    <w:p w:rsidR="00E06129" w:rsidRDefault="00E06129" w:rsidP="00E06129">
      <w:r>
        <w:t>2. Оценка основных характеристик и поведения учащихся:</w:t>
      </w:r>
    </w:p>
    <w:p w:rsidR="00E06129" w:rsidRDefault="00E06129" w:rsidP="00E06129"/>
    <w:p w:rsidR="00E06129" w:rsidRDefault="00E06129" w:rsidP="00E06129">
      <w:r>
        <w:t xml:space="preserve"> - степень познавательной активности учащихся в ходе занятия, степень их творчества</w:t>
      </w:r>
    </w:p>
    <w:p w:rsidR="00E06129" w:rsidRDefault="00E06129" w:rsidP="00E06129">
      <w:r>
        <w:t xml:space="preserve"> и самостоятельности;</w:t>
      </w:r>
    </w:p>
    <w:p w:rsidR="00E06129" w:rsidRDefault="00E06129" w:rsidP="00E06129">
      <w:r>
        <w:t xml:space="preserve"> </w:t>
      </w:r>
      <w:proofErr w:type="gramStart"/>
      <w:r>
        <w:t xml:space="preserve">- уровень </w:t>
      </w:r>
      <w:proofErr w:type="spellStart"/>
      <w:r>
        <w:t>общеучебных</w:t>
      </w:r>
      <w:proofErr w:type="spellEnd"/>
      <w:r>
        <w:t xml:space="preserve"> и специальных умений и навыков (как развиты и как</w:t>
      </w:r>
      <w:proofErr w:type="gramEnd"/>
    </w:p>
    <w:p w:rsidR="00E06129" w:rsidRDefault="00E06129" w:rsidP="00E06129">
      <w:r>
        <w:t xml:space="preserve"> совершенствовались на занятии);</w:t>
      </w:r>
    </w:p>
    <w:p w:rsidR="00E06129" w:rsidRDefault="00E06129" w:rsidP="00E06129">
      <w:r>
        <w:t xml:space="preserve"> - наличие и навык коллективной работы (парной и групповой и т.д.);</w:t>
      </w:r>
    </w:p>
    <w:p w:rsidR="00E06129" w:rsidRDefault="00E06129" w:rsidP="00E06129">
      <w:r>
        <w:t xml:space="preserve"> степень организованности, дисциплинированности, заинтересованности и эмоциональности учащихся.</w:t>
      </w:r>
    </w:p>
    <w:p w:rsidR="00E06129" w:rsidRDefault="00E06129" w:rsidP="00E06129"/>
    <w:p w:rsidR="00E06129" w:rsidRDefault="00E06129" w:rsidP="00E06129">
      <w:r>
        <w:t>3. Оценка содержания деятельности преподавателя и учащихся:</w:t>
      </w:r>
    </w:p>
    <w:p w:rsidR="00E06129" w:rsidRDefault="00E06129" w:rsidP="00E06129"/>
    <w:p w:rsidR="00E06129" w:rsidRDefault="00E06129" w:rsidP="00E06129">
      <w:r>
        <w:t xml:space="preserve"> - анализ и оценка эффективности степени реализации основных принципов обучения: научности, доступности и посильности предлагаемой для усвоения информации;</w:t>
      </w:r>
    </w:p>
    <w:p w:rsidR="00E06129" w:rsidRDefault="00E06129" w:rsidP="00E06129">
      <w:r>
        <w:t xml:space="preserve"> - актуальность и связь обучения и воспитания с жизнью;</w:t>
      </w:r>
    </w:p>
    <w:p w:rsidR="00E06129" w:rsidRDefault="00E06129" w:rsidP="00E06129">
      <w:r>
        <w:t xml:space="preserve"> - степень новизны, </w:t>
      </w:r>
      <w:proofErr w:type="spellStart"/>
      <w:r>
        <w:t>проблемности</w:t>
      </w:r>
      <w:proofErr w:type="spellEnd"/>
      <w:r>
        <w:t xml:space="preserve"> и привлекательности учебного материала </w:t>
      </w:r>
      <w:proofErr w:type="gramStart"/>
      <w:r>
        <w:t>для</w:t>
      </w:r>
      <w:proofErr w:type="gramEnd"/>
    </w:p>
    <w:p w:rsidR="00E06129" w:rsidRDefault="00E06129" w:rsidP="00E06129">
      <w:r>
        <w:t xml:space="preserve"> учащихся;</w:t>
      </w:r>
    </w:p>
    <w:p w:rsidR="00E06129" w:rsidRDefault="00E06129" w:rsidP="00E06129">
      <w:r>
        <w:t xml:space="preserve"> - оптимальность объёма предлагаемой для усвоения за одно занятие информации;</w:t>
      </w:r>
    </w:p>
    <w:p w:rsidR="00E06129" w:rsidRDefault="00E06129" w:rsidP="00E06129"/>
    <w:p w:rsidR="00E06129" w:rsidRDefault="00E06129" w:rsidP="00E06129">
      <w:r>
        <w:t>4. Оценка способов деятельности преподавателя и учащихся:</w:t>
      </w:r>
    </w:p>
    <w:p w:rsidR="00E06129" w:rsidRDefault="00E06129" w:rsidP="00E06129"/>
    <w:p w:rsidR="00E06129" w:rsidRDefault="00E06129" w:rsidP="00E06129">
      <w:r>
        <w:t xml:space="preserve"> - рациональность и эффективность использования времени занятия, а также</w:t>
      </w:r>
    </w:p>
    <w:p w:rsidR="00E06129" w:rsidRDefault="00E06129" w:rsidP="00E06129">
      <w:r>
        <w:t xml:space="preserve"> оптимальность темпа и чередования основных видов деятельности преподавателя и</w:t>
      </w:r>
    </w:p>
    <w:p w:rsidR="00E06129" w:rsidRDefault="00E06129" w:rsidP="00E06129">
      <w:r>
        <w:t xml:space="preserve"> учащихся в ходе занятия;</w:t>
      </w:r>
    </w:p>
    <w:p w:rsidR="00E06129" w:rsidRDefault="00E06129" w:rsidP="00E06129">
      <w:r>
        <w:t xml:space="preserve"> - наличие, целесообразность и эффективность использования наглядности и ТСО;</w:t>
      </w:r>
    </w:p>
    <w:p w:rsidR="00E06129" w:rsidRDefault="00E06129" w:rsidP="00E06129">
      <w:r>
        <w:t xml:space="preserve"> - рациональность использованных приёмов, методов и форм работы, их соответствие возрасту и развитию учащихся;</w:t>
      </w:r>
    </w:p>
    <w:p w:rsidR="00E06129" w:rsidRDefault="00E06129" w:rsidP="00E06129">
      <w:r>
        <w:t xml:space="preserve"> - наличие и эффективность обратной связи со всеми учащимися и в свете этого степень оптимальности сочетания индивидуального, дифференцированного и фронтального подходов к учащимся;</w:t>
      </w:r>
    </w:p>
    <w:p w:rsidR="00E06129" w:rsidRDefault="00E06129" w:rsidP="00E06129">
      <w:r>
        <w:t xml:space="preserve"> - эффективность </w:t>
      </w:r>
      <w:proofErr w:type="gramStart"/>
      <w:r>
        <w:t>контроля за</w:t>
      </w:r>
      <w:proofErr w:type="gramEnd"/>
      <w:r>
        <w:t xml:space="preserve"> степенью </w:t>
      </w:r>
      <w:proofErr w:type="spellStart"/>
      <w:r>
        <w:t>обученности</w:t>
      </w:r>
      <w:proofErr w:type="spellEnd"/>
      <w:r>
        <w:t xml:space="preserve"> учащихся и уровень требований, на котором производится её проверка и оценка;</w:t>
      </w:r>
    </w:p>
    <w:p w:rsidR="00E06129" w:rsidRDefault="00E06129" w:rsidP="00E06129">
      <w:r>
        <w:t xml:space="preserve"> - степень эстетического воздействия занятия на учащихся;</w:t>
      </w:r>
    </w:p>
    <w:p w:rsidR="00E06129" w:rsidRDefault="00E06129" w:rsidP="00E06129">
      <w:r>
        <w:t xml:space="preserve"> - степень соблюдения правил охраны труда и техники безопасности преподавателем и учащимися в ходе занятия.</w:t>
      </w:r>
    </w:p>
    <w:p w:rsidR="00E06129" w:rsidRDefault="00E06129" w:rsidP="00E06129"/>
    <w:p w:rsidR="00E06129" w:rsidRDefault="00E06129" w:rsidP="00E06129">
      <w:r>
        <w:t>5. Оценка цели и результата занятия:</w:t>
      </w:r>
    </w:p>
    <w:p w:rsidR="00E06129" w:rsidRDefault="00E06129" w:rsidP="00E06129"/>
    <w:p w:rsidR="00E06129" w:rsidRDefault="00E06129" w:rsidP="00E06129">
      <w:r>
        <w:t xml:space="preserve"> - степень чёткости, лаконичности и конкретности формулировки цели </w:t>
      </w:r>
      <w:proofErr w:type="gramStart"/>
      <w:r>
        <w:t>учебного</w:t>
      </w:r>
      <w:proofErr w:type="gramEnd"/>
    </w:p>
    <w:p w:rsidR="00E06129" w:rsidRDefault="00E06129" w:rsidP="00E06129">
      <w:r>
        <w:t xml:space="preserve"> занятия;</w:t>
      </w:r>
    </w:p>
    <w:p w:rsidR="00E06129" w:rsidRDefault="00E06129" w:rsidP="00E06129">
      <w:r>
        <w:t xml:space="preserve"> - реальность, целесообразность, сложность и достижимость цели в одно и то же время;</w:t>
      </w:r>
    </w:p>
    <w:p w:rsidR="00E06129" w:rsidRDefault="00E06129" w:rsidP="00E06129">
      <w:r>
        <w:t xml:space="preserve"> - степень обучающего воздействия занятия на развитие учащихся;</w:t>
      </w:r>
    </w:p>
    <w:p w:rsidR="00E06129" w:rsidRDefault="00E06129" w:rsidP="00E06129">
      <w:r>
        <w:t xml:space="preserve"> - степень воспитательного воздействия;</w:t>
      </w:r>
    </w:p>
    <w:p w:rsidR="00265907" w:rsidRDefault="00E06129" w:rsidP="00E06129">
      <w:r>
        <w:t xml:space="preserve"> - степень воздействия проведённого занятия на развитие учащихся (что и в какой степени способствовало их развитию).</w:t>
      </w:r>
    </w:p>
    <w:sectPr w:rsidR="0026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129"/>
    <w:rsid w:val="00265907"/>
    <w:rsid w:val="00E0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2324</Characters>
  <Application>Microsoft Office Word</Application>
  <DocSecurity>0</DocSecurity>
  <Lines>19</Lines>
  <Paragraphs>5</Paragraphs>
  <ScaleCrop>false</ScaleCrop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2011-05-24T15:34:00Z</dcterms:created>
  <dcterms:modified xsi:type="dcterms:W3CDTF">2011-05-24T15:34:00Z</dcterms:modified>
</cp:coreProperties>
</file>