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3A" w:rsidRPr="005E113A" w:rsidRDefault="005E113A" w:rsidP="005E11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13A">
        <w:rPr>
          <w:rFonts w:ascii="Times New Roman" w:eastAsia="Calibri" w:hAnsi="Times New Roman" w:cs="Times New Roman"/>
          <w:b/>
          <w:sz w:val="28"/>
          <w:szCs w:val="28"/>
        </w:rPr>
        <w:t>Рассказ «Ласточкино гнездо».</w:t>
      </w:r>
    </w:p>
    <w:p w:rsidR="005E113A" w:rsidRPr="005E113A" w:rsidRDefault="005E113A" w:rsidP="005E113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Вдовам посвящается.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Танька встала рано, но отца с бабушкой уже не было. Солнечные лучи весело пронизывали окошки старенького деревенского дома и играли на тканых половичках, на маятнике ходиков, что висели на стене, на фотографии в рамке.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Было начало июня, и Танька с отцом приехали на несколько дней в деревню помочь бабушке с огородом. Нину Николаевну, мать Тани, оставили в городе неотложные дела на работе, но она строго настрого наказала дочери помочь убрать бабушке избу, а мужу – огородом заняться, забор поправить.</w:t>
      </w:r>
    </w:p>
    <w:p w:rsidR="003C7300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Ещё вчера девочка вымыла окна в горнице, навела порядок в неуклюжем бабушкином шкафу, протёрла стены. Отец натаскал из колодца чистой, леденящей руки воды, и Танька добралась до каждой пылинки, мурлыча под нос нехитрый мотивчик. На сегодняшнее утро она оставила комод. Комод был старинный, резной, на толстеньких круглых ножках. Два нижних ящика вмещали всякую всячину: шпульки разноцветных ниток, баночки с лекарствами, пуговицы, Танькины вещи, из которых она давно выросла, словом, всё то, без чего не обойтись в бабушкином хозяйстве, она ведь была мастерица на все руки.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И не только шила, вязала, но и с молотком, и с топориком ладила, с лопатой и мотыгой управлялась. Жила Танькина бабушка Елена Степановна теперь одна. Муж её погиб на войне в 1943 году. Сын Владимир живёт в городе, работает на заводе и редко вырывается, как теперь, в родное гнездо. Всё это вспомнила внучка, сидя на полу перед комодом, перебрать в котором осталось один верхний ящик. Он оказался запертым. Танюшка знала, что ключик на столе под скатертью, нащупала его, щёлкнула старинным замочком, с трудом выдвинула ящик. Там слева лежали документы: бумаги, а справа узелок. Девочка вспомнила, как говорила о нём бабушка: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-Это смертная одежда. Наряд в последний путь, значит...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 xml:space="preserve">Уже хотела закрыть Таня комод, но вдруг обратила внимание на свёрточек, который был мал и умещался в чистый носовой платок. Развернув концы платка, девочка увидела похоронку, ту, что получила бабушка летом сорок третьего. Сухими скупыми словами сообщалось о том, что дед "пал смертью </w:t>
      </w:r>
      <w:proofErr w:type="gramStart"/>
      <w:r w:rsidRPr="005E113A">
        <w:rPr>
          <w:rFonts w:ascii="Times New Roman" w:eastAsia="Calibri" w:hAnsi="Times New Roman" w:cs="Times New Roman"/>
          <w:sz w:val="28"/>
          <w:szCs w:val="28"/>
        </w:rPr>
        <w:t>храбрых</w:t>
      </w:r>
      <w:proofErr w:type="gramEnd"/>
      <w:r w:rsidRPr="005E113A">
        <w:rPr>
          <w:rFonts w:ascii="Times New Roman" w:eastAsia="Calibri" w:hAnsi="Times New Roman" w:cs="Times New Roman"/>
          <w:sz w:val="28"/>
          <w:szCs w:val="28"/>
        </w:rPr>
        <w:t xml:space="preserve">..." Невольно Танька обернулась. На стене в раме висела фотография: </w:t>
      </w:r>
      <w:r w:rsidRPr="005E11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молодой парень добродушно улыбался розовощёкой чёрноволосой девушке. Другого портрета деда в доме бабушки не было. 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-А это что? Письмо? - с волнением Таня развернула пожелтевший треугольник. Ровными буквами карандашом были написаны строки "Черноглазая ты моя Ласточка! Сердце моё рвётся к тебе и к Володьке. И наглядеться-то не успел! Вчера вечером я был в карауле, солнце садилось, из окопа был виден старый заброшенный сарай, к нему ласточка прилепила своё гнёздышко. Там уже птенчики пищат. Кругом война, взрывы, смерть, а она оберегает свой дом. Так и ты: в работе, в заботах. Спасибо тебе за то, что ты есть, что подарила мне Володьку себя, Ласточка моя! Твой Иван. Июнь 1943 года".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Танька ещё долго сидела на полу, держа в руках свидетельство любви двух сердец, и думала о том, как тяжело было бабушке вынести весть о смерти любимого, как растила она Володьку в голодные послевоенные годы, отпустила его учиться в город, справила свадьбу и осталась одна, неся скорбное имя-"вдова".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 xml:space="preserve">Солнце было уже высоко. В окно, ведущее в палисадник, Таня увидела отца и бабушку, </w:t>
      </w:r>
      <w:proofErr w:type="gramStart"/>
      <w:r w:rsidRPr="005E113A">
        <w:rPr>
          <w:rFonts w:ascii="Times New Roman" w:eastAsia="Calibri" w:hAnsi="Times New Roman" w:cs="Times New Roman"/>
          <w:sz w:val="28"/>
          <w:szCs w:val="28"/>
        </w:rPr>
        <w:t>возвращавшихся</w:t>
      </w:r>
      <w:proofErr w:type="gramEnd"/>
      <w:r w:rsidRPr="005E113A">
        <w:rPr>
          <w:rFonts w:ascii="Times New Roman" w:eastAsia="Calibri" w:hAnsi="Times New Roman" w:cs="Times New Roman"/>
          <w:sz w:val="28"/>
          <w:szCs w:val="28"/>
        </w:rPr>
        <w:t xml:space="preserve"> с огорода. От работы лицо Елены Степановны разгорелось, со лба от июльской жары катился пот. Волосы были давно седы, не как на фотографии. А глаза всё те же - два уголька. 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-Ласточка ты моя черноглазая, - прошептала Танька и аккуратно вернула письмо на место. Сунув ключ под скатерть, она оглядела избу: всё на месте, во всём уют и порядок, как в гнёздышке. Помчалась из прохлады избы на знойный двор, по тропинке через палисадник, поднырнула под жердь в огороды навстречу работникам.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 xml:space="preserve">Вечером, когда </w:t>
      </w:r>
      <w:proofErr w:type="spellStart"/>
      <w:r w:rsidRPr="005E113A">
        <w:rPr>
          <w:rFonts w:ascii="Times New Roman" w:eastAsia="Calibri" w:hAnsi="Times New Roman" w:cs="Times New Roman"/>
          <w:sz w:val="28"/>
          <w:szCs w:val="28"/>
        </w:rPr>
        <w:t>пригналось</w:t>
      </w:r>
      <w:proofErr w:type="spellEnd"/>
      <w:r w:rsidRPr="005E113A">
        <w:rPr>
          <w:rFonts w:ascii="Times New Roman" w:eastAsia="Calibri" w:hAnsi="Times New Roman" w:cs="Times New Roman"/>
          <w:sz w:val="28"/>
          <w:szCs w:val="28"/>
        </w:rPr>
        <w:t xml:space="preserve">  деревенское стадо, Танька сидела на берегу речушки за огородами. Садилось за горизонт солнце, тянуло от воды прохладой, трещали в траве кузнечики. Здесь, у реки, поставлена была банька. Ласточка прилепила гнёздышко под самой её крышей и хлопотливо попискивала около желторотых птенчиков. </w:t>
      </w:r>
    </w:p>
    <w:p w:rsidR="00285FEF" w:rsidRPr="005E113A" w:rsidRDefault="003C7300">
      <w:pPr>
        <w:rPr>
          <w:rFonts w:ascii="Times New Roman" w:eastAsia="Calibri" w:hAnsi="Times New Roman" w:cs="Times New Roman"/>
          <w:sz w:val="28"/>
          <w:szCs w:val="28"/>
        </w:rPr>
      </w:pPr>
      <w:r w:rsidRPr="005E113A">
        <w:rPr>
          <w:rFonts w:ascii="Times New Roman" w:eastAsia="Calibri" w:hAnsi="Times New Roman" w:cs="Times New Roman"/>
          <w:sz w:val="28"/>
          <w:szCs w:val="28"/>
        </w:rPr>
        <w:t>"Мирное село..</w:t>
      </w:r>
      <w:proofErr w:type="gramStart"/>
      <w:r w:rsidRPr="005E113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E113A">
        <w:rPr>
          <w:rFonts w:ascii="Times New Roman" w:eastAsia="Calibri" w:hAnsi="Times New Roman" w:cs="Times New Roman"/>
          <w:sz w:val="28"/>
          <w:szCs w:val="28"/>
        </w:rPr>
        <w:t>ека...Ивы...Баньки.... Ради того, чтобы это было всегда, погиб   дедушка. Помогли сберечь такие люди, как бабушка. Чтобы жили дети, внуки, как птенчики  в ласточкином гнезде",- думала Танька.</w:t>
      </w:r>
    </w:p>
    <w:sectPr w:rsidR="00285FEF" w:rsidRPr="005E113A" w:rsidSect="009F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85FEF"/>
    <w:rsid w:val="00285FEF"/>
    <w:rsid w:val="003C7300"/>
    <w:rsid w:val="005E113A"/>
    <w:rsid w:val="009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2014-01-09T19:40:00Z</dcterms:created>
  <dcterms:modified xsi:type="dcterms:W3CDTF">2014-01-18T14:11:00Z</dcterms:modified>
</cp:coreProperties>
</file>