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EC" w:rsidRDefault="003B22EC" w:rsidP="003B22EC">
      <w:pPr>
        <w:spacing w:after="0"/>
        <w:jc w:val="center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 xml:space="preserve">Рабочая программа по ОБЖ 7 класс </w:t>
      </w:r>
    </w:p>
    <w:p w:rsidR="009A5D50" w:rsidRDefault="009A5D50" w:rsidP="009A5D50">
      <w:pPr>
        <w:jc w:val="center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Пояснительная записка</w:t>
      </w:r>
    </w:p>
    <w:p w:rsidR="009A5D50" w:rsidRPr="000A462A" w:rsidRDefault="009A5D50" w:rsidP="009A5D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t>В последнее время очевидна тенденция к ухудшению состояния здоровья населения России. Это связано с событиями, происходящими в нашей стране, с увеличением частого проявления разрушительных сил природы, числа промышленных аварий и катастроф, опасных ситуаций социального характера и отсутствием навыков разумного поведения в повседневной жизни и в различных опасных и чрезвычайных ситуациях.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  <w:t>В деле защиты населения в опасных и чрезвычайных ситуациях возрастает роль и ответственность системы образования за подготовку обучающихся по вопросам, относящимся к области безопасности жизнедеятельности. Остро возникает необходимость выработки у населения привычек здорового образа жизни.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Наиболее полно и целенаправленно эти вопросы изложены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специальном непрерывном курсе 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t>«Основы безопасности жизнедеятельности» (ОБЖ).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A5D50" w:rsidRPr="003D38F1" w:rsidRDefault="009A5D50" w:rsidP="009A5D50">
      <w:pPr>
        <w:pStyle w:val="1"/>
        <w:ind w:firstLine="0"/>
        <w:rPr>
          <w:sz w:val="24"/>
          <w:szCs w:val="24"/>
        </w:rPr>
      </w:pPr>
      <w:r w:rsidRPr="003D38F1">
        <w:rPr>
          <w:sz w:val="24"/>
          <w:szCs w:val="24"/>
        </w:rPr>
        <w:t xml:space="preserve">       Исходными документами для составления рабочей программы учебного курса являются:</w:t>
      </w:r>
    </w:p>
    <w:p w:rsidR="009A5D50" w:rsidRPr="003D38F1" w:rsidRDefault="009A5D50" w:rsidP="009A5D50">
      <w:pPr>
        <w:pStyle w:val="1"/>
        <w:numPr>
          <w:ilvl w:val="0"/>
          <w:numId w:val="1"/>
        </w:numPr>
        <w:rPr>
          <w:sz w:val="24"/>
          <w:szCs w:val="24"/>
        </w:rPr>
      </w:pPr>
      <w:r w:rsidRPr="003D38F1">
        <w:rPr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05.03 2004 года № 1089;</w:t>
      </w:r>
    </w:p>
    <w:p w:rsidR="009A5D50" w:rsidRPr="003D38F1" w:rsidRDefault="00F07C96" w:rsidP="009A5D50">
      <w:pPr>
        <w:pStyle w:val="1"/>
        <w:numPr>
          <w:ilvl w:val="0"/>
          <w:numId w:val="1"/>
        </w:numPr>
        <w:rPr>
          <w:sz w:val="24"/>
          <w:szCs w:val="24"/>
        </w:rPr>
      </w:pPr>
      <w:hyperlink r:id="rId7" w:history="1">
        <w:r w:rsidR="009A5D50" w:rsidRPr="003D38F1">
          <w:rPr>
            <w:rStyle w:val="a3"/>
            <w:color w:val="auto"/>
            <w:sz w:val="24"/>
            <w:szCs w:val="24"/>
            <w:u w:val="none"/>
          </w:rPr>
          <w:t>базисный учебный план общеобразовательных учреждений Российской Федерации, утвержденный приказом Минобразования РФ № 1312 от 09. 03. 2004</w:t>
        </w:r>
      </w:hyperlink>
      <w:r w:rsidR="009A5D50" w:rsidRPr="003D38F1">
        <w:rPr>
          <w:sz w:val="24"/>
          <w:szCs w:val="24"/>
        </w:rPr>
        <w:t>;</w:t>
      </w:r>
    </w:p>
    <w:p w:rsidR="009A5D50" w:rsidRPr="003D38F1" w:rsidRDefault="009A5D50" w:rsidP="009A5D50">
      <w:pPr>
        <w:pStyle w:val="1"/>
        <w:numPr>
          <w:ilvl w:val="0"/>
          <w:numId w:val="1"/>
        </w:numPr>
        <w:rPr>
          <w:sz w:val="24"/>
          <w:szCs w:val="24"/>
        </w:rPr>
      </w:pPr>
      <w:r w:rsidRPr="003D38F1">
        <w:rPr>
          <w:sz w:val="24"/>
          <w:szCs w:val="24"/>
        </w:rPr>
        <w:t xml:space="preserve">Программы для общеобразовательных учреждений, ОБЖ. 5-9 кл. Латчук В.Н. </w:t>
      </w:r>
    </w:p>
    <w:p w:rsidR="009A5D50" w:rsidRPr="00832D18" w:rsidRDefault="009A5D50" w:rsidP="009A5D50">
      <w:pPr>
        <w:pStyle w:val="1"/>
        <w:numPr>
          <w:ilvl w:val="0"/>
          <w:numId w:val="1"/>
        </w:numPr>
        <w:spacing w:after="240"/>
        <w:rPr>
          <w:spacing w:val="8"/>
          <w:sz w:val="24"/>
          <w:szCs w:val="24"/>
        </w:rPr>
      </w:pPr>
      <w:r w:rsidRPr="003D38F1">
        <w:rPr>
          <w:sz w:val="24"/>
          <w:szCs w:val="24"/>
        </w:rPr>
        <w:t xml:space="preserve"> авторское тематическое и поурочное планирование по основам безопасности жизнедеятельности к учебникам " Основы безопасности жизнедеятельности" для 5</w:t>
      </w:r>
      <w:r>
        <w:rPr>
          <w:sz w:val="24"/>
          <w:szCs w:val="24"/>
        </w:rPr>
        <w:t xml:space="preserve"> </w:t>
      </w:r>
      <w:r w:rsidRPr="003D38F1">
        <w:rPr>
          <w:sz w:val="24"/>
          <w:szCs w:val="24"/>
        </w:rPr>
        <w:t>класс</w:t>
      </w:r>
      <w:r>
        <w:rPr>
          <w:sz w:val="24"/>
          <w:szCs w:val="24"/>
        </w:rPr>
        <w:t>а</w:t>
      </w:r>
      <w:r w:rsidRPr="003D38F1">
        <w:rPr>
          <w:sz w:val="24"/>
          <w:szCs w:val="24"/>
        </w:rPr>
        <w:t xml:space="preserve"> под редакцией Ю. Л. Воробьева.</w:t>
      </w:r>
    </w:p>
    <w:p w:rsidR="009A5D50" w:rsidRPr="003D38F1" w:rsidRDefault="009A5D50" w:rsidP="009A5D50">
      <w:pPr>
        <w:pStyle w:val="1"/>
        <w:spacing w:after="240"/>
        <w:ind w:firstLine="0"/>
        <w:rPr>
          <w:spacing w:val="8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D38F1">
        <w:rPr>
          <w:spacing w:val="8"/>
          <w:sz w:val="24"/>
          <w:szCs w:val="24"/>
        </w:rPr>
        <w:t xml:space="preserve"> Настоящая программа представляет собой часть образователь</w:t>
      </w:r>
      <w:r w:rsidRPr="003D38F1">
        <w:rPr>
          <w:spacing w:val="8"/>
          <w:sz w:val="24"/>
          <w:szCs w:val="24"/>
        </w:rPr>
        <w:softHyphen/>
        <w:t>ной области ОБЖ.</w:t>
      </w:r>
    </w:p>
    <w:p w:rsidR="009A5D50" w:rsidRDefault="009A5D50" w:rsidP="009A5D50">
      <w:pPr>
        <w:pStyle w:val="1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D38F1">
        <w:rPr>
          <w:sz w:val="24"/>
          <w:szCs w:val="24"/>
        </w:rPr>
        <w:t>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умение самостоятельно и мотивированно организовывать свою познавательную деятельность; использование элементов  причинно-следственного и структурно-функционального анализа; поиск нужной информации по заданной теме в источниках различного типа;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умение отстаивать свою гражданскую позицию, формировать свои мировоззренческие взгляды; осуществление осознанного выбора путей продолжения образования или будущей профессии.</w:t>
      </w:r>
      <w:r>
        <w:rPr>
          <w:sz w:val="24"/>
          <w:szCs w:val="24"/>
        </w:rPr>
        <w:t xml:space="preserve"> </w:t>
      </w:r>
    </w:p>
    <w:p w:rsidR="009A5D50" w:rsidRDefault="009A5D50" w:rsidP="009A5D50">
      <w:pPr>
        <w:pStyle w:val="1"/>
        <w:ind w:firstLine="0"/>
        <w:rPr>
          <w:rFonts w:ascii="Verdana" w:hAnsi="Verdana"/>
          <w:color w:val="000000"/>
          <w:sz w:val="20"/>
        </w:rPr>
      </w:pPr>
      <w:r>
        <w:rPr>
          <w:sz w:val="24"/>
          <w:szCs w:val="24"/>
        </w:rPr>
        <w:t xml:space="preserve">         В курсе ОБЖ практически реализуются требования нормативных документов федерального уровня:</w:t>
      </w:r>
      <w:r w:rsidRPr="000A462A">
        <w:rPr>
          <w:rFonts w:ascii="Verdana" w:hAnsi="Verdana"/>
          <w:color w:val="000000"/>
          <w:sz w:val="20"/>
        </w:rPr>
        <w:t xml:space="preserve"> </w:t>
      </w:r>
    </w:p>
    <w:p w:rsidR="009A5D50" w:rsidRDefault="009A5D50" w:rsidP="009A5D50">
      <w:pPr>
        <w:pStyle w:val="1"/>
        <w:spacing w:after="240"/>
        <w:ind w:firstLine="0"/>
        <w:rPr>
          <w:color w:val="000000"/>
          <w:sz w:val="24"/>
          <w:szCs w:val="24"/>
        </w:rPr>
      </w:pPr>
      <w:r w:rsidRPr="000A462A">
        <w:rPr>
          <w:color w:val="000000"/>
          <w:sz w:val="24"/>
          <w:szCs w:val="24"/>
        </w:rPr>
        <w:t>1) законы «О защите населения и территорий от чрезвычайных ситуаций природного и техног</w:t>
      </w:r>
      <w:r>
        <w:rPr>
          <w:color w:val="000000"/>
          <w:sz w:val="24"/>
          <w:szCs w:val="24"/>
        </w:rPr>
        <w:t>енного характера»</w:t>
      </w:r>
      <w:r w:rsidRPr="000A462A">
        <w:rPr>
          <w:color w:val="000000"/>
          <w:sz w:val="24"/>
          <w:szCs w:val="24"/>
        </w:rPr>
        <w:t>, «Об охране окружающей природной среды», «О пожарной безопасности», «О гражданской обороне», «Об обороне»,</w:t>
      </w:r>
    </w:p>
    <w:p w:rsidR="009A5D50" w:rsidRDefault="009A5D50" w:rsidP="009A5D50">
      <w:pPr>
        <w:pStyle w:val="1"/>
        <w:spacing w:after="24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Pr="000A462A">
        <w:rPr>
          <w:color w:val="000000"/>
          <w:sz w:val="24"/>
          <w:szCs w:val="24"/>
        </w:rPr>
        <w:t xml:space="preserve"> постановления Правительства Российской Федерации от 16 января 1995 г. № 738 «О порядке подготовки населения в области защиты от чрезвычайных ситуаций».</w:t>
      </w:r>
    </w:p>
    <w:p w:rsidR="009A5D50" w:rsidRPr="003D38F1" w:rsidRDefault="009A5D50" w:rsidP="009A5D50">
      <w:pPr>
        <w:pStyle w:val="1"/>
        <w:ind w:firstLine="0"/>
        <w:rPr>
          <w:b/>
          <w:i/>
          <w:sz w:val="24"/>
        </w:rPr>
      </w:pPr>
      <w:r w:rsidRPr="003D38F1">
        <w:rPr>
          <w:sz w:val="24"/>
        </w:rPr>
        <w:t xml:space="preserve"> </w:t>
      </w:r>
      <w:r w:rsidRPr="003D38F1">
        <w:rPr>
          <w:b/>
          <w:i/>
          <w:sz w:val="24"/>
        </w:rPr>
        <w:t>Место предмета в базисном учебном плане</w:t>
      </w:r>
    </w:p>
    <w:p w:rsidR="009A5D50" w:rsidRPr="003D38F1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38F1">
        <w:rPr>
          <w:rFonts w:ascii="Times New Roman" w:hAnsi="Times New Roman" w:cs="Times New Roman"/>
          <w:sz w:val="24"/>
          <w:szCs w:val="24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безопа</w:t>
      </w:r>
      <w:r>
        <w:rPr>
          <w:rFonts w:ascii="Times New Roman" w:hAnsi="Times New Roman" w:cs="Times New Roman"/>
          <w:sz w:val="24"/>
          <w:szCs w:val="24"/>
        </w:rPr>
        <w:t xml:space="preserve">сности жизнедеятельности» в </w:t>
      </w:r>
      <w:r w:rsidRPr="003D38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38F1">
        <w:rPr>
          <w:rFonts w:ascii="Times New Roman" w:hAnsi="Times New Roman" w:cs="Times New Roman"/>
          <w:sz w:val="24"/>
          <w:szCs w:val="24"/>
        </w:rPr>
        <w:t xml:space="preserve"> классах  в количестве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D38F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D38F1">
        <w:rPr>
          <w:rFonts w:ascii="Times New Roman" w:hAnsi="Times New Roman" w:cs="Times New Roman"/>
          <w:sz w:val="24"/>
          <w:szCs w:val="24"/>
        </w:rPr>
        <w:t xml:space="preserve"> из расчета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8F1">
        <w:rPr>
          <w:rFonts w:ascii="Times New Roman" w:hAnsi="Times New Roman" w:cs="Times New Roman"/>
          <w:sz w:val="24"/>
          <w:szCs w:val="24"/>
        </w:rPr>
        <w:t>часа в неделю.</w:t>
      </w:r>
    </w:p>
    <w:p w:rsidR="009A5D50" w:rsidRDefault="009A5D50" w:rsidP="009A5D5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5D50" w:rsidRPr="003D38F1" w:rsidRDefault="009A5D50" w:rsidP="009A5D5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8F1">
        <w:rPr>
          <w:rFonts w:ascii="Times New Roman" w:hAnsi="Times New Roman" w:cs="Times New Roman"/>
          <w:b/>
          <w:i/>
          <w:sz w:val="24"/>
          <w:szCs w:val="24"/>
        </w:rPr>
        <w:t>Цели учебного курса</w:t>
      </w:r>
    </w:p>
    <w:p w:rsidR="009A5D50" w:rsidRPr="003D38F1" w:rsidRDefault="009A5D50" w:rsidP="009A5D50">
      <w:pPr>
        <w:shd w:val="clear" w:color="auto" w:fill="FFFFFF"/>
        <w:spacing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spacing w:val="8"/>
          <w:sz w:val="24"/>
          <w:szCs w:val="24"/>
        </w:rPr>
        <w:t xml:space="preserve">Изучение курса </w:t>
      </w:r>
      <w:r w:rsidRPr="003D38F1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на ступени основного общего образования </w:t>
      </w:r>
      <w:r w:rsidRPr="003D38F1">
        <w:rPr>
          <w:rFonts w:ascii="Times New Roman" w:hAnsi="Times New Roman" w:cs="Times New Roman"/>
          <w:spacing w:val="7"/>
          <w:sz w:val="24"/>
          <w:szCs w:val="24"/>
        </w:rPr>
        <w:t>направлено на достиже</w:t>
      </w:r>
      <w:r w:rsidRPr="003D38F1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3D38F1">
        <w:rPr>
          <w:rFonts w:ascii="Times New Roman" w:hAnsi="Times New Roman" w:cs="Times New Roman"/>
          <w:sz w:val="24"/>
          <w:szCs w:val="24"/>
        </w:rPr>
        <w:t>ние следующих целей:</w:t>
      </w:r>
    </w:p>
    <w:p w:rsidR="009A5D50" w:rsidRPr="003D38F1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3D38F1">
        <w:rPr>
          <w:rFonts w:ascii="Times New Roman" w:hAnsi="Times New Roman" w:cs="Times New Roman"/>
          <w:sz w:val="24"/>
          <w:szCs w:val="24"/>
        </w:rPr>
        <w:t>ответственного отношения к окружающей среде, к личному здоровью как индивидуальной и общественной ценности, к безопасности личности, общества и государства;</w:t>
      </w:r>
    </w:p>
    <w:p w:rsidR="009A5D50" w:rsidRPr="003D38F1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3D38F1">
        <w:rPr>
          <w:rFonts w:ascii="Times New Roman" w:hAnsi="Times New Roman" w:cs="Times New Roman"/>
          <w:sz w:val="24"/>
          <w:szCs w:val="24"/>
        </w:rPr>
        <w:t xml:space="preserve">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9A5D50" w:rsidRPr="003D38F1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освоение знаний</w:t>
      </w:r>
      <w:r w:rsidRPr="003D38F1">
        <w:rPr>
          <w:rFonts w:ascii="Times New Roman" w:hAnsi="Times New Roman" w:cs="Times New Roman"/>
          <w:sz w:val="24"/>
          <w:szCs w:val="24"/>
        </w:rPr>
        <w:t>:  об опасных и чрезвычайных ситуациях, о влиянии их последствий на безопасность личности, общества и го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отложных состояниях; о правах и обязанностях граждан в области безопасности жизнедеятельности;</w:t>
      </w:r>
    </w:p>
    <w:p w:rsidR="009A5D50" w:rsidRPr="003D38F1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8F1">
        <w:rPr>
          <w:rFonts w:ascii="Times New Roman" w:hAnsi="Times New Roman" w:cs="Times New Roman"/>
          <w:i/>
          <w:sz w:val="24"/>
          <w:szCs w:val="24"/>
        </w:rPr>
        <w:t>умениями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38F1">
        <w:rPr>
          <w:rFonts w:ascii="Times New Roman" w:hAnsi="Times New Roman" w:cs="Times New Roman"/>
          <w:sz w:val="24"/>
          <w:szCs w:val="24"/>
        </w:rPr>
        <w:t>предвидеть возникновение опасных и</w:t>
      </w:r>
      <w:r w:rsidRPr="003D38F1">
        <w:rPr>
          <w:rFonts w:ascii="Times New Roman" w:hAnsi="Times New Roman" w:cs="Times New Roman"/>
          <w:sz w:val="24"/>
          <w:szCs w:val="24"/>
        </w:rPr>
        <w:br/>
        <w:t>чрезвычайных ситуаций по характерным признакам их появления,</w:t>
      </w:r>
      <w:r w:rsidRPr="003D38F1">
        <w:rPr>
          <w:rFonts w:ascii="Times New Roman" w:hAnsi="Times New Roman" w:cs="Times New Roman"/>
          <w:sz w:val="24"/>
          <w:szCs w:val="24"/>
        </w:rPr>
        <w:br/>
        <w:t>а также из анализа специальной информации, получаемой из различ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ных источников; принимать обоснованные решения и разрабатывать</w:t>
      </w:r>
      <w:r w:rsidRPr="003D38F1">
        <w:rPr>
          <w:rFonts w:ascii="Times New Roman" w:hAnsi="Times New Roman" w:cs="Times New Roman"/>
          <w:sz w:val="24"/>
          <w:szCs w:val="24"/>
        </w:rPr>
        <w:br/>
        <w:t>план своих действий в конкретной опасной ситуации с учетом реаль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ной обстановки и своих возможностей.</w:t>
      </w:r>
    </w:p>
    <w:p w:rsidR="009A5D50" w:rsidRDefault="009A5D50" w:rsidP="009A5D5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Межпредметные связи.</w:t>
      </w:r>
    </w:p>
    <w:p w:rsidR="009A5D50" w:rsidRDefault="009A5D50" w:rsidP="009A5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5AD9">
        <w:rPr>
          <w:rFonts w:ascii="Times New Roman" w:hAnsi="Times New Roman" w:cs="Times New Roman"/>
          <w:sz w:val="24"/>
          <w:szCs w:val="24"/>
        </w:rPr>
        <w:t>При  изучении курса ОБЖ</w:t>
      </w:r>
      <w:r>
        <w:rPr>
          <w:rFonts w:ascii="Times New Roman" w:hAnsi="Times New Roman" w:cs="Times New Roman"/>
          <w:sz w:val="24"/>
          <w:szCs w:val="24"/>
        </w:rPr>
        <w:t xml:space="preserve"> активно используются знания учащихся, полученные при изучении других дисциплин:</w:t>
      </w:r>
    </w:p>
    <w:p w:rsidR="009A5D50" w:rsidRPr="00086345" w:rsidRDefault="009A5D50" w:rsidP="009A5D50">
      <w:pPr>
        <w:pStyle w:val="a4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86345">
        <w:rPr>
          <w:rFonts w:ascii="Times New Roman" w:hAnsi="Times New Roman" w:cs="Times New Roman"/>
          <w:i/>
          <w:sz w:val="24"/>
          <w:szCs w:val="24"/>
        </w:rPr>
        <w:t xml:space="preserve">еография -  </w:t>
      </w:r>
      <w:r w:rsidRPr="00086345">
        <w:rPr>
          <w:rFonts w:ascii="Times New Roman" w:hAnsi="Times New Roman" w:cs="Times New Roman"/>
          <w:sz w:val="24"/>
          <w:szCs w:val="24"/>
        </w:rPr>
        <w:t>при изучении чрезвычайных ситуаций природного характера, о</w:t>
      </w:r>
      <w:r w:rsidRPr="00086345">
        <w:rPr>
          <w:rFonts w:ascii="Times New Roman" w:eastAsia="Times New Roman" w:hAnsi="Times New Roman" w:cs="Times New Roman"/>
          <w:sz w:val="24"/>
          <w:szCs w:val="24"/>
        </w:rPr>
        <w:t>беспечение безопасного отдыха в природных условиях, ориентирование на местности</w:t>
      </w:r>
      <w:r w:rsidRPr="00086345">
        <w:rPr>
          <w:rFonts w:ascii="Times New Roman" w:hAnsi="Times New Roman" w:cs="Times New Roman"/>
          <w:sz w:val="24"/>
          <w:szCs w:val="24"/>
        </w:rPr>
        <w:t>.</w:t>
      </w:r>
    </w:p>
    <w:p w:rsidR="009A5D50" w:rsidRPr="00086345" w:rsidRDefault="009A5D50" w:rsidP="009A5D50">
      <w:pPr>
        <w:pStyle w:val="a4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Физика </w:t>
      </w:r>
      <w:r w:rsidRPr="00086345">
        <w:rPr>
          <w:rFonts w:ascii="Times New Roman" w:hAnsi="Times New Roman" w:cs="Times New Roman"/>
          <w:i/>
          <w:sz w:val="24"/>
          <w:szCs w:val="24"/>
        </w:rPr>
        <w:t xml:space="preserve"> -   </w:t>
      </w:r>
      <w:r w:rsidRPr="00086345">
        <w:rPr>
          <w:rFonts w:ascii="Times New Roman" w:hAnsi="Times New Roman" w:cs="Times New Roman"/>
          <w:sz w:val="24"/>
          <w:szCs w:val="24"/>
        </w:rPr>
        <w:t>при изучении чрезвычайных ситуаций техногенного  характера.</w:t>
      </w:r>
    </w:p>
    <w:p w:rsidR="009A5D50" w:rsidRPr="00086345" w:rsidRDefault="009A5D50" w:rsidP="009A5D50">
      <w:pPr>
        <w:pStyle w:val="a4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i/>
          <w:sz w:val="24"/>
          <w:szCs w:val="24"/>
        </w:rPr>
        <w:t>Биология -</w:t>
      </w:r>
      <w:r w:rsidRPr="00086345">
        <w:rPr>
          <w:rFonts w:ascii="Times New Roman" w:hAnsi="Times New Roman" w:cs="Times New Roman"/>
          <w:sz w:val="24"/>
          <w:szCs w:val="24"/>
        </w:rPr>
        <w:t xml:space="preserve"> о</w:t>
      </w:r>
      <w:r w:rsidRPr="00086345">
        <w:rPr>
          <w:rFonts w:ascii="Times New Roman" w:eastAsia="Times New Roman" w:hAnsi="Times New Roman" w:cs="Times New Roman"/>
          <w:sz w:val="24"/>
          <w:szCs w:val="24"/>
        </w:rPr>
        <w:t>сновы медицинских знаний и оказания первой медицинской помощи</w:t>
      </w:r>
      <w:r w:rsidRPr="00086345">
        <w:rPr>
          <w:rFonts w:ascii="Times New Roman" w:hAnsi="Times New Roman" w:cs="Times New Roman"/>
          <w:sz w:val="24"/>
          <w:szCs w:val="24"/>
        </w:rPr>
        <w:t>, основы здорового образа жизни.</w:t>
      </w:r>
    </w:p>
    <w:p w:rsidR="009A5D50" w:rsidRDefault="009A5D50" w:rsidP="009A5D50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i/>
          <w:sz w:val="24"/>
          <w:szCs w:val="24"/>
        </w:rPr>
        <w:t>Математика</w:t>
      </w:r>
      <w:r w:rsidRPr="00086345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086345">
        <w:rPr>
          <w:rFonts w:ascii="Times New Roman" w:hAnsi="Times New Roman" w:cs="Times New Roman"/>
          <w:sz w:val="24"/>
          <w:szCs w:val="24"/>
        </w:rPr>
        <w:t xml:space="preserve"> при проведении расчетов при изучении чрезвычайных ситуаций природного  и техногенного  характера, </w:t>
      </w:r>
      <w:r w:rsidRPr="00086345">
        <w:rPr>
          <w:rFonts w:ascii="Times New Roman" w:eastAsia="Times New Roman" w:hAnsi="Times New Roman" w:cs="Times New Roman"/>
          <w:sz w:val="24"/>
          <w:szCs w:val="24"/>
        </w:rPr>
        <w:t>ориентирование на местности</w:t>
      </w:r>
      <w:r w:rsidRPr="00086345">
        <w:rPr>
          <w:rFonts w:ascii="Times New Roman" w:hAnsi="Times New Roman" w:cs="Times New Roman"/>
          <w:sz w:val="24"/>
          <w:szCs w:val="24"/>
        </w:rPr>
        <w:t>.</w:t>
      </w:r>
    </w:p>
    <w:p w:rsidR="009A5D50" w:rsidRDefault="009A5D50" w:rsidP="009A5D5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5D50" w:rsidRPr="00E67D10" w:rsidRDefault="009A5D50" w:rsidP="009A5D50">
      <w:pPr>
        <w:pStyle w:val="a5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7D10">
        <w:rPr>
          <w:rFonts w:ascii="Times New Roman" w:hAnsi="Times New Roman" w:cs="Times New Roman"/>
          <w:b/>
          <w:bCs/>
          <w:i/>
          <w:sz w:val="24"/>
          <w:szCs w:val="24"/>
        </w:rPr>
        <w:t>Формы организации образовательного процесса:</w:t>
      </w:r>
    </w:p>
    <w:p w:rsidR="009A5D50" w:rsidRPr="001D5F56" w:rsidRDefault="009A5D50" w:rsidP="009A5D5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063">
        <w:rPr>
          <w:rFonts w:ascii="Times New Roman" w:hAnsi="Times New Roman"/>
          <w:sz w:val="24"/>
          <w:szCs w:val="24"/>
        </w:rPr>
        <w:t xml:space="preserve">Общеклассные формы: урок, собеседование, консультация, практическая работа, </w:t>
      </w:r>
      <w:r w:rsidRPr="001D5F56">
        <w:rPr>
          <w:rFonts w:ascii="Times New Roman" w:hAnsi="Times New Roman" w:cs="Times New Roman"/>
          <w:sz w:val="24"/>
          <w:szCs w:val="24"/>
        </w:rPr>
        <w:t>зачетный урок.</w:t>
      </w:r>
    </w:p>
    <w:p w:rsidR="009A5D50" w:rsidRPr="001D5F56" w:rsidRDefault="009A5D50" w:rsidP="009A5D5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Групповые формы: групповая работа на уроке, групповой практикум,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F56">
        <w:rPr>
          <w:rFonts w:ascii="Times New Roman" w:hAnsi="Times New Roman" w:cs="Times New Roman"/>
          <w:sz w:val="24"/>
          <w:szCs w:val="24"/>
        </w:rPr>
        <w:t>групповые творческие задания.</w:t>
      </w:r>
    </w:p>
    <w:p w:rsidR="009A5D50" w:rsidRDefault="009A5D50" w:rsidP="009A5D5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заданий.</w:t>
      </w:r>
    </w:p>
    <w:p w:rsidR="009A5D50" w:rsidRPr="001D5F56" w:rsidRDefault="009A5D50" w:rsidP="009A5D50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>Усвоение учебного материала реализуется с применением основных групп методов обучения и их сочетания:</w:t>
      </w:r>
    </w:p>
    <w:p w:rsidR="009A5D50" w:rsidRPr="001D5F56" w:rsidRDefault="009A5D50" w:rsidP="009A5D5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</w:t>
      </w:r>
      <w:r w:rsidRPr="001D5F56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демонстрационных), практических,  проблемно-поисковых под руководством преподавателя и самостоятельной работой учащихся. </w:t>
      </w:r>
    </w:p>
    <w:p w:rsidR="009A5D50" w:rsidRPr="001D5F56" w:rsidRDefault="009A5D50" w:rsidP="009A5D5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9A5D50" w:rsidRPr="001D5F56" w:rsidRDefault="009A5D50" w:rsidP="009A5D5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9A5D50" w:rsidRPr="001D5F56" w:rsidRDefault="009A5D50" w:rsidP="009A5D50">
      <w:pPr>
        <w:pStyle w:val="a5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D5F56">
        <w:rPr>
          <w:rFonts w:ascii="Times New Roman" w:hAnsi="Times New Roman" w:cs="Times New Roman"/>
          <w:bCs/>
          <w:sz w:val="24"/>
          <w:szCs w:val="24"/>
        </w:rPr>
        <w:t xml:space="preserve">Технологии обучения: </w:t>
      </w:r>
      <w:r w:rsidRPr="001D5F56">
        <w:rPr>
          <w:rFonts w:ascii="Times New Roman" w:hAnsi="Times New Roman" w:cs="Times New Roman"/>
          <w:sz w:val="24"/>
          <w:szCs w:val="24"/>
        </w:rPr>
        <w:t>дифференцированное, модульное, проблемное, развивающее, разноуровневое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</w:p>
    <w:p w:rsidR="009A5D50" w:rsidRPr="001D5F56" w:rsidRDefault="009A5D50" w:rsidP="009A5D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Используются следующие средства обучения: </w:t>
      </w:r>
      <w:r>
        <w:rPr>
          <w:rFonts w:ascii="Times New Roman" w:hAnsi="Times New Roman" w:cs="Times New Roman"/>
          <w:sz w:val="24"/>
          <w:szCs w:val="24"/>
        </w:rPr>
        <w:t xml:space="preserve"> ИКТ (презентации и др.), </w:t>
      </w:r>
      <w:r w:rsidRPr="001D5F56">
        <w:rPr>
          <w:rFonts w:ascii="Times New Roman" w:hAnsi="Times New Roman" w:cs="Times New Roman"/>
          <w:sz w:val="24"/>
          <w:szCs w:val="24"/>
        </w:rPr>
        <w:t>учебно-наглядные пособия (</w:t>
      </w:r>
      <w:r>
        <w:rPr>
          <w:rFonts w:ascii="Times New Roman" w:hAnsi="Times New Roman" w:cs="Times New Roman"/>
          <w:sz w:val="24"/>
          <w:szCs w:val="24"/>
        </w:rPr>
        <w:t xml:space="preserve">плакаты </w:t>
      </w:r>
      <w:r w:rsidRPr="001D5F56">
        <w:rPr>
          <w:rFonts w:ascii="Times New Roman" w:hAnsi="Times New Roman" w:cs="Times New Roman"/>
          <w:sz w:val="24"/>
          <w:szCs w:val="24"/>
        </w:rPr>
        <w:t xml:space="preserve">и др.), организационно-педагогические средства (карточки, раздаточный материал). </w:t>
      </w:r>
    </w:p>
    <w:p w:rsidR="009A5D50" w:rsidRPr="001D5F56" w:rsidRDefault="009A5D50" w:rsidP="009A5D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В процессе изучения курса используются следующие формы промежуточного контроля: тестовый контроль, проверочные работы, творческие задания. Цель контроля: проверить качество усвоения материала и  при необходимости своевременно проводить коррекцию знаний учащихся; готовить учащихся к итоговой аттестации.     </w:t>
      </w:r>
    </w:p>
    <w:p w:rsidR="009A5D50" w:rsidRDefault="009A5D50" w:rsidP="009A5D50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>Реализация рабочей программы обеспечивает освоение общеучебных умений и компетенций в рамках</w:t>
      </w:r>
      <w:r w:rsidRPr="001D5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учебной,</w:t>
      </w:r>
      <w:r w:rsidRPr="001D5F56">
        <w:rPr>
          <w:rStyle w:val="a7"/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познавательной,</w:t>
      </w:r>
      <w:r w:rsidRPr="001D5F56">
        <w:rPr>
          <w:rStyle w:val="a7"/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информационно-коммуникативной, творческой, практической, рефлексивной деятельности.</w:t>
      </w:r>
    </w:p>
    <w:p w:rsidR="009A5D50" w:rsidRPr="001D5F56" w:rsidRDefault="009A5D50" w:rsidP="009A5D50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</w:p>
    <w:p w:rsidR="009A5D50" w:rsidRDefault="009A5D50" w:rsidP="009A5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5D6B" w:rsidRDefault="00985D6B" w:rsidP="009A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СОДРЖАНИЕ ПРОГРАММЫ </w:t>
      </w:r>
    </w:p>
    <w:p w:rsidR="009A5D50" w:rsidRDefault="009A5D50" w:rsidP="009A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"ОСНОВЫ БЕЗОПАСНОСТИ ЖИЗНЕДЕЯТЕЛЬНОСТИ"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D50" w:rsidRPr="00E67D10" w:rsidRDefault="009A5D50" w:rsidP="009A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D50" w:rsidRPr="00E67D10" w:rsidRDefault="009A5D50" w:rsidP="009A5D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. Опасные и чрезвычайные ситуации природного характера и защита населения от их последствий. (23 часов)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Опасные ситуации и Еди</w:t>
      </w:r>
      <w:r w:rsidRPr="00E67D1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E67D1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ная государственная сис</w:t>
      </w:r>
      <w:r w:rsidRPr="00E67D1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softHyphen/>
      </w:r>
      <w:r w:rsidRPr="00E67D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тема предупреждения и </w:t>
      </w:r>
      <w:r w:rsidRPr="00E67D1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ликвидации чрезвычай</w:t>
      </w:r>
      <w:r w:rsidRPr="00E67D1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softHyphen/>
      </w:r>
      <w:r w:rsidRPr="00E67D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ных ситуаций. </w:t>
      </w:r>
      <w:r w:rsidRPr="00E67D10">
        <w:rPr>
          <w:rFonts w:ascii="Times New Roman" w:hAnsi="Times New Roman" w:cs="Times New Roman"/>
          <w:b/>
          <w:sz w:val="24"/>
          <w:szCs w:val="24"/>
        </w:rPr>
        <w:t>(2 ч.)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>Общие понятия об опасных и чрезвычайных ситуациях природного характера. Общие понятия и опреде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ления. Опасная ситуация, стихийное бедствие, чрезвычайная ситуация, общие понятия и определения. Чрезвычайные ситуации природного характера</w:t>
      </w:r>
      <w:r w:rsidRPr="00E67D10">
        <w:rPr>
          <w:rFonts w:ascii="Times New Roman" w:eastAsia="Times New Roman" w:hAnsi="Times New Roman" w:cs="Times New Roman"/>
          <w:color w:val="545454"/>
          <w:spacing w:val="7"/>
          <w:sz w:val="24"/>
          <w:szCs w:val="24"/>
        </w:rPr>
        <w:t xml:space="preserve">. </w:t>
      </w:r>
      <w:r w:rsidRPr="00E67D10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E67D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E67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ная государственная сис</w:t>
      </w:r>
      <w:r w:rsidRPr="00E67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E67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тема предупреждения и </w:t>
      </w:r>
      <w:r w:rsidRPr="00E67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ликвидации чрезвычай</w:t>
      </w:r>
      <w:r w:rsidRPr="00E67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E67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ных ситуаций.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E67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Гидрологические, морские гидрологические, метеорологические</w:t>
      </w:r>
      <w:r w:rsidRPr="00E67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67D1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и геофизические </w:t>
      </w:r>
      <w:r w:rsidRPr="00E67D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опасные явления</w:t>
      </w:r>
      <w:r w:rsidRPr="00E67D1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»</w:t>
      </w:r>
      <w:r w:rsidRPr="00E67D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.</w:t>
      </w:r>
      <w:r w:rsidRPr="00E67D1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(13 часов)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           Наводнения.</w:t>
      </w:r>
      <w:r w:rsidRPr="00E67D10">
        <w:rPr>
          <w:rFonts w:ascii="Times New Roman" w:hAnsi="Times New Roman" w:cs="Times New Roman"/>
          <w:b/>
          <w:sz w:val="24"/>
          <w:szCs w:val="24"/>
        </w:rPr>
        <w:t xml:space="preserve"> (3 ч.)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>Чрезвычайные ситуации гидрологического происхождения логического происхождения, вызываю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щие наводнения. Наводнения, связанные со стоком воды во время половодья. На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воднения, формируемые за счет паводка. Наводнения, вызываемые заторами и зажорами в руслах рек. Наводнения, связанные с ветро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выми нагонами воды.  Возможные последствия наводнений. Основные мероприятия, проводимые по защите населения от по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следствий наводнений. Прогнозирование наводнений, строительство защитных сооружений, оповещение населения, организация эвакуа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ции и спасательных работ, подготовка населения к действиям при угрозе и во время наводнения. Рекомендации населению по действиям при угрозе и во время на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воднения.</w:t>
      </w:r>
    </w:p>
    <w:p w:rsidR="009A5D50" w:rsidRPr="00E67D1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Ураганы, бури, смерчи.</w:t>
      </w:r>
      <w:r w:rsidRPr="00E67D10">
        <w:rPr>
          <w:rFonts w:ascii="Times New Roman" w:hAnsi="Times New Roman" w:cs="Times New Roman"/>
          <w:b/>
          <w:sz w:val="24"/>
          <w:szCs w:val="24"/>
        </w:rPr>
        <w:t xml:space="preserve"> (3 ч.)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>Ураганы и бури, причины их возникновения, возможные послед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ствия. Циклоны, их строение, скорость перемещения; циклоны — причина возникновения ураганов и бурь.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Последствия ураганов и бурь. Характеристика разрушительной силы ураганов и бурь.       Шкала Бофорта, определяющая силу ветра. Воздействие ветра на окружающую среду.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>Мероприятия, проводимые в рамках задач, решаемых РСЧС, по защите населения от последствий ураганов и бурь.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>Организация непрерывного наблюдения за состоянием атмосфе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ры. Прогноз возникновения циклонов, их перемещения и возможные последствия. Осуществление заблаговременных и оперативных меро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приятий. Организация оповещения населения об угрозе ураганов и бурь.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>Рекомендации населению по правилам поведения при получе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нии штормового предупреждения о приближении урагана (бури).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>Смерч, основные понятия и определения. Характеристика смер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ча, разрушительная сила смерча и его возможные последствия. Реко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мендации населению по действиям при угрозе и во время смерча.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Землетрясения. </w:t>
      </w:r>
      <w:r w:rsidRPr="00E67D10">
        <w:rPr>
          <w:rFonts w:ascii="Times New Roman" w:hAnsi="Times New Roman" w:cs="Times New Roman"/>
          <w:b/>
          <w:sz w:val="24"/>
          <w:szCs w:val="24"/>
        </w:rPr>
        <w:t>(3 ч.)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>Землетрясение. Причины возникновения землетрясения и его возможные последствия. Геологические процессы, происходящие в литосфере Земли, в ре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зультате которых возникают землетрясения.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>Очаг, магнитуда, эпицентр, интенсивность землетрясения. Опре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деление интенсивности землетрясения, возможные последствия зем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летрясения. Основные районы на территории России, где вероятность землетрясений велика.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>Защита населения от последствий землетрясений. Комплекс мероприятий, проводимых по защите населения от по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следствий землетрясений в рамках задач, решаемых РСЧС. 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>Прогно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зирование землетрясений. Определение наиболее сейсмоопасных районов на территории страны. Организация оповещения населения. Обучение населения правилам безопасного поведения в сейсмоопасных райо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нах. Правила безопасного поведения населения при землетрясении. Общие меры безопасности для населения, проживающего в сей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смоопасных районах. Правила безопасного поведения после землетрясения.</w:t>
      </w:r>
    </w:p>
    <w:p w:rsidR="009A5D50" w:rsidRPr="00E67D1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             </w:t>
      </w:r>
      <w:r w:rsidR="000E0B8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E67D1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Цунами. (4 ч.)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>Цунами. Общая характеристика цунами, причины их возникнове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ния, возможные последствия. </w:t>
      </w:r>
      <w:r w:rsidRPr="00E67D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Последствия воздействия </w:t>
      </w:r>
      <w:r w:rsidRPr="00E6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цунами.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Организация защиты населения от по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следствий цунами. Подготовка населения к безопасному поведению при угрозе возникновения цунами, во время цунами и после него.</w:t>
      </w:r>
    </w:p>
    <w:p w:rsidR="009A5D50" w:rsidRPr="00E67D10" w:rsidRDefault="009A5D50" w:rsidP="009A5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Обвалы, оползни и сели. </w:t>
      </w:r>
      <w:r w:rsidRPr="00E67D10">
        <w:rPr>
          <w:rFonts w:ascii="Times New Roman" w:hAnsi="Times New Roman" w:cs="Times New Roman"/>
          <w:b/>
          <w:sz w:val="24"/>
          <w:szCs w:val="24"/>
        </w:rPr>
        <w:t>(3 ч.)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Обвалы. </w:t>
      </w:r>
      <w:r w:rsidRPr="00E67D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Оползни. Сели</w:t>
      </w:r>
      <w:r w:rsidRPr="00E67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Основные понятия, па</w:t>
      </w:r>
      <w:r w:rsidRPr="00E67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E67D10">
        <w:rPr>
          <w:rFonts w:ascii="Times New Roman" w:eastAsia="Times New Roman" w:hAnsi="Times New Roman" w:cs="Times New Roman"/>
          <w:color w:val="000000"/>
          <w:sz w:val="24"/>
          <w:szCs w:val="24"/>
        </w:rPr>
        <w:t>раметры и причины воз</w:t>
      </w:r>
      <w:r w:rsidRPr="00E67D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E67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никновения.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Поражающие факторы </w:t>
      </w:r>
      <w:r w:rsidRPr="00E67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обвалов, оползней </w:t>
      </w:r>
      <w:r w:rsidRPr="00E67D1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и </w:t>
      </w:r>
      <w:r w:rsidRPr="00E67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</w:t>
      </w:r>
      <w:r w:rsidRPr="00E67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E67D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лей. </w:t>
      </w:r>
      <w:r w:rsidRPr="00E67D1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пре</w:t>
      </w:r>
      <w:r w:rsidRPr="00E67D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дупреждению обвалов, оползней, селей и меры </w:t>
      </w:r>
      <w:r w:rsidRPr="00E67D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 снижению ущерба </w:t>
      </w:r>
      <w:r w:rsidRPr="00E67D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от них. </w:t>
      </w:r>
      <w:r w:rsidRPr="00E67D1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Правила безопасного пове</w:t>
      </w:r>
      <w:r w:rsidRPr="00E67D1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E67D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дения при возникновении </w:t>
      </w:r>
      <w:r w:rsidRPr="00E67D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обвалов, оползней и селей.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           Лесные и торфяные пожары. </w:t>
      </w:r>
      <w:r w:rsidRPr="00E67D10">
        <w:rPr>
          <w:rFonts w:ascii="Times New Roman" w:hAnsi="Times New Roman" w:cs="Times New Roman"/>
          <w:b/>
          <w:sz w:val="24"/>
          <w:szCs w:val="24"/>
        </w:rPr>
        <w:t>(5 ч.)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>Лесные и торфяные пожары, виды пожаров, классификация лес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пожаров. </w:t>
      </w:r>
      <w:r w:rsidRPr="00E67D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Тушение лесных и торфя</w:t>
      </w:r>
      <w:r w:rsidRPr="00E67D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67D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ных пожаров.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Последствия лесных и торфяных пожаров для населения и окружающей среды.</w:t>
      </w:r>
      <w:r w:rsidRPr="00E67D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Профилактика лесных и торфяных пожаров, защита населения от лесных пожаров. Общие рекомендации по безопасному поведению при нахожде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нии вблизи очага пожара в лесу.</w:t>
      </w:r>
      <w:r w:rsidR="000E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B87" w:rsidRPr="000E0B87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по разделу «Опасные и чрезвычайные ситуации природного характера и защита населения от их последствий»</w:t>
      </w:r>
      <w:r w:rsidR="000E0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          Социально-криминальные ситуации и безопасность человека. </w:t>
      </w:r>
      <w:r w:rsidRPr="00E67D10">
        <w:rPr>
          <w:rFonts w:ascii="Times New Roman" w:hAnsi="Times New Roman" w:cs="Times New Roman"/>
          <w:b/>
          <w:sz w:val="24"/>
          <w:szCs w:val="24"/>
        </w:rPr>
        <w:t>(3 ч.)</w:t>
      </w:r>
    </w:p>
    <w:p w:rsidR="009A5D50" w:rsidRPr="00E67D10" w:rsidRDefault="009A5D50" w:rsidP="009A5D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Понятия: т</w:t>
      </w:r>
      <w:r w:rsidRPr="00E67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олпа; паника; терро</w:t>
      </w:r>
      <w:r w:rsidRPr="00E67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ризм; диверсия; похище</w:t>
      </w:r>
      <w:r w:rsidRPr="00E67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E67D10">
        <w:rPr>
          <w:rFonts w:ascii="Times New Roman" w:eastAsia="Times New Roman" w:hAnsi="Times New Roman" w:cs="Times New Roman"/>
          <w:color w:val="000000"/>
          <w:sz w:val="24"/>
          <w:szCs w:val="24"/>
        </w:rPr>
        <w:t>ние; ограбление; покуше</w:t>
      </w:r>
      <w:r w:rsidRPr="00E67D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E67D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ние на убийство; захват.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Основы безопасного поведения в толпе. Правила поведения в криминогенной ситуации.</w:t>
      </w:r>
    </w:p>
    <w:p w:rsidR="009A5D50" w:rsidRPr="00E67D10" w:rsidRDefault="009A5D50" w:rsidP="009A5D5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. Основы медицинских знаний и здорового образа жизни. (6 часов)</w:t>
      </w:r>
    </w:p>
    <w:p w:rsidR="009A5D50" w:rsidRPr="00E67D1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Тема «Первая помощь при ранениях </w:t>
      </w:r>
      <w:r w:rsidRPr="00E67D10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и </w:t>
      </w:r>
      <w:r w:rsidRPr="00E67D10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травмах». </w:t>
      </w:r>
      <w:r w:rsidRPr="00E67D10">
        <w:rPr>
          <w:rFonts w:ascii="Times New Roman" w:hAnsi="Times New Roman" w:cs="Times New Roman"/>
          <w:b/>
          <w:sz w:val="24"/>
          <w:szCs w:val="24"/>
        </w:rPr>
        <w:t>(3 ч.)</w:t>
      </w:r>
    </w:p>
    <w:p w:rsidR="009A5D50" w:rsidRPr="00E67D10" w:rsidRDefault="009A5D50" w:rsidP="000E0B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lastRenderedPageBreak/>
        <w:t>Виды ран, первая помощь при ранениях. Правила наложения повязок. Оказание первой медицинской помощи при наружном кровотече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нии. Первая медицинская помощь при незначительных ранах. Первая медицинская помощь при сильном кровотечении. Оказание первой помощи при артериальном крово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течении. Оказание первой помощи при венозном кровотече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нии. Оказание первой помощи при ушибах и переломах. Транспортировка пострадавшего.</w:t>
      </w:r>
    </w:p>
    <w:p w:rsidR="009A5D50" w:rsidRPr="00E67D10" w:rsidRDefault="009A5D50" w:rsidP="000E0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>Тема  «Основы здорового образа жизни». (3 ч.)</w:t>
      </w:r>
    </w:p>
    <w:p w:rsidR="009A5D50" w:rsidRDefault="009A5D50" w:rsidP="000E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sz w:val="24"/>
          <w:szCs w:val="24"/>
        </w:rPr>
        <w:t>Факторы, разрушающие здоровье. Особенности здорового образа жизни в период полового созревания.</w:t>
      </w:r>
    </w:p>
    <w:p w:rsidR="009A5D5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322FF">
        <w:rPr>
          <w:rFonts w:ascii="Times New Roman" w:hAnsi="Times New Roman" w:cs="Times New Roman"/>
          <w:b/>
          <w:bCs/>
          <w:sz w:val="24"/>
          <w:szCs w:val="24"/>
        </w:rPr>
        <w:t>Повторение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изученного по курсу 7 класса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(3 часа)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E0B87" w:rsidRPr="00977CE5" w:rsidRDefault="00977CE5" w:rsidP="00977C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977CE5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Итоговая контрольная работа по курсу </w:t>
      </w:r>
      <w:r w:rsidRPr="00977CE5">
        <w:rPr>
          <w:rFonts w:ascii="Times New Roman" w:hAnsi="Times New Roman" w:cs="Times New Roman"/>
          <w:bCs/>
          <w:i/>
          <w:sz w:val="24"/>
          <w:szCs w:val="24"/>
        </w:rPr>
        <w:t>7 класса.</w:t>
      </w:r>
    </w:p>
    <w:p w:rsidR="009A5D50" w:rsidRDefault="009A5D50" w:rsidP="009A5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D50" w:rsidRPr="00E67D10" w:rsidRDefault="009A5D50" w:rsidP="009A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>Требования  к уровню подготовки выпускников</w:t>
      </w:r>
    </w:p>
    <w:p w:rsidR="009A5D50" w:rsidRPr="00E67D10" w:rsidRDefault="009A5D50" w:rsidP="009A5D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</w:t>
      </w:r>
      <w:r w:rsidRPr="009247A5">
        <w:rPr>
          <w:rFonts w:ascii="Times New Roman" w:hAnsi="Times New Roman" w:cs="Times New Roman"/>
          <w:sz w:val="24"/>
          <w:szCs w:val="24"/>
        </w:rPr>
        <w:softHyphen/>
        <w:t xml:space="preserve">ности на базовом уровне ученик должен </w:t>
      </w:r>
      <w:r w:rsidRPr="009247A5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Pr="009247A5">
        <w:rPr>
          <w:rFonts w:ascii="Times New Roman" w:hAnsi="Times New Roman" w:cs="Times New Roman"/>
          <w:sz w:val="24"/>
          <w:szCs w:val="24"/>
        </w:rPr>
        <w:t>: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живания;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основы безопасной жизнедеятельности в опасных и чрезвычайных ситуациях социального, природного и техногенно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го происхождения;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основные задачи государственных служб но обеспече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нию безопасности населения и порядок взаимодействия насе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ления с этими службами;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основы здорового образа жизни; факторы укрепляющие и разрушающие здоровье; вредные привычки и их профилактику.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47A5">
        <w:rPr>
          <w:rFonts w:ascii="Times New Roman" w:hAnsi="Times New Roman" w:cs="Times New Roman"/>
          <w:sz w:val="24"/>
          <w:szCs w:val="24"/>
          <w:u w:val="single"/>
        </w:rPr>
        <w:t xml:space="preserve">Уметь: 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правильно действовать при возникновении пожара в жи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лище и использовать подручные средства для ликвидации очагов возгорания;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соблюдать правила поведения на воде, оказывать по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мощь утопающему;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выполнять правила дорожного движения (в части правил, касающейся пешехода, велосипедиста, водителя мопеда);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соблюдать меры предосторожности и правила поведения пассажиров в общественном транспорте;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соблюдать меры предосторожности и правила поведения в криминогенной ситуации и в местах большого скопления людей, применять элементарные способы самозащиты в конк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ретной ситуации криминогенного характера;</w:t>
      </w:r>
      <w:r w:rsidRPr="009247A5">
        <w:rPr>
          <w:rFonts w:ascii="Times New Roman" w:hAnsi="Times New Roman" w:cs="Times New Roman"/>
          <w:sz w:val="24"/>
          <w:szCs w:val="24"/>
        </w:rPr>
        <w:tab/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9A5D50" w:rsidRPr="009247A5" w:rsidRDefault="009A5D50" w:rsidP="009A5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- оказывать первую медицинскую помощь в неотложных случаях. 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  <w:u w:val="single"/>
        </w:rPr>
        <w:lastRenderedPageBreak/>
        <w:t>Использовать</w:t>
      </w:r>
      <w:r w:rsidRPr="009247A5">
        <w:rPr>
          <w:rFonts w:ascii="Times New Roman" w:hAnsi="Times New Roman" w:cs="Times New Roman"/>
          <w:sz w:val="24"/>
          <w:szCs w:val="24"/>
        </w:rPr>
        <w:t xml:space="preserve"> полученные знания и умения в практической деятельности и повседневной жизни для:</w:t>
      </w:r>
      <w:r w:rsidR="000E0B87">
        <w:rPr>
          <w:rFonts w:ascii="Times New Roman" w:hAnsi="Times New Roman" w:cs="Times New Roman"/>
          <w:sz w:val="24"/>
          <w:szCs w:val="24"/>
        </w:rPr>
        <w:t xml:space="preserve">  </w:t>
      </w:r>
      <w:r w:rsidRPr="009247A5">
        <w:rPr>
          <w:rFonts w:ascii="Times New Roman" w:hAnsi="Times New Roman" w:cs="Times New Roman"/>
          <w:sz w:val="24"/>
          <w:szCs w:val="24"/>
        </w:rPr>
        <w:t>- обеспечения личной безопасности на улицах и дорогах;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соблюдения мер предосторожности и правил поведения в общественном транспорте;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проявлять бдительность и правильно действовать в случае угрозы террористического акта;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правильно пользоваться бытовыми приборами и инстру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ментами, бытовыми приборами контроля качества окружаю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щей среды и продуктов питания;</w:t>
      </w:r>
      <w:r w:rsidRPr="009247A5">
        <w:rPr>
          <w:rFonts w:ascii="Times New Roman" w:hAnsi="Times New Roman" w:cs="Times New Roman"/>
          <w:sz w:val="24"/>
          <w:szCs w:val="24"/>
        </w:rPr>
        <w:tab/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обращаться за помощью в случае необходимости в соответствующие службы экстренной помощи.</w:t>
      </w:r>
    </w:p>
    <w:p w:rsidR="009A5D50" w:rsidRPr="009247A5" w:rsidRDefault="009A5D50" w:rsidP="009A5D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оценок.</w:t>
      </w:r>
    </w:p>
    <w:p w:rsidR="009A5D50" w:rsidRPr="009247A5" w:rsidRDefault="009A5D50" w:rsidP="00A867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7A5">
        <w:rPr>
          <w:rFonts w:ascii="Times New Roman" w:hAnsi="Times New Roman" w:cs="Times New Roman"/>
          <w:b/>
          <w:i/>
          <w:sz w:val="24"/>
          <w:szCs w:val="24"/>
        </w:rPr>
        <w:t>1. Знания, умения и навыки (устный ответ)</w:t>
      </w:r>
    </w:p>
    <w:p w:rsidR="009A5D50" w:rsidRPr="009247A5" w:rsidRDefault="009A5D50" w:rsidP="00A86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«5» - ответ не требует дополнений, весь материал изложен в полном объеме. Учащийся привел примеры, раскрывающие те или иные положения, аргументы, их подтверждающие, сделал вывод. Речь хорошая.</w:t>
      </w:r>
    </w:p>
    <w:p w:rsidR="009A5D50" w:rsidRPr="009247A5" w:rsidRDefault="009A5D50" w:rsidP="00A86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«4» - в изложении материала допущены незначительные ошибки, неточности. На заданные учителем вопросы ответил правильно.</w:t>
      </w:r>
    </w:p>
    <w:p w:rsidR="009A5D50" w:rsidRPr="009247A5" w:rsidRDefault="009A5D50" w:rsidP="00A86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«3» - 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 На заданные вопросы учителя ответить не смог.</w:t>
      </w:r>
    </w:p>
    <w:p w:rsidR="009A5D50" w:rsidRPr="009247A5" w:rsidRDefault="009A5D50" w:rsidP="00A86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«2» - основное содержание материала по вопросу не раскрыто.</w:t>
      </w:r>
    </w:p>
    <w:p w:rsidR="009A5D50" w:rsidRPr="009247A5" w:rsidRDefault="009A5D50" w:rsidP="00A867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7A5">
        <w:rPr>
          <w:rFonts w:ascii="Times New Roman" w:hAnsi="Times New Roman" w:cs="Times New Roman"/>
          <w:b/>
          <w:i/>
          <w:sz w:val="24"/>
          <w:szCs w:val="24"/>
        </w:rPr>
        <w:t>2. Практические вопросы</w:t>
      </w:r>
    </w:p>
    <w:p w:rsidR="009A5D50" w:rsidRPr="009247A5" w:rsidRDefault="009A5D50" w:rsidP="00A86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«5» - учащийся выполнил задание и обосновал свои действия, грамотно применив соответствующие умения и теоретические знания в конкретной чрезвычайной ситуации.</w:t>
      </w:r>
    </w:p>
    <w:p w:rsidR="009A5D50" w:rsidRPr="009247A5" w:rsidRDefault="009A5D50" w:rsidP="00A86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«4» -учащийся выполнил задание, но допустил ошибки или некоторые неточности при объяснении или обосновании своих действий.</w:t>
      </w:r>
    </w:p>
    <w:p w:rsidR="009A5D50" w:rsidRPr="009247A5" w:rsidRDefault="009A5D50" w:rsidP="00A86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«3» -  учащийся в основном справился с заданием, но не смог объяснить или обосновать свои действия.</w:t>
      </w:r>
    </w:p>
    <w:p w:rsidR="009A5D50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«2» - учащийся не смог выполнить задание даже при помощи учителя.</w:t>
      </w:r>
    </w:p>
    <w:p w:rsidR="00985D6B" w:rsidRPr="007E296F" w:rsidRDefault="00985D6B" w:rsidP="00985D6B">
      <w:pPr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 образовательного процесса:</w:t>
      </w:r>
    </w:p>
    <w:p w:rsidR="00985D6B" w:rsidRPr="007E296F" w:rsidRDefault="00985D6B" w:rsidP="00985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1) Компьютер;</w:t>
      </w:r>
    </w:p>
    <w:p w:rsidR="00985D6B" w:rsidRPr="007E296F" w:rsidRDefault="00985D6B" w:rsidP="00985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2) Мультимедиапроектор;</w:t>
      </w:r>
    </w:p>
    <w:p w:rsidR="00985D6B" w:rsidRPr="007E296F" w:rsidRDefault="00985D6B" w:rsidP="00985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3) Аптечка;</w:t>
      </w:r>
    </w:p>
    <w:p w:rsidR="00985D6B" w:rsidRPr="007E296F" w:rsidRDefault="00985D6B" w:rsidP="00985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4) Комплект плакатов «</w:t>
      </w:r>
      <w:r>
        <w:rPr>
          <w:rFonts w:ascii="Times New Roman" w:hAnsi="Times New Roman" w:cs="Times New Roman"/>
          <w:sz w:val="24"/>
          <w:szCs w:val="24"/>
        </w:rPr>
        <w:t>Правила поведения при пожаре</w:t>
      </w:r>
      <w:r w:rsidRPr="007E296F">
        <w:rPr>
          <w:rFonts w:ascii="Times New Roman" w:hAnsi="Times New Roman" w:cs="Times New Roman"/>
          <w:sz w:val="24"/>
          <w:szCs w:val="24"/>
        </w:rPr>
        <w:t>»;</w:t>
      </w:r>
    </w:p>
    <w:p w:rsidR="00985D6B" w:rsidRPr="007E296F" w:rsidRDefault="00985D6B" w:rsidP="00985D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 xml:space="preserve">5) Комплект плакатов «Правила </w:t>
      </w:r>
      <w:r>
        <w:rPr>
          <w:rFonts w:ascii="Times New Roman" w:hAnsi="Times New Roman" w:cs="Times New Roman"/>
          <w:sz w:val="24"/>
          <w:szCs w:val="24"/>
        </w:rPr>
        <w:t>поведения в общественных местах</w:t>
      </w:r>
      <w:r w:rsidRPr="007E296F">
        <w:rPr>
          <w:rFonts w:ascii="Times New Roman" w:hAnsi="Times New Roman" w:cs="Times New Roman"/>
          <w:sz w:val="24"/>
          <w:szCs w:val="24"/>
        </w:rPr>
        <w:t>»;</w:t>
      </w:r>
    </w:p>
    <w:p w:rsidR="00985D6B" w:rsidRPr="007E296F" w:rsidRDefault="00985D6B" w:rsidP="00985D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E296F">
        <w:rPr>
          <w:rFonts w:ascii="Times New Roman" w:hAnsi="Times New Roman" w:cs="Times New Roman"/>
          <w:sz w:val="24"/>
          <w:szCs w:val="24"/>
        </w:rPr>
        <w:t>) Использование видеороликов и презентаций интернет-сайта «Фестиваль «Открытый урок» 1 СЕНТЯБРЯ».</w:t>
      </w:r>
    </w:p>
    <w:p w:rsidR="009A5D50" w:rsidRDefault="009A5D50" w:rsidP="009A5D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Для обучения используется учебно-методический комплект, который включает в себя:</w:t>
      </w:r>
      <w:r w:rsidRPr="00924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  </w:t>
      </w: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r w:rsidRPr="009247A5">
        <w:rPr>
          <w:rFonts w:ascii="Times New Roman" w:hAnsi="Times New Roman" w:cs="Times New Roman"/>
          <w:sz w:val="24"/>
          <w:szCs w:val="24"/>
        </w:rPr>
        <w:t xml:space="preserve"> Фролов М.П., Литвинов Е.Н., Смирнов А.Т.; под редакцией Воробьева Ю.Л.  </w:t>
      </w:r>
    </w:p>
    <w:p w:rsidR="009A5D50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lastRenderedPageBreak/>
        <w:t xml:space="preserve">  Основы безопасности жизнедеятельности: учебник для учащихся 7 классов   общеобразовательных учреждений, -М., Астрель-АСТ, 2009; 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r w:rsidRPr="009247A5">
        <w:rPr>
          <w:rFonts w:ascii="Times New Roman" w:hAnsi="Times New Roman" w:cs="Times New Roman"/>
          <w:sz w:val="24"/>
          <w:szCs w:val="24"/>
        </w:rPr>
        <w:t xml:space="preserve"> Фролов М.П., Литвинов Е.Н., Смирнов А.Т.; под редакцией Воробьева Ю.Л.  </w:t>
      </w:r>
    </w:p>
    <w:p w:rsidR="009A5D50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  Тематическое и поурочное планирование по ОБЖ к  учебнику для учащихся 7 классов   общеобразовательных учреждений, -М., Астрель-АСТ,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47A5">
        <w:rPr>
          <w:rFonts w:ascii="Times New Roman" w:hAnsi="Times New Roman" w:cs="Times New Roman"/>
          <w:sz w:val="24"/>
          <w:szCs w:val="24"/>
        </w:rPr>
        <w:t>;</w:t>
      </w:r>
    </w:p>
    <w:p w:rsidR="009A5D50" w:rsidRPr="009247A5" w:rsidRDefault="009A5D50" w:rsidP="009A5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r w:rsidRPr="009247A5">
        <w:rPr>
          <w:rFonts w:ascii="Times New Roman" w:hAnsi="Times New Roman" w:cs="Times New Roman"/>
          <w:sz w:val="24"/>
          <w:szCs w:val="24"/>
        </w:rPr>
        <w:t>Малов-Гра А.Г. Рабочая тетрадь по ОБЖ к  учебнику «Основы безопасности жизнедеятельности. 7 класс» под редакцией Воробьева Ю.Л., -М., Астрель-АСТ, 2010.</w:t>
      </w:r>
    </w:p>
    <w:p w:rsidR="009A5D50" w:rsidRDefault="009A5D50" w:rsidP="009A5D50">
      <w:pPr>
        <w:jc w:val="center"/>
        <w:rPr>
          <w:b/>
        </w:rPr>
      </w:pPr>
    </w:p>
    <w:p w:rsidR="009A5D50" w:rsidRDefault="009A5D50" w:rsidP="009A5D50">
      <w:pPr>
        <w:jc w:val="center"/>
        <w:rPr>
          <w:b/>
        </w:rPr>
      </w:pPr>
    </w:p>
    <w:p w:rsidR="009A5D50" w:rsidRDefault="009A5D50" w:rsidP="009A5D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5544" w:rsidRDefault="00005544"/>
    <w:p w:rsidR="00A86772" w:rsidRDefault="00A86772"/>
    <w:p w:rsidR="00A86772" w:rsidRDefault="00A86772"/>
    <w:p w:rsidR="00A86772" w:rsidRDefault="00A86772"/>
    <w:p w:rsidR="00A86772" w:rsidRDefault="00A86772"/>
    <w:p w:rsidR="00A86772" w:rsidRDefault="00A86772"/>
    <w:p w:rsidR="00A86772" w:rsidRDefault="00A86772"/>
    <w:p w:rsidR="00A86772" w:rsidRDefault="00A86772"/>
    <w:p w:rsidR="00A86772" w:rsidRDefault="00A86772"/>
    <w:p w:rsidR="00A86772" w:rsidRDefault="00A86772"/>
    <w:p w:rsidR="00A86772" w:rsidRDefault="00A86772"/>
    <w:p w:rsidR="00A86772" w:rsidRDefault="00A86772"/>
    <w:p w:rsidR="00A86772" w:rsidRDefault="00A86772"/>
    <w:p w:rsidR="00A86772" w:rsidRDefault="00A86772"/>
    <w:p w:rsidR="00A86772" w:rsidRPr="00AD7088" w:rsidRDefault="00A86772" w:rsidP="00A86772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86772" w:rsidRPr="00AD7088" w:rsidRDefault="00A86772" w:rsidP="00A86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A86772" w:rsidRPr="00AD7088" w:rsidRDefault="00A86772" w:rsidP="00A86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__________/М.М. Андреева /</w:t>
      </w:r>
    </w:p>
    <w:p w:rsidR="00A86772" w:rsidRPr="00AD7088" w:rsidRDefault="00A86772" w:rsidP="00A86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«_____» августа 201</w:t>
      </w:r>
      <w:r w:rsidR="000948F0">
        <w:rPr>
          <w:rFonts w:ascii="Times New Roman" w:hAnsi="Times New Roman" w:cs="Times New Roman"/>
          <w:sz w:val="24"/>
          <w:szCs w:val="24"/>
        </w:rPr>
        <w:t>4</w:t>
      </w:r>
      <w:r w:rsidRPr="00AD70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6772" w:rsidRDefault="00A86772" w:rsidP="00A86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772" w:rsidRPr="00AD7088" w:rsidRDefault="00A86772" w:rsidP="00A86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86772" w:rsidRPr="00AD7088" w:rsidRDefault="00A86772" w:rsidP="00A86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на заседании ШМО (РМО)</w:t>
      </w:r>
    </w:p>
    <w:p w:rsidR="00A86772" w:rsidRPr="00AD7088" w:rsidRDefault="00A86772" w:rsidP="00A86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протокол № ___ от «___» ________ 20___ г.</w:t>
      </w:r>
    </w:p>
    <w:p w:rsidR="00A86772" w:rsidRPr="00AD7088" w:rsidRDefault="00A86772" w:rsidP="00A86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Руководитель ШМО (РМО)</w:t>
      </w:r>
    </w:p>
    <w:p w:rsidR="00A86772" w:rsidRPr="00AD7088" w:rsidRDefault="00A86772" w:rsidP="00A86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_____________ /__________________/</w:t>
      </w:r>
    </w:p>
    <w:p w:rsidR="00A86772" w:rsidRDefault="00A86772" w:rsidP="00A86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подпись             расшифровка подписи</w:t>
      </w:r>
    </w:p>
    <w:p w:rsidR="00A86772" w:rsidRDefault="00A86772"/>
    <w:p w:rsidR="00A86772" w:rsidRDefault="00A86772"/>
    <w:sectPr w:rsidR="00A86772" w:rsidSect="000E0B87">
      <w:headerReference w:type="default" r:id="rId8"/>
      <w:pgSz w:w="11906" w:h="16838"/>
      <w:pgMar w:top="567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A12" w:rsidRDefault="00AF4A12" w:rsidP="00005544">
      <w:pPr>
        <w:spacing w:after="0" w:line="240" w:lineRule="auto"/>
      </w:pPr>
      <w:r>
        <w:separator/>
      </w:r>
    </w:p>
  </w:endnote>
  <w:endnote w:type="continuationSeparator" w:id="1">
    <w:p w:rsidR="00AF4A12" w:rsidRDefault="00AF4A12" w:rsidP="0000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A12" w:rsidRDefault="00AF4A12" w:rsidP="00005544">
      <w:pPr>
        <w:spacing w:after="0" w:line="240" w:lineRule="auto"/>
      </w:pPr>
      <w:r>
        <w:separator/>
      </w:r>
    </w:p>
  </w:footnote>
  <w:footnote w:type="continuationSeparator" w:id="1">
    <w:p w:rsidR="00AF4A12" w:rsidRDefault="00AF4A12" w:rsidP="0000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0623"/>
      <w:docPartObj>
        <w:docPartGallery w:val="Page Numbers (Top of Page)"/>
        <w:docPartUnique/>
      </w:docPartObj>
    </w:sdtPr>
    <w:sdtContent>
      <w:p w:rsidR="00471077" w:rsidRDefault="00F07C96">
        <w:pPr>
          <w:pStyle w:val="a9"/>
          <w:jc w:val="right"/>
        </w:pPr>
        <w:r>
          <w:fldChar w:fldCharType="begin"/>
        </w:r>
        <w:r w:rsidR="00286B90">
          <w:instrText xml:space="preserve"> PAGE   \* MERGEFORMAT </w:instrText>
        </w:r>
        <w:r>
          <w:fldChar w:fldCharType="separate"/>
        </w:r>
        <w:r w:rsidR="003B22EC">
          <w:rPr>
            <w:noProof/>
          </w:rPr>
          <w:t>2</w:t>
        </w:r>
        <w:r>
          <w:fldChar w:fldCharType="end"/>
        </w:r>
      </w:p>
    </w:sdtContent>
  </w:sdt>
  <w:p w:rsidR="00471077" w:rsidRDefault="00AF4A1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C53636"/>
    <w:multiLevelType w:val="hybridMultilevel"/>
    <w:tmpl w:val="F1E6AE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5CAD"/>
    <w:multiLevelType w:val="hybridMultilevel"/>
    <w:tmpl w:val="24E4CC50"/>
    <w:lvl w:ilvl="0" w:tplc="CA9EA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01BA3"/>
    <w:multiLevelType w:val="hybridMultilevel"/>
    <w:tmpl w:val="DD303F26"/>
    <w:lvl w:ilvl="0" w:tplc="E2E64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D50"/>
    <w:rsid w:val="00005544"/>
    <w:rsid w:val="000948F0"/>
    <w:rsid w:val="000E0B87"/>
    <w:rsid w:val="00286B90"/>
    <w:rsid w:val="003B22EC"/>
    <w:rsid w:val="008049B0"/>
    <w:rsid w:val="00977CE5"/>
    <w:rsid w:val="00985D6B"/>
    <w:rsid w:val="009A5D50"/>
    <w:rsid w:val="009E7A97"/>
    <w:rsid w:val="00A0244D"/>
    <w:rsid w:val="00A86772"/>
    <w:rsid w:val="00AD5520"/>
    <w:rsid w:val="00AF4A12"/>
    <w:rsid w:val="00C00EBF"/>
    <w:rsid w:val="00F07C96"/>
    <w:rsid w:val="00F311D7"/>
    <w:rsid w:val="00FC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9A5D5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3">
    <w:name w:val="Hyperlink"/>
    <w:basedOn w:val="a0"/>
    <w:rsid w:val="009A5D50"/>
    <w:rPr>
      <w:rFonts w:cs="Times New Roman"/>
      <w:color w:val="67AFBD"/>
      <w:u w:val="single"/>
    </w:rPr>
  </w:style>
  <w:style w:type="paragraph" w:styleId="a4">
    <w:name w:val="List Paragraph"/>
    <w:basedOn w:val="a"/>
    <w:uiPriority w:val="34"/>
    <w:qFormat/>
    <w:rsid w:val="009A5D50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9A5D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A5D50"/>
  </w:style>
  <w:style w:type="character" w:styleId="a7">
    <w:name w:val="Strong"/>
    <w:basedOn w:val="a0"/>
    <w:uiPriority w:val="22"/>
    <w:qFormat/>
    <w:rsid w:val="009A5D50"/>
    <w:rPr>
      <w:b/>
      <w:bCs/>
    </w:rPr>
  </w:style>
  <w:style w:type="character" w:styleId="a8">
    <w:name w:val="Emphasis"/>
    <w:basedOn w:val="a0"/>
    <w:uiPriority w:val="20"/>
    <w:qFormat/>
    <w:rsid w:val="009A5D50"/>
    <w:rPr>
      <w:i/>
      <w:iCs/>
    </w:rPr>
  </w:style>
  <w:style w:type="paragraph" w:styleId="a9">
    <w:name w:val="header"/>
    <w:basedOn w:val="a"/>
    <w:link w:val="aa"/>
    <w:uiPriority w:val="99"/>
    <w:unhideWhenUsed/>
    <w:rsid w:val="009A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5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&#1092;&#1077;&#1076;&#1077;&#1088;&#1072;&#1083;&#1100;&#1085;&#1099;&#1081;%20&#1073;&#1072;&#1079;&#1080;&#1089;&#1085;&#1099;&#1081;%20&#1087;&#1083;&#1072;&#108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11</cp:revision>
  <cp:lastPrinted>2014-08-26T12:59:00Z</cp:lastPrinted>
  <dcterms:created xsi:type="dcterms:W3CDTF">2013-08-22T11:00:00Z</dcterms:created>
  <dcterms:modified xsi:type="dcterms:W3CDTF">2014-11-05T06:02:00Z</dcterms:modified>
</cp:coreProperties>
</file>