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1B1D">
      <w:pPr>
        <w:shd w:val="clear" w:color="auto" w:fill="FFFFFF"/>
        <w:ind w:left="1656"/>
      </w:pPr>
      <w:r>
        <w:rPr>
          <w:rFonts w:eastAsia="Times New Roman"/>
          <w:b/>
          <w:bCs/>
          <w:sz w:val="24"/>
          <w:szCs w:val="24"/>
        </w:rPr>
        <w:t xml:space="preserve">     </w:t>
      </w:r>
      <w:r w:rsidR="0059386E">
        <w:rPr>
          <w:rFonts w:eastAsia="Times New Roman"/>
          <w:b/>
          <w:bCs/>
          <w:sz w:val="24"/>
          <w:szCs w:val="24"/>
        </w:rPr>
        <w:t>Формирование речевой культуры школьников</w:t>
      </w:r>
    </w:p>
    <w:p w:rsidR="00000000" w:rsidRDefault="0059386E">
      <w:pPr>
        <w:shd w:val="clear" w:color="auto" w:fill="FFFFFF"/>
        <w:spacing w:before="252" w:line="310" w:lineRule="exact"/>
        <w:ind w:left="5234" w:right="425"/>
        <w:jc w:val="both"/>
      </w:pPr>
      <w:r>
        <w:rPr>
          <w:rFonts w:eastAsia="Times New Roman"/>
          <w:i/>
          <w:iCs/>
          <w:sz w:val="24"/>
          <w:szCs w:val="24"/>
        </w:rPr>
        <w:t xml:space="preserve">Мощь, мудрость и красота русского слова </w:t>
      </w:r>
      <w:r>
        <w:rPr>
          <w:rFonts w:eastAsia="Times New Roman"/>
          <w:i/>
          <w:iCs/>
          <w:spacing w:val="-1"/>
          <w:sz w:val="24"/>
          <w:szCs w:val="24"/>
        </w:rPr>
        <w:t>открывается во всей своей широте только перед человеком просвещенным и знающим.</w:t>
      </w:r>
    </w:p>
    <w:p w:rsidR="00000000" w:rsidRDefault="0059386E" w:rsidP="00371B1D">
      <w:pPr>
        <w:shd w:val="clear" w:color="auto" w:fill="FFFFFF"/>
        <w:spacing w:before="864" w:line="274" w:lineRule="exact"/>
        <w:ind w:left="29"/>
      </w:pPr>
      <w:r>
        <w:rPr>
          <w:rFonts w:eastAsia="Times New Roman"/>
          <w:sz w:val="24"/>
          <w:szCs w:val="24"/>
        </w:rPr>
        <w:t>Сегодняшний выпускник средней образовательной школы, отягощенный конкретными знаниями,</w:t>
      </w:r>
    </w:p>
    <w:p w:rsidR="00000000" w:rsidRDefault="0059386E" w:rsidP="00371B1D">
      <w:pPr>
        <w:shd w:val="clear" w:color="auto" w:fill="FFFFFF"/>
        <w:spacing w:line="274" w:lineRule="exact"/>
        <w:ind w:left="29"/>
      </w:pPr>
      <w:r>
        <w:rPr>
          <w:rFonts w:eastAsia="Times New Roman"/>
          <w:sz w:val="24"/>
          <w:szCs w:val="24"/>
        </w:rPr>
        <w:t>часто</w:t>
      </w:r>
      <w:r>
        <w:rPr>
          <w:rFonts w:eastAsia="Times New Roman"/>
          <w:sz w:val="24"/>
          <w:szCs w:val="24"/>
        </w:rPr>
        <w:t>, к нашему сожалению, утрачивает привычку распоряжаться обилием информации: не</w:t>
      </w:r>
    </w:p>
    <w:p w:rsidR="00000000" w:rsidRDefault="0059386E" w:rsidP="00371B1D">
      <w:pPr>
        <w:shd w:val="clear" w:color="auto" w:fill="FFFFFF"/>
        <w:spacing w:line="274" w:lineRule="exact"/>
        <w:ind w:left="29"/>
      </w:pPr>
      <w:r>
        <w:rPr>
          <w:rFonts w:eastAsia="Times New Roman"/>
          <w:sz w:val="24"/>
          <w:szCs w:val="24"/>
        </w:rPr>
        <w:t xml:space="preserve">испытывает должного интереса к речевым опытам в той или иной форме. Нам хорошо </w:t>
      </w:r>
      <w:proofErr w:type="gramStart"/>
      <w:r>
        <w:rPr>
          <w:rFonts w:eastAsia="Times New Roman"/>
          <w:sz w:val="24"/>
          <w:szCs w:val="24"/>
        </w:rPr>
        <w:t>известны</w:t>
      </w:r>
      <w:proofErr w:type="gramEnd"/>
    </w:p>
    <w:p w:rsidR="00000000" w:rsidRDefault="0059386E" w:rsidP="00371B1D">
      <w:pPr>
        <w:shd w:val="clear" w:color="auto" w:fill="FFFFFF"/>
        <w:spacing w:line="274" w:lineRule="exact"/>
        <w:ind w:left="22"/>
      </w:pPr>
      <w:r>
        <w:rPr>
          <w:rFonts w:eastAsia="Times New Roman"/>
          <w:sz w:val="24"/>
          <w:szCs w:val="24"/>
        </w:rPr>
        <w:t>примеры серьёзных речевых неудач при создании письменных и устных связных высказываний</w:t>
      </w:r>
    </w:p>
    <w:p w:rsidR="00000000" w:rsidRDefault="0059386E" w:rsidP="00371B1D">
      <w:pPr>
        <w:shd w:val="clear" w:color="auto" w:fill="FFFFFF"/>
        <w:spacing w:line="274" w:lineRule="exact"/>
        <w:ind w:left="29"/>
      </w:pPr>
      <w:r>
        <w:rPr>
          <w:rFonts w:eastAsia="Times New Roman"/>
          <w:sz w:val="24"/>
          <w:szCs w:val="24"/>
        </w:rPr>
        <w:t>шк</w:t>
      </w:r>
      <w:r>
        <w:rPr>
          <w:rFonts w:eastAsia="Times New Roman"/>
          <w:sz w:val="24"/>
          <w:szCs w:val="24"/>
        </w:rPr>
        <w:t>ольниками. Несмотря на сумму полученных в школе знаний, на имеющийся опыт владения</w:t>
      </w:r>
    </w:p>
    <w:p w:rsidR="00000000" w:rsidRDefault="0059386E" w:rsidP="00371B1D">
      <w:pPr>
        <w:shd w:val="clear" w:color="auto" w:fill="FFFFFF"/>
        <w:spacing w:line="274" w:lineRule="exact"/>
        <w:ind w:left="29"/>
      </w:pPr>
      <w:r>
        <w:rPr>
          <w:rFonts w:eastAsia="Times New Roman"/>
          <w:sz w:val="24"/>
          <w:szCs w:val="24"/>
        </w:rPr>
        <w:t>коммуникативными умениями, они часто создают письменные и устные высказывания, не</w:t>
      </w:r>
    </w:p>
    <w:p w:rsidR="00000000" w:rsidRDefault="0059386E" w:rsidP="00371B1D">
      <w:pPr>
        <w:shd w:val="clear" w:color="auto" w:fill="FFFFFF"/>
        <w:spacing w:line="274" w:lineRule="exact"/>
        <w:ind w:left="22"/>
      </w:pPr>
      <w:proofErr w:type="gramStart"/>
      <w:r>
        <w:rPr>
          <w:rFonts w:eastAsia="Times New Roman"/>
          <w:sz w:val="24"/>
          <w:szCs w:val="24"/>
        </w:rPr>
        <w:t>отвечающие</w:t>
      </w:r>
      <w:proofErr w:type="gramEnd"/>
      <w:r>
        <w:rPr>
          <w:rFonts w:eastAsia="Times New Roman"/>
          <w:sz w:val="24"/>
          <w:szCs w:val="24"/>
        </w:rPr>
        <w:t xml:space="preserve"> речевым задачам. Но мы, учителя-словесники, прекрасно понимаем, что </w:t>
      </w:r>
      <w:proofErr w:type="gramStart"/>
      <w:r>
        <w:rPr>
          <w:rFonts w:eastAsia="Times New Roman"/>
          <w:sz w:val="24"/>
          <w:szCs w:val="24"/>
        </w:rPr>
        <w:t>нашим</w:t>
      </w:r>
      <w:proofErr w:type="gramEnd"/>
    </w:p>
    <w:p w:rsidR="00000000" w:rsidRDefault="0059386E" w:rsidP="00371B1D">
      <w:pPr>
        <w:shd w:val="clear" w:color="auto" w:fill="FFFFFF"/>
        <w:spacing w:line="274" w:lineRule="exact"/>
        <w:ind w:left="29"/>
      </w:pPr>
      <w:r>
        <w:rPr>
          <w:rFonts w:eastAsia="Times New Roman"/>
          <w:sz w:val="24"/>
          <w:szCs w:val="24"/>
        </w:rPr>
        <w:t>школьн</w:t>
      </w:r>
      <w:r>
        <w:rPr>
          <w:rFonts w:eastAsia="Times New Roman"/>
          <w:sz w:val="24"/>
          <w:szCs w:val="24"/>
        </w:rPr>
        <w:t>икам необходимы «победные и радостные, плодотворные усилия» речевых опытов, так</w:t>
      </w:r>
    </w:p>
    <w:p w:rsidR="00000000" w:rsidRDefault="0059386E" w:rsidP="00371B1D">
      <w:pPr>
        <w:shd w:val="clear" w:color="auto" w:fill="FFFFFF"/>
        <w:spacing w:line="274" w:lineRule="exact"/>
        <w:ind w:left="29"/>
      </w:pPr>
      <w:r>
        <w:rPr>
          <w:rFonts w:eastAsia="Times New Roman"/>
          <w:sz w:val="24"/>
          <w:szCs w:val="24"/>
        </w:rPr>
        <w:t>как  только  в  этом  случае  они  могут  проявить  свою  речевую   культуру  в  многоголосом</w:t>
      </w:r>
      <w:r w:rsidR="00371B1D">
        <w:t xml:space="preserve"> </w:t>
      </w:r>
      <w:r>
        <w:rPr>
          <w:rFonts w:eastAsia="Times New Roman"/>
          <w:sz w:val="24"/>
          <w:szCs w:val="24"/>
        </w:rPr>
        <w:t>коммуникативном коллективе.</w:t>
      </w:r>
    </w:p>
    <w:p w:rsidR="00000000" w:rsidRDefault="0059386E" w:rsidP="00371B1D">
      <w:pPr>
        <w:shd w:val="clear" w:color="auto" w:fill="FFFFFF"/>
        <w:spacing w:line="274" w:lineRule="exact"/>
        <w:ind w:left="22"/>
      </w:pPr>
      <w:r>
        <w:rPr>
          <w:rFonts w:eastAsia="Times New Roman"/>
          <w:sz w:val="24"/>
          <w:szCs w:val="24"/>
        </w:rPr>
        <w:t>Очевидно, что традиционная практика работы по формиров</w:t>
      </w:r>
      <w:r>
        <w:rPr>
          <w:rFonts w:eastAsia="Times New Roman"/>
          <w:sz w:val="24"/>
          <w:szCs w:val="24"/>
        </w:rPr>
        <w:t>анию коммуникативных умений и</w:t>
      </w:r>
    </w:p>
    <w:p w:rsidR="00000000" w:rsidRDefault="0059386E" w:rsidP="00371B1D">
      <w:pPr>
        <w:shd w:val="clear" w:color="auto" w:fill="FFFFFF"/>
        <w:spacing w:line="274" w:lineRule="exact"/>
        <w:ind w:left="22"/>
      </w:pPr>
      <w:r>
        <w:rPr>
          <w:rFonts w:eastAsia="Times New Roman"/>
          <w:sz w:val="24"/>
          <w:szCs w:val="24"/>
        </w:rPr>
        <w:t>развития речи учащихся требует совершенствования и творческого пересмотра.</w:t>
      </w:r>
    </w:p>
    <w:p w:rsidR="00000000" w:rsidRDefault="0059386E" w:rsidP="00371B1D">
      <w:pPr>
        <w:shd w:val="clear" w:color="auto" w:fill="FFFFFF"/>
        <w:spacing w:line="274" w:lineRule="exact"/>
        <w:ind w:left="22"/>
      </w:pPr>
      <w:r>
        <w:rPr>
          <w:rFonts w:eastAsia="Times New Roman"/>
          <w:sz w:val="24"/>
          <w:szCs w:val="24"/>
        </w:rPr>
        <w:t>Насколько свободно смогут пользоваться языком как средством общения в своей будущей жизни</w:t>
      </w:r>
    </w:p>
    <w:p w:rsidR="00000000" w:rsidRDefault="0059386E" w:rsidP="00371B1D">
      <w:pPr>
        <w:shd w:val="clear" w:color="auto" w:fill="FFFFFF"/>
        <w:spacing w:line="274" w:lineRule="exact"/>
        <w:ind w:left="22"/>
      </w:pPr>
      <w:r>
        <w:rPr>
          <w:rFonts w:eastAsia="Times New Roman"/>
          <w:sz w:val="24"/>
          <w:szCs w:val="24"/>
        </w:rPr>
        <w:t xml:space="preserve">выпускники нашей школы, в значительной мере зависит степень </w:t>
      </w:r>
      <w:proofErr w:type="gramStart"/>
      <w:r>
        <w:rPr>
          <w:rFonts w:eastAsia="Times New Roman"/>
          <w:sz w:val="24"/>
          <w:szCs w:val="24"/>
        </w:rPr>
        <w:t>а</w:t>
      </w:r>
      <w:r>
        <w:rPr>
          <w:rFonts w:eastAsia="Times New Roman"/>
          <w:sz w:val="24"/>
          <w:szCs w:val="24"/>
        </w:rPr>
        <w:t>ктивного</w:t>
      </w:r>
      <w:proofErr w:type="gramEnd"/>
      <w:r>
        <w:rPr>
          <w:rFonts w:eastAsia="Times New Roman"/>
          <w:sz w:val="24"/>
          <w:szCs w:val="24"/>
        </w:rPr>
        <w:t xml:space="preserve"> и плодотворного</w:t>
      </w:r>
    </w:p>
    <w:p w:rsidR="00000000" w:rsidRDefault="0059386E" w:rsidP="00371B1D">
      <w:pPr>
        <w:shd w:val="clear" w:color="auto" w:fill="FFFFFF"/>
        <w:spacing w:line="274" w:lineRule="exact"/>
        <w:ind w:left="14"/>
      </w:pPr>
      <w:r>
        <w:rPr>
          <w:rFonts w:eastAsia="Times New Roman"/>
          <w:sz w:val="24"/>
          <w:szCs w:val="24"/>
        </w:rPr>
        <w:t xml:space="preserve">участия их в производственной, общественной и </w:t>
      </w:r>
      <w:proofErr w:type="spellStart"/>
      <w:r>
        <w:rPr>
          <w:rFonts w:eastAsia="Times New Roman"/>
          <w:sz w:val="24"/>
          <w:szCs w:val="24"/>
        </w:rPr>
        <w:t>креативной</w:t>
      </w:r>
      <w:proofErr w:type="spellEnd"/>
      <w:r>
        <w:rPr>
          <w:rFonts w:eastAsia="Times New Roman"/>
          <w:sz w:val="24"/>
          <w:szCs w:val="24"/>
        </w:rPr>
        <w:t xml:space="preserve"> сферах в дальнейшем.</w:t>
      </w:r>
    </w:p>
    <w:p w:rsidR="00000000" w:rsidRDefault="0059386E" w:rsidP="00371B1D">
      <w:pPr>
        <w:shd w:val="clear" w:color="auto" w:fill="FFFFFF"/>
        <w:spacing w:line="274" w:lineRule="exact"/>
        <w:ind w:left="22"/>
      </w:pPr>
      <w:r>
        <w:rPr>
          <w:rFonts w:eastAsia="Times New Roman"/>
          <w:b/>
          <w:bCs/>
          <w:sz w:val="24"/>
          <w:szCs w:val="24"/>
        </w:rPr>
        <w:t>Поэтому требование развивать  речь учащихся  воспринимается  как  социальный  заказ</w:t>
      </w:r>
    </w:p>
    <w:p w:rsidR="00000000" w:rsidRDefault="0059386E" w:rsidP="00371B1D">
      <w:pPr>
        <w:shd w:val="clear" w:color="auto" w:fill="FFFFFF"/>
        <w:spacing w:line="274" w:lineRule="exact"/>
        <w:ind w:left="14"/>
      </w:pPr>
      <w:r>
        <w:rPr>
          <w:rFonts w:eastAsia="Times New Roman"/>
          <w:b/>
          <w:bCs/>
          <w:sz w:val="24"/>
          <w:szCs w:val="24"/>
        </w:rPr>
        <w:t>современной школе.</w:t>
      </w:r>
    </w:p>
    <w:p w:rsidR="00000000" w:rsidRDefault="0059386E" w:rsidP="00371B1D">
      <w:pPr>
        <w:shd w:val="clear" w:color="auto" w:fill="FFFFFF"/>
        <w:spacing w:line="274" w:lineRule="exact"/>
        <w:ind w:left="14"/>
      </w:pPr>
      <w:r>
        <w:rPr>
          <w:rFonts w:eastAsia="Times New Roman"/>
          <w:sz w:val="24"/>
          <w:szCs w:val="24"/>
        </w:rPr>
        <w:t>Обучение языку как речевой деятельности предполага</w:t>
      </w:r>
      <w:r>
        <w:rPr>
          <w:rFonts w:eastAsia="Times New Roman"/>
          <w:sz w:val="24"/>
          <w:szCs w:val="24"/>
        </w:rPr>
        <w:t>ет, что выпускники средней школы должны</w:t>
      </w:r>
    </w:p>
    <w:p w:rsidR="00000000" w:rsidRDefault="0059386E" w:rsidP="00371B1D">
      <w:pPr>
        <w:shd w:val="clear" w:color="auto" w:fill="FFFFFF"/>
        <w:spacing w:line="274" w:lineRule="exact"/>
        <w:ind w:left="14"/>
      </w:pPr>
      <w:r>
        <w:rPr>
          <w:rFonts w:eastAsia="Times New Roman"/>
          <w:sz w:val="24"/>
          <w:szCs w:val="24"/>
        </w:rPr>
        <w:t>свободно пользоваться устной и письменной речью в разных жизненных ситуациях, владеть</w:t>
      </w:r>
    </w:p>
    <w:p w:rsidR="00000000" w:rsidRDefault="0059386E" w:rsidP="00371B1D">
      <w:pPr>
        <w:shd w:val="clear" w:color="auto" w:fill="FFFFFF"/>
        <w:spacing w:line="274" w:lineRule="exact"/>
        <w:ind w:left="7"/>
      </w:pPr>
      <w:r>
        <w:rPr>
          <w:rFonts w:eastAsia="Times New Roman"/>
          <w:sz w:val="24"/>
          <w:szCs w:val="24"/>
        </w:rPr>
        <w:t>различными видами речевой деятельности - грамотно писать, бегло и осознанно читать, хорошо</w:t>
      </w:r>
    </w:p>
    <w:p w:rsidR="00000000" w:rsidRDefault="0059386E" w:rsidP="00371B1D">
      <w:pPr>
        <w:shd w:val="clear" w:color="auto" w:fill="FFFFFF"/>
        <w:spacing w:line="274" w:lineRule="exact"/>
        <w:ind w:left="7"/>
      </w:pPr>
      <w:r>
        <w:rPr>
          <w:rFonts w:eastAsia="Times New Roman"/>
          <w:sz w:val="24"/>
          <w:szCs w:val="24"/>
        </w:rPr>
        <w:t>говорить, правильно понимать чужое устн</w:t>
      </w:r>
      <w:r>
        <w:rPr>
          <w:rFonts w:eastAsia="Times New Roman"/>
          <w:sz w:val="24"/>
          <w:szCs w:val="24"/>
        </w:rPr>
        <w:t>ое высказывание и уметь слушать.</w:t>
      </w:r>
    </w:p>
    <w:p w:rsidR="00000000" w:rsidRDefault="0059386E" w:rsidP="00371B1D">
      <w:pPr>
        <w:shd w:val="clear" w:color="auto" w:fill="FFFFFF"/>
        <w:spacing w:line="274" w:lineRule="exact"/>
      </w:pPr>
      <w:r>
        <w:rPr>
          <w:rFonts w:eastAsia="Times New Roman"/>
          <w:sz w:val="24"/>
          <w:szCs w:val="24"/>
        </w:rPr>
        <w:t>Добиваться планируемых программой результатов обучения удаётся лишь в том случае, если</w:t>
      </w:r>
    </w:p>
    <w:p w:rsidR="00000000" w:rsidRDefault="0059386E" w:rsidP="00371B1D">
      <w:pPr>
        <w:shd w:val="clear" w:color="auto" w:fill="FFFFFF"/>
        <w:spacing w:line="274" w:lineRule="exact"/>
        <w:ind w:left="7"/>
      </w:pPr>
      <w:r>
        <w:rPr>
          <w:rFonts w:eastAsia="Times New Roman"/>
          <w:sz w:val="24"/>
          <w:szCs w:val="24"/>
        </w:rPr>
        <w:t>работа по развитию речи пронизывает весь процесс обучения, если знания о языке и речи,</w:t>
      </w:r>
    </w:p>
    <w:p w:rsidR="00000000" w:rsidRDefault="0059386E" w:rsidP="00371B1D">
      <w:pPr>
        <w:shd w:val="clear" w:color="auto" w:fill="FFFFFF"/>
        <w:spacing w:line="274" w:lineRule="exact"/>
        <w:ind w:left="7"/>
      </w:pPr>
      <w:r>
        <w:rPr>
          <w:rFonts w:eastAsia="Times New Roman"/>
          <w:sz w:val="24"/>
          <w:szCs w:val="24"/>
        </w:rPr>
        <w:t>которые учащиеся получают, изучая строй языка, ис</w:t>
      </w:r>
      <w:r>
        <w:rPr>
          <w:rFonts w:eastAsia="Times New Roman"/>
          <w:sz w:val="24"/>
          <w:szCs w:val="24"/>
        </w:rPr>
        <w:t xml:space="preserve">пользуются для формирования </w:t>
      </w:r>
      <w:proofErr w:type="gramStart"/>
      <w:r>
        <w:rPr>
          <w:rFonts w:eastAsia="Times New Roman"/>
          <w:sz w:val="24"/>
          <w:szCs w:val="24"/>
        </w:rPr>
        <w:t>речевых</w:t>
      </w:r>
      <w:proofErr w:type="gramEnd"/>
    </w:p>
    <w:p w:rsidR="00000000" w:rsidRDefault="0059386E" w:rsidP="00371B1D">
      <w:pPr>
        <w:shd w:val="clear" w:color="auto" w:fill="FFFFFF"/>
        <w:spacing w:line="274" w:lineRule="exact"/>
      </w:pPr>
      <w:r>
        <w:rPr>
          <w:rFonts w:eastAsia="Times New Roman"/>
          <w:sz w:val="24"/>
          <w:szCs w:val="24"/>
        </w:rPr>
        <w:t>умений. Содержание работы по развитию речи составляет, как известно, обучение: а) культуре</w:t>
      </w:r>
    </w:p>
    <w:p w:rsidR="00000000" w:rsidRDefault="0059386E" w:rsidP="00371B1D">
      <w:pPr>
        <w:shd w:val="clear" w:color="auto" w:fill="FFFFFF"/>
        <w:spacing w:line="274" w:lineRule="exact"/>
      </w:pPr>
      <w:r>
        <w:rPr>
          <w:rFonts w:eastAsia="Times New Roman"/>
          <w:sz w:val="24"/>
          <w:szCs w:val="24"/>
        </w:rPr>
        <w:t xml:space="preserve">речи и б) связным высказываниям. Для выполнения этих задач </w:t>
      </w:r>
      <w:r>
        <w:rPr>
          <w:rFonts w:eastAsia="Times New Roman"/>
          <w:b/>
          <w:bCs/>
          <w:sz w:val="24"/>
          <w:szCs w:val="24"/>
        </w:rPr>
        <w:t>необходимо:</w:t>
      </w:r>
    </w:p>
    <w:p w:rsidR="00000000" w:rsidRDefault="0059386E" w:rsidP="00371B1D">
      <w:pPr>
        <w:numPr>
          <w:ilvl w:val="0"/>
          <w:numId w:val="1"/>
        </w:numPr>
        <w:shd w:val="clear" w:color="auto" w:fill="FFFFFF"/>
        <w:tabs>
          <w:tab w:val="left" w:pos="785"/>
        </w:tabs>
        <w:spacing w:before="7" w:line="288" w:lineRule="exact"/>
        <w:ind w:left="425"/>
        <w:rPr>
          <w:rFonts w:eastAsia="Times New Roman"/>
          <w:sz w:val="24"/>
          <w:szCs w:val="24"/>
        </w:rPr>
      </w:pPr>
      <w:r>
        <w:rPr>
          <w:rFonts w:eastAsia="Times New Roman"/>
          <w:sz w:val="24"/>
          <w:szCs w:val="24"/>
        </w:rPr>
        <w:t>обогащение речи учащихся,</w:t>
      </w:r>
    </w:p>
    <w:p w:rsidR="00000000" w:rsidRDefault="0059386E" w:rsidP="00371B1D">
      <w:pPr>
        <w:numPr>
          <w:ilvl w:val="0"/>
          <w:numId w:val="1"/>
        </w:numPr>
        <w:shd w:val="clear" w:color="auto" w:fill="FFFFFF"/>
        <w:tabs>
          <w:tab w:val="left" w:pos="785"/>
        </w:tabs>
        <w:spacing w:before="7" w:line="288" w:lineRule="exact"/>
        <w:ind w:left="425"/>
        <w:rPr>
          <w:rFonts w:eastAsia="Times New Roman"/>
          <w:sz w:val="24"/>
          <w:szCs w:val="24"/>
        </w:rPr>
      </w:pPr>
      <w:r>
        <w:rPr>
          <w:rFonts w:eastAsia="Times New Roman"/>
          <w:sz w:val="24"/>
          <w:szCs w:val="24"/>
        </w:rPr>
        <w:t>обучение выбору языковых</w:t>
      </w:r>
      <w:r>
        <w:rPr>
          <w:rFonts w:eastAsia="Times New Roman"/>
          <w:sz w:val="24"/>
          <w:szCs w:val="24"/>
        </w:rPr>
        <w:t xml:space="preserve"> средств, написание сочинений,</w:t>
      </w:r>
    </w:p>
    <w:p w:rsidR="00000000" w:rsidRDefault="0059386E" w:rsidP="00371B1D">
      <w:pPr>
        <w:numPr>
          <w:ilvl w:val="0"/>
          <w:numId w:val="1"/>
        </w:numPr>
        <w:shd w:val="clear" w:color="auto" w:fill="FFFFFF"/>
        <w:tabs>
          <w:tab w:val="left" w:pos="785"/>
        </w:tabs>
        <w:spacing w:line="288" w:lineRule="exact"/>
        <w:ind w:left="425"/>
        <w:rPr>
          <w:rFonts w:eastAsia="Times New Roman"/>
          <w:sz w:val="24"/>
          <w:szCs w:val="24"/>
        </w:rPr>
      </w:pPr>
      <w:r>
        <w:rPr>
          <w:rFonts w:eastAsia="Times New Roman"/>
          <w:spacing w:val="-1"/>
          <w:sz w:val="24"/>
          <w:szCs w:val="24"/>
        </w:rPr>
        <w:t>пересказ и анализ текстов.</w:t>
      </w:r>
    </w:p>
    <w:p w:rsidR="00000000" w:rsidRDefault="0059386E">
      <w:pPr>
        <w:shd w:val="clear" w:color="auto" w:fill="FFFFFF"/>
        <w:spacing w:line="274" w:lineRule="exact"/>
      </w:pPr>
      <w:r>
        <w:rPr>
          <w:rFonts w:eastAsia="Times New Roman"/>
          <w:sz w:val="24"/>
          <w:szCs w:val="24"/>
        </w:rPr>
        <w:t xml:space="preserve">Правильная речь предполагает овладение </w:t>
      </w:r>
      <w:r>
        <w:rPr>
          <w:rFonts w:eastAsia="Times New Roman"/>
          <w:b/>
          <w:bCs/>
          <w:sz w:val="24"/>
          <w:szCs w:val="24"/>
        </w:rPr>
        <w:t>нормами литературного языка:</w:t>
      </w:r>
    </w:p>
    <w:p w:rsidR="00000000" w:rsidRDefault="0059386E">
      <w:pPr>
        <w:shd w:val="clear" w:color="auto" w:fill="FFFFFF"/>
        <w:tabs>
          <w:tab w:val="left" w:pos="698"/>
        </w:tabs>
        <w:spacing w:line="274" w:lineRule="exact"/>
        <w:ind w:left="367"/>
      </w:pPr>
      <w:r>
        <w:rPr>
          <w:rFonts w:eastAsia="Times New Roman"/>
          <w:b/>
          <w:bCs/>
          <w:sz w:val="24"/>
          <w:szCs w:val="24"/>
        </w:rPr>
        <w:t>■</w:t>
      </w:r>
      <w:r>
        <w:rPr>
          <w:rFonts w:eastAsia="Times New Roman"/>
          <w:b/>
          <w:bCs/>
          <w:sz w:val="24"/>
          <w:szCs w:val="24"/>
        </w:rPr>
        <w:tab/>
      </w:r>
      <w:r>
        <w:rPr>
          <w:rFonts w:eastAsia="Times New Roman"/>
          <w:sz w:val="24"/>
          <w:szCs w:val="24"/>
        </w:rPr>
        <w:t>орфоэпическими,</w:t>
      </w:r>
    </w:p>
    <w:p w:rsidR="00000000" w:rsidRDefault="0059386E" w:rsidP="00371B1D">
      <w:pPr>
        <w:numPr>
          <w:ilvl w:val="0"/>
          <w:numId w:val="2"/>
        </w:numPr>
        <w:shd w:val="clear" w:color="auto" w:fill="FFFFFF"/>
        <w:tabs>
          <w:tab w:val="left" w:pos="698"/>
        </w:tabs>
        <w:spacing w:line="274" w:lineRule="exact"/>
        <w:ind w:left="360"/>
        <w:rPr>
          <w:rFonts w:eastAsia="Times New Roman"/>
          <w:sz w:val="24"/>
          <w:szCs w:val="24"/>
        </w:rPr>
      </w:pPr>
      <w:r>
        <w:rPr>
          <w:rFonts w:eastAsia="Times New Roman"/>
          <w:sz w:val="24"/>
          <w:szCs w:val="24"/>
        </w:rPr>
        <w:t>лексическими,</w:t>
      </w:r>
    </w:p>
    <w:p w:rsidR="00000000" w:rsidRDefault="0059386E" w:rsidP="00371B1D">
      <w:pPr>
        <w:numPr>
          <w:ilvl w:val="0"/>
          <w:numId w:val="2"/>
        </w:numPr>
        <w:shd w:val="clear" w:color="auto" w:fill="FFFFFF"/>
        <w:tabs>
          <w:tab w:val="left" w:pos="698"/>
        </w:tabs>
        <w:spacing w:line="274" w:lineRule="exact"/>
        <w:ind w:left="360"/>
        <w:rPr>
          <w:rFonts w:eastAsia="Times New Roman"/>
          <w:sz w:val="24"/>
          <w:szCs w:val="24"/>
        </w:rPr>
      </w:pPr>
      <w:r>
        <w:rPr>
          <w:rFonts w:eastAsia="Times New Roman"/>
          <w:sz w:val="24"/>
          <w:szCs w:val="24"/>
        </w:rPr>
        <w:t>словообразовательными,</w:t>
      </w:r>
    </w:p>
    <w:p w:rsidR="00000000" w:rsidRDefault="0059386E" w:rsidP="00371B1D">
      <w:pPr>
        <w:numPr>
          <w:ilvl w:val="0"/>
          <w:numId w:val="2"/>
        </w:numPr>
        <w:shd w:val="clear" w:color="auto" w:fill="FFFFFF"/>
        <w:tabs>
          <w:tab w:val="left" w:pos="698"/>
        </w:tabs>
        <w:spacing w:line="274" w:lineRule="exact"/>
        <w:ind w:left="360"/>
        <w:rPr>
          <w:rFonts w:eastAsia="Times New Roman"/>
          <w:sz w:val="24"/>
          <w:szCs w:val="24"/>
        </w:rPr>
      </w:pPr>
      <w:r>
        <w:rPr>
          <w:rFonts w:eastAsia="Times New Roman"/>
          <w:sz w:val="24"/>
          <w:szCs w:val="24"/>
        </w:rPr>
        <w:t>морфологическими,</w:t>
      </w:r>
    </w:p>
    <w:p w:rsidR="00000000" w:rsidRDefault="0059386E" w:rsidP="00371B1D">
      <w:pPr>
        <w:numPr>
          <w:ilvl w:val="0"/>
          <w:numId w:val="2"/>
        </w:numPr>
        <w:shd w:val="clear" w:color="auto" w:fill="FFFFFF"/>
        <w:tabs>
          <w:tab w:val="left" w:pos="698"/>
        </w:tabs>
        <w:spacing w:line="274" w:lineRule="exact"/>
        <w:ind w:left="360"/>
        <w:rPr>
          <w:rFonts w:eastAsia="Times New Roman"/>
          <w:sz w:val="24"/>
          <w:szCs w:val="24"/>
        </w:rPr>
      </w:pPr>
      <w:r>
        <w:rPr>
          <w:rFonts w:eastAsia="Times New Roman"/>
          <w:sz w:val="24"/>
          <w:szCs w:val="24"/>
        </w:rPr>
        <w:t>синтаксическими</w:t>
      </w:r>
    </w:p>
    <w:p w:rsidR="00371B1D" w:rsidRPr="00371B1D" w:rsidRDefault="0059386E" w:rsidP="00371B1D">
      <w:pPr>
        <w:numPr>
          <w:ilvl w:val="0"/>
          <w:numId w:val="2"/>
        </w:numPr>
        <w:shd w:val="clear" w:color="auto" w:fill="FFFFFF"/>
        <w:tabs>
          <w:tab w:val="left" w:pos="698"/>
        </w:tabs>
        <w:spacing w:line="274" w:lineRule="exact"/>
        <w:ind w:left="360"/>
        <w:rPr>
          <w:rFonts w:eastAsia="Times New Roman"/>
          <w:sz w:val="24"/>
          <w:szCs w:val="24"/>
        </w:rPr>
      </w:pPr>
      <w:r>
        <w:rPr>
          <w:rFonts w:eastAsia="Times New Roman"/>
          <w:sz w:val="24"/>
          <w:szCs w:val="24"/>
        </w:rPr>
        <w:t>стилистическими.</w:t>
      </w:r>
    </w:p>
    <w:p w:rsidR="00371B1D" w:rsidRDefault="00371B1D" w:rsidP="00371B1D">
      <w:pPr>
        <w:shd w:val="clear" w:color="auto" w:fill="FFFFFF"/>
        <w:spacing w:line="274" w:lineRule="exact"/>
        <w:ind w:left="58"/>
        <w:jc w:val="both"/>
      </w:pPr>
      <w:r>
        <w:rPr>
          <w:rFonts w:eastAsia="Times New Roman"/>
          <w:sz w:val="22"/>
          <w:szCs w:val="22"/>
        </w:rPr>
        <w:t xml:space="preserve">Потому, изучая тот или иной раздел программы, необходимо </w:t>
      </w:r>
      <w:r>
        <w:rPr>
          <w:rFonts w:eastAsia="Times New Roman"/>
          <w:i/>
          <w:iCs/>
          <w:sz w:val="22"/>
          <w:szCs w:val="22"/>
          <w:u w:val="single"/>
        </w:rPr>
        <w:t xml:space="preserve">знакомить учащихся с правилами </w:t>
      </w:r>
      <w:r>
        <w:rPr>
          <w:rFonts w:eastAsia="Times New Roman"/>
          <w:b/>
          <w:bCs/>
          <w:i/>
          <w:iCs/>
          <w:sz w:val="22"/>
          <w:szCs w:val="22"/>
          <w:u w:val="single"/>
        </w:rPr>
        <w:t xml:space="preserve">произношения и образования слов и их форм, с правилами построения словосочетаний и </w:t>
      </w:r>
      <w:r>
        <w:rPr>
          <w:rFonts w:eastAsia="Times New Roman"/>
          <w:i/>
          <w:iCs/>
          <w:sz w:val="22"/>
          <w:szCs w:val="22"/>
          <w:u w:val="single"/>
        </w:rPr>
        <w:t>предложений</w:t>
      </w:r>
      <w:r>
        <w:rPr>
          <w:rFonts w:eastAsia="Times New Roman"/>
          <w:i/>
          <w:iCs/>
          <w:sz w:val="22"/>
          <w:szCs w:val="22"/>
        </w:rPr>
        <w:t xml:space="preserve">. </w:t>
      </w:r>
      <w:r>
        <w:rPr>
          <w:rFonts w:eastAsia="Times New Roman"/>
          <w:sz w:val="22"/>
          <w:szCs w:val="22"/>
        </w:rPr>
        <w:t xml:space="preserve">Например: при изучении фонетики сообщается, как следует произносить сочетания согласных </w:t>
      </w:r>
      <w:proofErr w:type="spellStart"/>
      <w:proofErr w:type="gramStart"/>
      <w:r>
        <w:rPr>
          <w:rFonts w:eastAsia="Times New Roman"/>
          <w:i/>
          <w:iCs/>
          <w:sz w:val="22"/>
          <w:szCs w:val="22"/>
        </w:rPr>
        <w:t>чт</w:t>
      </w:r>
      <w:proofErr w:type="spellEnd"/>
      <w:proofErr w:type="gramEnd"/>
      <w:r>
        <w:rPr>
          <w:rFonts w:eastAsia="Times New Roman"/>
          <w:i/>
          <w:iCs/>
          <w:sz w:val="22"/>
          <w:szCs w:val="22"/>
        </w:rPr>
        <w:t xml:space="preserve">, </w:t>
      </w:r>
      <w:proofErr w:type="spellStart"/>
      <w:r>
        <w:rPr>
          <w:rFonts w:eastAsia="Times New Roman"/>
          <w:i/>
          <w:iCs/>
          <w:sz w:val="22"/>
          <w:szCs w:val="22"/>
        </w:rPr>
        <w:t>чн</w:t>
      </w:r>
      <w:proofErr w:type="spellEnd"/>
      <w:r>
        <w:rPr>
          <w:rFonts w:eastAsia="Times New Roman"/>
          <w:i/>
          <w:iCs/>
          <w:sz w:val="22"/>
          <w:szCs w:val="22"/>
        </w:rPr>
        <w:t xml:space="preserve">, </w:t>
      </w:r>
      <w:proofErr w:type="spellStart"/>
      <w:r>
        <w:rPr>
          <w:rFonts w:eastAsia="Times New Roman"/>
          <w:i/>
          <w:iCs/>
          <w:sz w:val="22"/>
          <w:szCs w:val="22"/>
        </w:rPr>
        <w:t>шн</w:t>
      </w:r>
      <w:proofErr w:type="spellEnd"/>
      <w:r>
        <w:rPr>
          <w:rFonts w:eastAsia="Times New Roman"/>
          <w:i/>
          <w:iCs/>
          <w:sz w:val="22"/>
          <w:szCs w:val="22"/>
        </w:rPr>
        <w:t xml:space="preserve">. </w:t>
      </w:r>
      <w:proofErr w:type="gramStart"/>
      <w:r>
        <w:rPr>
          <w:rFonts w:eastAsia="Times New Roman"/>
          <w:sz w:val="22"/>
          <w:szCs w:val="22"/>
        </w:rPr>
        <w:t xml:space="preserve">Изучая морфологию, обратить внимание на правильное образование отдельных (трудных) форм слов </w:t>
      </w:r>
      <w:r>
        <w:rPr>
          <w:rFonts w:eastAsia="Times New Roman"/>
          <w:i/>
          <w:iCs/>
          <w:sz w:val="22"/>
          <w:szCs w:val="22"/>
        </w:rPr>
        <w:t>{чулок, но носков; рельсов, брелоков, поезжай (не «</w:t>
      </w:r>
      <w:proofErr w:type="spellStart"/>
      <w:r>
        <w:rPr>
          <w:rFonts w:eastAsia="Times New Roman"/>
          <w:i/>
          <w:iCs/>
          <w:sz w:val="22"/>
          <w:szCs w:val="22"/>
        </w:rPr>
        <w:t>ехай</w:t>
      </w:r>
      <w:proofErr w:type="spellEnd"/>
      <w:r>
        <w:rPr>
          <w:rFonts w:eastAsia="Times New Roman"/>
          <w:i/>
          <w:iCs/>
          <w:sz w:val="22"/>
          <w:szCs w:val="22"/>
        </w:rPr>
        <w:t xml:space="preserve">»), хотят, но хочет) </w:t>
      </w:r>
      <w:r>
        <w:rPr>
          <w:rFonts w:eastAsia="Times New Roman"/>
          <w:sz w:val="22"/>
          <w:szCs w:val="22"/>
        </w:rPr>
        <w:t>и другие.</w:t>
      </w:r>
      <w:proofErr w:type="gramEnd"/>
      <w:r>
        <w:t xml:space="preserve"> </w:t>
      </w:r>
      <w:r>
        <w:rPr>
          <w:rFonts w:eastAsia="Times New Roman"/>
          <w:sz w:val="22"/>
          <w:szCs w:val="22"/>
        </w:rPr>
        <w:t xml:space="preserve">Работая над синтаксисом, необходимо </w:t>
      </w:r>
      <w:r>
        <w:rPr>
          <w:rFonts w:eastAsia="Times New Roman"/>
          <w:b/>
          <w:bCs/>
          <w:i/>
          <w:iCs/>
          <w:sz w:val="22"/>
          <w:szCs w:val="22"/>
          <w:u w:val="single"/>
        </w:rPr>
        <w:t>знакомить ребят с нормами управления, с правилами построения предложений, в состав которых входят причастные и деепричастные обороты</w:t>
      </w:r>
      <w:r>
        <w:rPr>
          <w:rFonts w:eastAsia="Times New Roman"/>
          <w:b/>
          <w:bCs/>
          <w:i/>
          <w:iCs/>
          <w:sz w:val="22"/>
          <w:szCs w:val="22"/>
        </w:rPr>
        <w:t>.</w:t>
      </w:r>
    </w:p>
    <w:p w:rsidR="00371B1D" w:rsidRDefault="00371B1D" w:rsidP="00371B1D">
      <w:pPr>
        <w:shd w:val="clear" w:color="auto" w:fill="FFFFFF"/>
        <w:spacing w:line="274" w:lineRule="exact"/>
        <w:ind w:left="50" w:right="14"/>
        <w:jc w:val="both"/>
      </w:pPr>
      <w:r>
        <w:rPr>
          <w:rFonts w:eastAsia="Times New Roman"/>
          <w:sz w:val="22"/>
          <w:szCs w:val="22"/>
        </w:rPr>
        <w:t xml:space="preserve">Конечно, в дальнейшем к этим правилам приходится не раз возвращаться, так как процесс формирования правильной речи требует длительной и кропотливой работы в течение долгих лет, особенно если обучение протекает в условиях диалектного окружения, двуязычия или </w:t>
      </w:r>
      <w:proofErr w:type="spellStart"/>
      <w:r>
        <w:rPr>
          <w:rFonts w:eastAsia="Times New Roman"/>
          <w:sz w:val="22"/>
          <w:szCs w:val="22"/>
        </w:rPr>
        <w:t>многоязычия</w:t>
      </w:r>
      <w:proofErr w:type="spellEnd"/>
      <w:r>
        <w:rPr>
          <w:rFonts w:eastAsia="Times New Roman"/>
          <w:sz w:val="22"/>
          <w:szCs w:val="22"/>
        </w:rPr>
        <w:t>.</w:t>
      </w:r>
    </w:p>
    <w:p w:rsidR="00371B1D" w:rsidRDefault="00371B1D" w:rsidP="00371B1D">
      <w:pPr>
        <w:shd w:val="clear" w:color="auto" w:fill="FFFFFF"/>
        <w:spacing w:line="274" w:lineRule="exact"/>
        <w:ind w:left="36"/>
        <w:jc w:val="both"/>
        <w:rPr>
          <w:rFonts w:eastAsia="Times New Roman"/>
          <w:sz w:val="22"/>
          <w:szCs w:val="22"/>
        </w:rPr>
      </w:pPr>
    </w:p>
    <w:p w:rsidR="00371B1D" w:rsidRDefault="00371B1D" w:rsidP="00371B1D">
      <w:pPr>
        <w:shd w:val="clear" w:color="auto" w:fill="FFFFFF"/>
        <w:spacing w:line="274" w:lineRule="exact"/>
        <w:ind w:left="36"/>
        <w:jc w:val="both"/>
      </w:pPr>
      <w:r>
        <w:rPr>
          <w:rFonts w:eastAsia="Times New Roman"/>
          <w:sz w:val="22"/>
          <w:szCs w:val="22"/>
        </w:rPr>
        <w:lastRenderedPageBreak/>
        <w:t xml:space="preserve">Хорошая речь - это, как правило, речь богатая, точная, выразительная. Чтобы подняться на высоту этой подлинной речевой культуры, учащиеся должны овладеть различными способами выражения того или иного смысла, богатством лексической и грамматической синонимики русского языка, его выразительными стилистическими средствами и вариантами литературной нормы. На уроках развития речи ребята учатся анализировать языковые средства с точки зрения их функционирования в речи, сознательно отбирать их и оценивать не изолированно, а в контексте создаваемого высказывания с учётом коммуникативной задачи речи. Поэтому работа по обогащению речи в большей мере тяготеет к обучению связным высказываниям. Методике русского языка в настоящее время известны различные виды работ по развитию речи обучающихся, которые используются в школьной практике (изложения, сочинения, творческие и свободные диктанты). Особое место среди них занимает </w:t>
      </w:r>
      <w:r>
        <w:rPr>
          <w:rFonts w:eastAsia="Times New Roman"/>
          <w:i/>
          <w:iCs/>
          <w:sz w:val="22"/>
          <w:szCs w:val="22"/>
          <w:u w:val="single"/>
        </w:rPr>
        <w:t>творческий диктант</w:t>
      </w:r>
      <w:r>
        <w:rPr>
          <w:rFonts w:eastAsia="Times New Roman"/>
          <w:i/>
          <w:iCs/>
          <w:sz w:val="22"/>
          <w:szCs w:val="22"/>
        </w:rPr>
        <w:t xml:space="preserve">, </w:t>
      </w:r>
      <w:r>
        <w:rPr>
          <w:rFonts w:eastAsia="Times New Roman"/>
          <w:sz w:val="22"/>
          <w:szCs w:val="22"/>
        </w:rPr>
        <w:t xml:space="preserve">который служит одновременно задачам развития речи и обучения грамотному правописанию. Творческий диктант как один из видов грамматико-стилистических упражнений по развитию речи учащихся способствует слиянию обучения и воспитания в единый органический процесс, позволяет решать на уроке образовательные и воспитательные задачи в тесной взаимосвязи. Особенно эффективны творческие диктанты на вставку слов по картине, поскольку они являются подготовительным этапом перед написанием сочинения по картине. Приведу пример творческого диктанта на вставку слов по картине К.Ф. </w:t>
      </w:r>
      <w:proofErr w:type="spellStart"/>
      <w:r>
        <w:rPr>
          <w:rFonts w:eastAsia="Times New Roman"/>
          <w:sz w:val="22"/>
          <w:szCs w:val="22"/>
        </w:rPr>
        <w:t>Юона</w:t>
      </w:r>
      <w:proofErr w:type="spellEnd"/>
      <w:r>
        <w:rPr>
          <w:rFonts w:eastAsia="Times New Roman"/>
          <w:sz w:val="22"/>
          <w:szCs w:val="22"/>
        </w:rPr>
        <w:t xml:space="preserve"> «Конец зимы. Полдень». </w:t>
      </w:r>
      <w:proofErr w:type="gramStart"/>
      <w:r>
        <w:rPr>
          <w:rFonts w:eastAsia="Times New Roman"/>
          <w:sz w:val="22"/>
          <w:szCs w:val="22"/>
        </w:rPr>
        <w:t>Для слабых успевающих можно предложить слова для справок.</w:t>
      </w:r>
      <w:proofErr w:type="gramEnd"/>
    </w:p>
    <w:p w:rsidR="00371B1D" w:rsidRDefault="00371B1D" w:rsidP="00371B1D">
      <w:pPr>
        <w:shd w:val="clear" w:color="auto" w:fill="FFFFFF"/>
        <w:spacing w:before="7" w:line="245" w:lineRule="exact"/>
        <w:ind w:left="29" w:right="29"/>
        <w:jc w:val="both"/>
      </w:pPr>
      <w:r>
        <w:rPr>
          <w:rFonts w:eastAsia="Times New Roman"/>
          <w:i/>
          <w:iCs/>
          <w:spacing w:val="-1"/>
          <w:sz w:val="22"/>
          <w:szCs w:val="22"/>
        </w:rPr>
        <w:t xml:space="preserve">К. Ф. </w:t>
      </w:r>
      <w:proofErr w:type="spellStart"/>
      <w:r>
        <w:rPr>
          <w:rFonts w:eastAsia="Times New Roman"/>
          <w:i/>
          <w:iCs/>
          <w:spacing w:val="-1"/>
          <w:sz w:val="22"/>
          <w:szCs w:val="22"/>
        </w:rPr>
        <w:t>Юон</w:t>
      </w:r>
      <w:proofErr w:type="spellEnd"/>
      <w:r>
        <w:rPr>
          <w:rFonts w:eastAsia="Times New Roman"/>
          <w:i/>
          <w:iCs/>
          <w:spacing w:val="-1"/>
          <w:sz w:val="22"/>
          <w:szCs w:val="22"/>
        </w:rPr>
        <w:t xml:space="preserve"> больше всего любил изображать на своих полотнах (русскую весеннюю) природу. Наступлению </w:t>
      </w:r>
      <w:r>
        <w:rPr>
          <w:rFonts w:eastAsia="Times New Roman"/>
          <w:i/>
          <w:iCs/>
          <w:sz w:val="22"/>
          <w:szCs w:val="22"/>
        </w:rPr>
        <w:t>весны он посвятил картину «Конец зимы. Полдень».</w:t>
      </w:r>
    </w:p>
    <w:p w:rsidR="00371B1D" w:rsidRDefault="00371B1D" w:rsidP="00371B1D">
      <w:pPr>
        <w:shd w:val="clear" w:color="auto" w:fill="FFFFFF"/>
        <w:spacing w:line="245" w:lineRule="exact"/>
        <w:ind w:left="22" w:right="58"/>
        <w:jc w:val="both"/>
      </w:pPr>
      <w:r>
        <w:rPr>
          <w:i/>
          <w:iCs/>
          <w:sz w:val="22"/>
          <w:szCs w:val="22"/>
        </w:rPr>
        <w:t>(</w:t>
      </w:r>
      <w:r>
        <w:rPr>
          <w:rFonts w:eastAsia="Times New Roman"/>
          <w:i/>
          <w:iCs/>
          <w:sz w:val="22"/>
          <w:szCs w:val="22"/>
        </w:rPr>
        <w:t xml:space="preserve">Зимний солнечный) день. Воздух (тихий, прозрачный, </w:t>
      </w:r>
      <w:proofErr w:type="spellStart"/>
      <w:r>
        <w:rPr>
          <w:rFonts w:eastAsia="Times New Roman"/>
          <w:i/>
          <w:iCs/>
          <w:sz w:val="22"/>
          <w:szCs w:val="22"/>
        </w:rPr>
        <w:t>голубой</w:t>
      </w:r>
      <w:proofErr w:type="spellEnd"/>
      <w:r>
        <w:rPr>
          <w:rFonts w:eastAsia="Times New Roman"/>
          <w:i/>
          <w:iCs/>
          <w:sz w:val="22"/>
          <w:szCs w:val="22"/>
        </w:rPr>
        <w:t xml:space="preserve">, тёплый). Небо нежное, всё светится, переливается </w:t>
      </w:r>
      <w:proofErr w:type="spellStart"/>
      <w:proofErr w:type="gramStart"/>
      <w:r>
        <w:rPr>
          <w:rFonts w:eastAsia="Times New Roman"/>
          <w:i/>
          <w:iCs/>
          <w:sz w:val="22"/>
          <w:szCs w:val="22"/>
        </w:rPr>
        <w:t>розовым</w:t>
      </w:r>
      <w:proofErr w:type="spellEnd"/>
      <w:proofErr w:type="gramEnd"/>
      <w:r>
        <w:rPr>
          <w:rFonts w:eastAsia="Times New Roman"/>
          <w:i/>
          <w:iCs/>
          <w:sz w:val="22"/>
          <w:szCs w:val="22"/>
        </w:rPr>
        <w:t xml:space="preserve">, голубоватым. </w:t>
      </w:r>
      <w:proofErr w:type="gramStart"/>
      <w:r>
        <w:rPr>
          <w:rFonts w:eastAsia="Times New Roman"/>
          <w:i/>
          <w:iCs/>
          <w:sz w:val="22"/>
          <w:szCs w:val="22"/>
        </w:rPr>
        <w:t>На картине не изображено солнце, но мы чувствуем (золотистый, солнечный) свет на (тонких, стройных, статных, белоствольных, задумчивых) берёзках, (пышных, колючих) елях, на брёвнах деревенской избы.</w:t>
      </w:r>
      <w:proofErr w:type="gramEnd"/>
      <w:r>
        <w:rPr>
          <w:rFonts w:eastAsia="Times New Roman"/>
          <w:i/>
          <w:iCs/>
          <w:sz w:val="22"/>
          <w:szCs w:val="22"/>
        </w:rPr>
        <w:t xml:space="preserve"> Даже лыжники подставили лицо солнцу!</w:t>
      </w:r>
    </w:p>
    <w:p w:rsidR="00371B1D" w:rsidRDefault="00371B1D" w:rsidP="00371B1D">
      <w:pPr>
        <w:shd w:val="clear" w:color="auto" w:fill="FFFFFF"/>
        <w:spacing w:line="245" w:lineRule="exact"/>
        <w:ind w:left="14" w:right="43"/>
        <w:jc w:val="both"/>
      </w:pPr>
      <w:proofErr w:type="gramStart"/>
      <w:r>
        <w:rPr>
          <w:rFonts w:eastAsia="Times New Roman"/>
          <w:i/>
          <w:iCs/>
          <w:sz w:val="22"/>
          <w:szCs w:val="22"/>
        </w:rPr>
        <w:t>В центре картины (пестрые, веселые, деловитые) куры выискивают зернышки в (талом, рыхлом) снегу.</w:t>
      </w:r>
      <w:proofErr w:type="gramEnd"/>
      <w:r>
        <w:rPr>
          <w:rFonts w:eastAsia="Times New Roman"/>
          <w:i/>
          <w:iCs/>
          <w:sz w:val="22"/>
          <w:szCs w:val="22"/>
        </w:rPr>
        <w:t xml:space="preserve"> Справа красуются (островерхие, пушистые, вечнозелёные) ели. </w:t>
      </w:r>
      <w:proofErr w:type="gramStart"/>
      <w:r>
        <w:rPr>
          <w:rFonts w:eastAsia="Times New Roman"/>
          <w:i/>
          <w:iCs/>
          <w:sz w:val="22"/>
          <w:szCs w:val="22"/>
        </w:rPr>
        <w:t>Слева (большой, бревенчатый, деревянный) дом, с его крыши сползает (огромная, белая - белая) шапка снега.</w:t>
      </w:r>
      <w:proofErr w:type="gramEnd"/>
      <w:r>
        <w:rPr>
          <w:rFonts w:eastAsia="Times New Roman"/>
          <w:i/>
          <w:iCs/>
          <w:sz w:val="22"/>
          <w:szCs w:val="22"/>
        </w:rPr>
        <w:t xml:space="preserve"> Но более всего на переднем плане картины нас привлекает снег. Художник специально сел против солнца, чтобы лучше показать красоту снега в (солнечный зимний) день. Здесь на картине, снег</w:t>
      </w:r>
    </w:p>
    <w:p w:rsidR="00371B1D" w:rsidRDefault="00371B1D" w:rsidP="00371B1D">
      <w:pPr>
        <w:shd w:val="clear" w:color="auto" w:fill="FFFFFF"/>
        <w:spacing w:before="7" w:line="245" w:lineRule="exact"/>
        <w:ind w:left="7" w:right="72"/>
        <w:jc w:val="both"/>
      </w:pPr>
      <w:r>
        <w:rPr>
          <w:rFonts w:eastAsia="Times New Roman"/>
          <w:i/>
          <w:iCs/>
          <w:sz w:val="22"/>
          <w:szCs w:val="22"/>
        </w:rPr>
        <w:t>как бы впитал в себя все краски неба и отсвечивает перламутровыми оттенками (</w:t>
      </w:r>
      <w:proofErr w:type="spellStart"/>
      <w:r>
        <w:rPr>
          <w:rFonts w:eastAsia="Times New Roman"/>
          <w:i/>
          <w:iCs/>
          <w:sz w:val="22"/>
          <w:szCs w:val="22"/>
        </w:rPr>
        <w:t>розового</w:t>
      </w:r>
      <w:proofErr w:type="spellEnd"/>
      <w:r>
        <w:rPr>
          <w:rFonts w:eastAsia="Times New Roman"/>
          <w:i/>
          <w:iCs/>
          <w:sz w:val="22"/>
          <w:szCs w:val="22"/>
        </w:rPr>
        <w:t xml:space="preserve">, </w:t>
      </w:r>
      <w:proofErr w:type="spellStart"/>
      <w:r>
        <w:rPr>
          <w:rFonts w:eastAsia="Times New Roman"/>
          <w:i/>
          <w:iCs/>
          <w:sz w:val="22"/>
          <w:szCs w:val="22"/>
        </w:rPr>
        <w:t>голубого</w:t>
      </w:r>
      <w:proofErr w:type="spellEnd"/>
      <w:r>
        <w:rPr>
          <w:rFonts w:eastAsia="Times New Roman"/>
          <w:i/>
          <w:iCs/>
          <w:sz w:val="22"/>
          <w:szCs w:val="22"/>
        </w:rPr>
        <w:t>, зелёного, бирюзового, лазоревого), как морская раковина.</w:t>
      </w:r>
    </w:p>
    <w:p w:rsidR="00371B1D" w:rsidRPr="006E72FD" w:rsidRDefault="00371B1D" w:rsidP="00371B1D">
      <w:pPr>
        <w:shd w:val="clear" w:color="auto" w:fill="FFFFFF"/>
        <w:spacing w:before="7" w:line="245" w:lineRule="exact"/>
        <w:ind w:right="43"/>
        <w:jc w:val="both"/>
        <w:rPr>
          <w:sz w:val="24"/>
          <w:szCs w:val="24"/>
        </w:rPr>
      </w:pPr>
      <w:r>
        <w:rPr>
          <w:rFonts w:eastAsia="Times New Roman"/>
          <w:i/>
          <w:iCs/>
          <w:sz w:val="22"/>
          <w:szCs w:val="22"/>
        </w:rPr>
        <w:t xml:space="preserve">Вдали виднеется (большой, тёмный) лес. Там ещё царство зимы. Солнце не проникает в чащу, поэтому снег (белый - белый), как мел. Путем контраста </w:t>
      </w:r>
      <w:proofErr w:type="spellStart"/>
      <w:r>
        <w:rPr>
          <w:rFonts w:eastAsia="Times New Roman"/>
          <w:i/>
          <w:iCs/>
          <w:sz w:val="22"/>
          <w:szCs w:val="22"/>
        </w:rPr>
        <w:t>Юон</w:t>
      </w:r>
      <w:proofErr w:type="spellEnd"/>
      <w:r>
        <w:rPr>
          <w:rFonts w:eastAsia="Times New Roman"/>
          <w:i/>
          <w:iCs/>
          <w:sz w:val="22"/>
          <w:szCs w:val="22"/>
        </w:rPr>
        <w:t xml:space="preserve"> подчеркнул нежность и красоту снега на переднем плане картины.</w:t>
      </w:r>
    </w:p>
    <w:p w:rsidR="00371B1D" w:rsidRPr="006E72FD" w:rsidRDefault="00371B1D" w:rsidP="00371B1D">
      <w:pPr>
        <w:shd w:val="clear" w:color="auto" w:fill="FFFFFF"/>
        <w:spacing w:before="14" w:line="252" w:lineRule="exact"/>
        <w:ind w:right="65"/>
        <w:jc w:val="both"/>
        <w:rPr>
          <w:sz w:val="24"/>
          <w:szCs w:val="24"/>
        </w:rPr>
      </w:pPr>
      <w:r w:rsidRPr="006E72FD">
        <w:rPr>
          <w:rFonts w:eastAsia="Times New Roman"/>
          <w:i/>
          <w:iCs/>
          <w:sz w:val="24"/>
          <w:szCs w:val="24"/>
        </w:rPr>
        <w:t>Всем нравится эта (чудесная, замечательная, прекрасная) картина. Она создает (весеннее, праздничное) настроение. Художник хорошо показал конец (долгой, суровой) зимы.</w:t>
      </w:r>
    </w:p>
    <w:p w:rsidR="00371B1D" w:rsidRDefault="00371B1D" w:rsidP="00371B1D">
      <w:pPr>
        <w:shd w:val="clear" w:color="auto" w:fill="FFFFFF"/>
        <w:spacing w:line="274" w:lineRule="exact"/>
        <w:ind w:left="50"/>
        <w:jc w:val="both"/>
      </w:pPr>
      <w:r w:rsidRPr="006E72FD">
        <w:rPr>
          <w:rFonts w:eastAsia="Times New Roman"/>
          <w:sz w:val="24"/>
          <w:szCs w:val="24"/>
        </w:rPr>
        <w:t xml:space="preserve">В дальнейшем же школьникам предлагается написать сочинение - описание природы по картине К. Ф. </w:t>
      </w:r>
      <w:proofErr w:type="spellStart"/>
      <w:r w:rsidRPr="006E72FD">
        <w:rPr>
          <w:rFonts w:eastAsia="Times New Roman"/>
          <w:sz w:val="24"/>
          <w:szCs w:val="24"/>
        </w:rPr>
        <w:t>Юона</w:t>
      </w:r>
      <w:proofErr w:type="spellEnd"/>
      <w:r w:rsidRPr="006E72FD">
        <w:rPr>
          <w:rFonts w:eastAsia="Times New Roman"/>
          <w:sz w:val="24"/>
          <w:szCs w:val="24"/>
        </w:rPr>
        <w:t xml:space="preserve"> «Конец зимы. Полдень». После такой подготовки сочинения учащихся отличаются богатством содержания, образностью и выразительностью, и очень важно, когда ученик смотрит </w:t>
      </w:r>
      <w:r w:rsidRPr="006E72FD">
        <w:rPr>
          <w:rFonts w:eastAsia="Times New Roman"/>
          <w:b/>
          <w:bCs/>
          <w:sz w:val="24"/>
          <w:szCs w:val="24"/>
        </w:rPr>
        <w:t xml:space="preserve">не </w:t>
      </w:r>
      <w:r w:rsidRPr="006E72FD">
        <w:rPr>
          <w:rFonts w:eastAsia="Times New Roman"/>
          <w:sz w:val="24"/>
          <w:szCs w:val="24"/>
        </w:rPr>
        <w:t>в свою книгу на цветную вклейку репродукции, а на большую чёткую репродукцию, прикреплённую на доске: класс чувствует рабочее единство</w:t>
      </w:r>
      <w:r>
        <w:rPr>
          <w:rFonts w:eastAsia="Times New Roman"/>
          <w:sz w:val="24"/>
          <w:szCs w:val="24"/>
        </w:rPr>
        <w:t>.</w:t>
      </w:r>
    </w:p>
    <w:p w:rsidR="00371B1D" w:rsidRDefault="00371B1D" w:rsidP="00371B1D">
      <w:pPr>
        <w:shd w:val="clear" w:color="auto" w:fill="FFFFFF"/>
        <w:spacing w:line="274" w:lineRule="exact"/>
        <w:ind w:left="43"/>
        <w:jc w:val="both"/>
      </w:pPr>
      <w:r>
        <w:rPr>
          <w:rFonts w:eastAsia="Times New Roman"/>
          <w:spacing w:val="-1"/>
          <w:sz w:val="24"/>
          <w:szCs w:val="24"/>
        </w:rPr>
        <w:t xml:space="preserve">Время требует творческой активности и от учителя, и от ученика. Школа давно уже и с различной степенью успешности предлагает «встречное движение» в познавательном процессе (от учителя к </w:t>
      </w:r>
      <w:r>
        <w:rPr>
          <w:rFonts w:eastAsia="Times New Roman"/>
          <w:sz w:val="24"/>
          <w:szCs w:val="24"/>
        </w:rPr>
        <w:t xml:space="preserve">ученику и от ученика к учителю). На мой взгляд, примером такой познавательной деятельности, захватывающей и учителя, и ученика, сегодня может являться </w:t>
      </w:r>
      <w:r>
        <w:rPr>
          <w:rFonts w:eastAsia="Times New Roman"/>
          <w:b/>
          <w:bCs/>
          <w:i/>
          <w:iCs/>
          <w:sz w:val="24"/>
          <w:szCs w:val="24"/>
          <w:u w:val="single"/>
        </w:rPr>
        <w:t>игровая деятельность</w:t>
      </w:r>
      <w:r>
        <w:rPr>
          <w:rFonts w:eastAsia="Times New Roman"/>
          <w:b/>
          <w:bCs/>
          <w:i/>
          <w:iCs/>
          <w:sz w:val="24"/>
          <w:szCs w:val="24"/>
        </w:rPr>
        <w:t xml:space="preserve">. </w:t>
      </w:r>
      <w:proofErr w:type="gramStart"/>
      <w:r>
        <w:rPr>
          <w:rFonts w:eastAsia="Times New Roman"/>
          <w:sz w:val="24"/>
          <w:szCs w:val="24"/>
        </w:rPr>
        <w:t>На уроке повторения видов предложений по цели высказывания и эмоциональной окраске в 5 классе можно поставить перед собой задачу: при помощи речевых ситуаций показать учащимся, что умение различать виды предложений по цели высказывания и эмоциональной окраске, а главное, умение правильно использовать их в речи и точно передавать нужную интонацию необходимо каждому человеку в практике речевого общения.</w:t>
      </w:r>
      <w:proofErr w:type="gramEnd"/>
    </w:p>
    <w:p w:rsidR="00371B1D" w:rsidRDefault="00371B1D" w:rsidP="00371B1D">
      <w:pPr>
        <w:shd w:val="clear" w:color="auto" w:fill="FFFFFF"/>
        <w:spacing w:line="274" w:lineRule="exact"/>
        <w:ind w:left="7"/>
        <w:jc w:val="both"/>
      </w:pPr>
      <w:r>
        <w:rPr>
          <w:rFonts w:eastAsia="Times New Roman"/>
          <w:i/>
          <w:iCs/>
          <w:sz w:val="24"/>
          <w:szCs w:val="24"/>
        </w:rPr>
        <w:t xml:space="preserve">Повторение видов предложений по цели высказывания велось на основе анализа примеров, приводимых учащимися. Ребятам было дано домашнее задание - составить пример, который включает в себя предложение и описание обстоятельств, в которых оно произносится, т. е. речевую ситуацию. Речевые ситуации можно было придумать или взять из художественной литературы. Проверка была организованна в игровой форме «Угадай-ка». Ведущий выбирает по </w:t>
      </w:r>
      <w:r>
        <w:rPr>
          <w:rFonts w:eastAsia="Times New Roman"/>
          <w:i/>
          <w:iCs/>
          <w:spacing w:val="-1"/>
          <w:sz w:val="24"/>
          <w:szCs w:val="24"/>
        </w:rPr>
        <w:t xml:space="preserve">очереди любого из учеников класса. Тот приводит пример, стараясь как можно точнее соблюсти интонацию, соответствующую выбранной им речевой ситуации. Остальные на слух определяют </w:t>
      </w:r>
      <w:r>
        <w:rPr>
          <w:rFonts w:eastAsia="Times New Roman"/>
          <w:i/>
          <w:iCs/>
          <w:sz w:val="24"/>
          <w:szCs w:val="24"/>
        </w:rPr>
        <w:t xml:space="preserve">назначение и вид предложения. Таким образом, в игре участвует весь класс. Такую игру можно </w:t>
      </w:r>
      <w:r>
        <w:rPr>
          <w:rFonts w:eastAsia="Times New Roman"/>
          <w:i/>
          <w:iCs/>
          <w:sz w:val="24"/>
          <w:szCs w:val="24"/>
        </w:rPr>
        <w:lastRenderedPageBreak/>
        <w:t>организовать, разбив класс на команды, соревнующиеся друг с другом. Баллы присуждаются за правильную характеристику предложений и за правильное интонирование. Выигравшей считается команда, набравшая большее количество баллов.</w:t>
      </w:r>
    </w:p>
    <w:p w:rsidR="00371B1D" w:rsidRDefault="00371B1D" w:rsidP="00371B1D">
      <w:pPr>
        <w:shd w:val="clear" w:color="auto" w:fill="FFFFFF"/>
        <w:spacing w:line="274" w:lineRule="exact"/>
        <w:ind w:left="22" w:right="7"/>
        <w:jc w:val="both"/>
      </w:pPr>
      <w:r>
        <w:rPr>
          <w:rFonts w:eastAsia="Times New Roman"/>
          <w:sz w:val="24"/>
          <w:szCs w:val="24"/>
        </w:rPr>
        <w:t xml:space="preserve">Анализируя приведенные примеры, </w:t>
      </w:r>
      <w:proofErr w:type="gramStart"/>
      <w:r>
        <w:rPr>
          <w:rFonts w:eastAsia="Times New Roman"/>
          <w:sz w:val="24"/>
          <w:szCs w:val="24"/>
        </w:rPr>
        <w:t>учащиеся</w:t>
      </w:r>
      <w:proofErr w:type="gramEnd"/>
      <w:r>
        <w:rPr>
          <w:rFonts w:eastAsia="Times New Roman"/>
          <w:sz w:val="24"/>
          <w:szCs w:val="24"/>
        </w:rPr>
        <w:t xml:space="preserve"> отметили, что восклицательная интонация в зависимости от ситуации, в которой произносится предложение, помогает передать различные эмоции, делает нашу речь более выразительней, помогает точнее передать отношение говорящего к тому, о чём он говорит. Кроме того, в процессе игры учащиеся получили возможность ощутить сложность и понять важность не только правильной интонации различных предложений, но и правильного восприятия интонации собеседника, что имеет большое значение в практике речевого общения. </w:t>
      </w:r>
      <w:r>
        <w:rPr>
          <w:rFonts w:eastAsia="Times New Roman"/>
          <w:i/>
          <w:iCs/>
          <w:sz w:val="24"/>
          <w:szCs w:val="24"/>
        </w:rPr>
        <w:t xml:space="preserve">В ходе урока возникла и незапланированная ситуация, которая дала возможность повести разговор об употреблении предложений, выражающих приказ. Ученик записывал на доске предложение. Кто-то из класса сказал: «Отойди, мне не видно!» Прозвучало </w:t>
      </w:r>
      <w:r>
        <w:rPr>
          <w:rFonts w:eastAsia="Times New Roman"/>
          <w:i/>
          <w:iCs/>
          <w:spacing w:val="-1"/>
          <w:sz w:val="24"/>
          <w:szCs w:val="24"/>
        </w:rPr>
        <w:t xml:space="preserve">это довольно резко. Внимание класса было привлечено к тому, что употребление в данном случае </w:t>
      </w:r>
      <w:r>
        <w:rPr>
          <w:rFonts w:eastAsia="Times New Roman"/>
          <w:i/>
          <w:iCs/>
          <w:sz w:val="24"/>
          <w:szCs w:val="24"/>
        </w:rPr>
        <w:t>предложения-приказа не оправдано ситуацией, а предложение должно было бы быть произнесено с совершенно другой интонацией - интонацией просьбы и используя слово «пожалуйста».</w:t>
      </w:r>
    </w:p>
    <w:p w:rsidR="00371B1D" w:rsidRDefault="00371B1D" w:rsidP="00371B1D">
      <w:pPr>
        <w:shd w:val="clear" w:color="auto" w:fill="FFFFFF"/>
        <w:spacing w:before="7" w:line="274" w:lineRule="exact"/>
        <w:ind w:left="14" w:right="29"/>
        <w:jc w:val="both"/>
      </w:pPr>
      <w:r>
        <w:rPr>
          <w:rFonts w:eastAsia="Times New Roman"/>
          <w:sz w:val="24"/>
          <w:szCs w:val="24"/>
        </w:rPr>
        <w:t>Речевые ситуации на уроках повторения дают возможность использовать в качестве дидактического материала жизненный опыт самих ребят, помогают им осознать практическую необходимость знания того или иного материала.</w:t>
      </w:r>
    </w:p>
    <w:p w:rsidR="00371B1D" w:rsidRDefault="00371B1D" w:rsidP="00371B1D">
      <w:pPr>
        <w:shd w:val="clear" w:color="auto" w:fill="FFFFFF"/>
        <w:spacing w:before="7" w:line="274" w:lineRule="exact"/>
        <w:ind w:left="7" w:right="36"/>
        <w:jc w:val="both"/>
      </w:pPr>
      <w:r>
        <w:rPr>
          <w:rFonts w:eastAsia="Times New Roman"/>
          <w:sz w:val="24"/>
          <w:szCs w:val="24"/>
        </w:rPr>
        <w:t xml:space="preserve">Игровая методика особенно хорошо «работает» на слабых учеников, поскольку система игровых </w:t>
      </w:r>
      <w:r>
        <w:rPr>
          <w:rFonts w:eastAsia="Times New Roman"/>
          <w:spacing w:val="-1"/>
          <w:sz w:val="24"/>
          <w:szCs w:val="24"/>
        </w:rPr>
        <w:t xml:space="preserve">форм деятельности предлагает для них механизм защиты. Для «сильных» учеников (а их обычно в </w:t>
      </w:r>
      <w:r>
        <w:rPr>
          <w:rFonts w:eastAsia="Times New Roman"/>
          <w:sz w:val="24"/>
          <w:szCs w:val="24"/>
        </w:rPr>
        <w:t>классе не много) выбор игровой или неигровой методики не так важен, так как они выполняют любую работу с удовольствием. Игра, в отличие от традиционных форм, позволяет выбрать свой темп и форму работы для каждого ребенка, включить всех в работу и выявить творческие способности практически у всех детей.</w:t>
      </w:r>
    </w:p>
    <w:p w:rsidR="00371B1D" w:rsidRDefault="00371B1D" w:rsidP="00371B1D">
      <w:pPr>
        <w:shd w:val="clear" w:color="auto" w:fill="FFFFFF"/>
        <w:spacing w:line="274" w:lineRule="exact"/>
        <w:ind w:right="43"/>
        <w:jc w:val="both"/>
      </w:pPr>
      <w:r>
        <w:rPr>
          <w:rFonts w:eastAsia="Times New Roman"/>
          <w:sz w:val="24"/>
          <w:szCs w:val="24"/>
        </w:rPr>
        <w:t xml:space="preserve">Большой эффект в работе дают </w:t>
      </w:r>
      <w:r>
        <w:rPr>
          <w:rFonts w:eastAsia="Times New Roman"/>
          <w:b/>
          <w:bCs/>
          <w:i/>
          <w:iCs/>
          <w:sz w:val="24"/>
          <w:szCs w:val="24"/>
          <w:u w:val="single"/>
        </w:rPr>
        <w:t>письменные игровые диалоги</w:t>
      </w:r>
      <w:r>
        <w:rPr>
          <w:rFonts w:eastAsia="Times New Roman"/>
          <w:b/>
          <w:bCs/>
          <w:i/>
          <w:iCs/>
          <w:sz w:val="24"/>
          <w:szCs w:val="24"/>
        </w:rPr>
        <w:t xml:space="preserve"> </w:t>
      </w:r>
      <w:r>
        <w:rPr>
          <w:rFonts w:eastAsia="Times New Roman"/>
          <w:sz w:val="24"/>
          <w:szCs w:val="24"/>
        </w:rPr>
        <w:t xml:space="preserve">как одна из форм развития речи учащихся. Цель этих письменных игровых диалогов — ввести на более ранних этапах обучения творческие работы, которые </w:t>
      </w:r>
      <w:proofErr w:type="gramStart"/>
      <w:r>
        <w:rPr>
          <w:rFonts w:eastAsia="Times New Roman"/>
          <w:sz w:val="24"/>
          <w:szCs w:val="24"/>
        </w:rPr>
        <w:t>очень много</w:t>
      </w:r>
      <w:proofErr w:type="gramEnd"/>
      <w:r>
        <w:rPr>
          <w:rFonts w:eastAsia="Times New Roman"/>
          <w:sz w:val="24"/>
          <w:szCs w:val="24"/>
        </w:rPr>
        <w:t xml:space="preserve"> могут дать учителю в плане «раскрытия» учеников, развития их письменной речи, в плане обучения ребенка навыкам организации и самоорганизации.</w:t>
      </w:r>
    </w:p>
    <w:p w:rsidR="0077304F" w:rsidRDefault="0077304F" w:rsidP="0077304F">
      <w:pPr>
        <w:shd w:val="clear" w:color="auto" w:fill="FFFFFF"/>
        <w:spacing w:line="274" w:lineRule="exact"/>
        <w:ind w:left="108"/>
      </w:pPr>
      <w:r>
        <w:rPr>
          <w:rFonts w:eastAsia="Times New Roman"/>
          <w:spacing w:val="-1"/>
          <w:sz w:val="24"/>
          <w:szCs w:val="24"/>
        </w:rPr>
        <w:t>Надо сказать, что введение таких игровых диалогов должно быть системным, где используются и</w:t>
      </w:r>
    </w:p>
    <w:p w:rsidR="0077304F" w:rsidRDefault="0077304F" w:rsidP="0077304F">
      <w:pPr>
        <w:shd w:val="clear" w:color="auto" w:fill="FFFFFF"/>
        <w:spacing w:line="274" w:lineRule="exact"/>
        <w:ind w:left="50"/>
      </w:pPr>
      <w:r>
        <w:rPr>
          <w:rFonts w:eastAsia="Times New Roman"/>
          <w:sz w:val="24"/>
          <w:szCs w:val="24"/>
        </w:rPr>
        <w:t>письменные и устные формы. Организовав игру, мы меняем роль учителя на уроке: теперь он</w:t>
      </w:r>
    </w:p>
    <w:p w:rsidR="0077304F" w:rsidRDefault="0077304F" w:rsidP="0077304F">
      <w:pPr>
        <w:shd w:val="clear" w:color="auto" w:fill="FFFFFF"/>
        <w:spacing w:line="274" w:lineRule="exact"/>
        <w:ind w:left="50"/>
      </w:pPr>
      <w:r>
        <w:rPr>
          <w:rFonts w:eastAsia="Times New Roman"/>
          <w:sz w:val="24"/>
          <w:szCs w:val="24"/>
        </w:rPr>
        <w:t>становится организатором самостоятельной творческой деятельности детей.</w:t>
      </w:r>
    </w:p>
    <w:p w:rsidR="0077304F" w:rsidRDefault="0077304F" w:rsidP="0077304F">
      <w:pPr>
        <w:shd w:val="clear" w:color="auto" w:fill="FFFFFF"/>
        <w:spacing w:line="274" w:lineRule="exact"/>
        <w:ind w:left="22"/>
      </w:pPr>
      <w:r>
        <w:rPr>
          <w:rFonts w:eastAsia="Times New Roman"/>
          <w:i/>
          <w:iCs/>
          <w:spacing w:val="-1"/>
          <w:sz w:val="24"/>
          <w:szCs w:val="24"/>
        </w:rPr>
        <w:t>Дети   пишут   одно   сочинение   на   двоих   -   диалогом,   причем   каждой   паре   предлагаются</w:t>
      </w:r>
      <w:r>
        <w:t xml:space="preserve"> </w:t>
      </w:r>
      <w:r>
        <w:rPr>
          <w:rFonts w:eastAsia="Times New Roman"/>
          <w:i/>
          <w:iCs/>
          <w:sz w:val="24"/>
          <w:szCs w:val="24"/>
        </w:rPr>
        <w:t>индивидуальные роли: путешественник и его попутчик, старая штопальная игла и катушка</w:t>
      </w:r>
      <w:r>
        <w:t xml:space="preserve"> </w:t>
      </w:r>
      <w:r>
        <w:rPr>
          <w:rFonts w:eastAsia="Times New Roman"/>
          <w:i/>
          <w:iCs/>
          <w:sz w:val="24"/>
          <w:szCs w:val="24"/>
        </w:rPr>
        <w:t xml:space="preserve">ниток, малыш и </w:t>
      </w:r>
      <w:proofErr w:type="spellStart"/>
      <w:r>
        <w:rPr>
          <w:rFonts w:eastAsia="Times New Roman"/>
          <w:i/>
          <w:iCs/>
          <w:sz w:val="24"/>
          <w:szCs w:val="24"/>
        </w:rPr>
        <w:t>Карлсон</w:t>
      </w:r>
      <w:proofErr w:type="spellEnd"/>
      <w:r>
        <w:rPr>
          <w:rFonts w:eastAsia="Times New Roman"/>
          <w:i/>
          <w:iCs/>
          <w:sz w:val="24"/>
          <w:szCs w:val="24"/>
        </w:rPr>
        <w:t>, учитель и ученик и т. п. На каждой парте были задание на карточках</w:t>
      </w:r>
      <w:r>
        <w:t xml:space="preserve"> </w:t>
      </w:r>
      <w:r>
        <w:rPr>
          <w:rFonts w:eastAsia="Times New Roman"/>
          <w:i/>
          <w:iCs/>
          <w:spacing w:val="-2"/>
          <w:sz w:val="24"/>
          <w:szCs w:val="24"/>
        </w:rPr>
        <w:t>такого типа:</w:t>
      </w:r>
    </w:p>
    <w:p w:rsidR="0077304F" w:rsidRDefault="0077304F" w:rsidP="0077304F">
      <w:pPr>
        <w:shd w:val="clear" w:color="auto" w:fill="FFFFFF"/>
        <w:spacing w:line="274" w:lineRule="exact"/>
        <w:ind w:left="50"/>
      </w:pPr>
      <w:proofErr w:type="gramStart"/>
      <w:r>
        <w:rPr>
          <w:rFonts w:eastAsia="Times New Roman"/>
          <w:i/>
          <w:iCs/>
          <w:sz w:val="24"/>
          <w:szCs w:val="24"/>
        </w:rPr>
        <w:t>Вообрази себя героем сказки (любым) и побеседуй с соседом по парте (он тоже какой-нибудь</w:t>
      </w:r>
      <w:proofErr w:type="gramEnd"/>
    </w:p>
    <w:p w:rsidR="0077304F" w:rsidRDefault="0077304F" w:rsidP="0077304F">
      <w:pPr>
        <w:shd w:val="clear" w:color="auto" w:fill="FFFFFF"/>
        <w:spacing w:line="274" w:lineRule="exact"/>
        <w:ind w:left="36"/>
      </w:pPr>
      <w:r>
        <w:rPr>
          <w:rFonts w:eastAsia="Times New Roman"/>
          <w:i/>
          <w:iCs/>
          <w:spacing w:val="-1"/>
          <w:sz w:val="24"/>
          <w:szCs w:val="24"/>
        </w:rPr>
        <w:t xml:space="preserve">герой). </w:t>
      </w:r>
      <w:proofErr w:type="gramStart"/>
      <w:r>
        <w:rPr>
          <w:rFonts w:eastAsia="Times New Roman"/>
          <w:i/>
          <w:iCs/>
          <w:spacing w:val="-1"/>
          <w:sz w:val="24"/>
          <w:szCs w:val="24"/>
        </w:rPr>
        <w:t>С самого начала урока хорошо создать необычную творческую атмосферу (переодеться в</w:t>
      </w:r>
      <w:proofErr w:type="gramEnd"/>
    </w:p>
    <w:p w:rsidR="0077304F" w:rsidRDefault="0077304F" w:rsidP="0077304F">
      <w:pPr>
        <w:shd w:val="clear" w:color="auto" w:fill="FFFFFF"/>
        <w:spacing w:line="274" w:lineRule="exact"/>
        <w:ind w:left="43"/>
      </w:pPr>
      <w:r>
        <w:rPr>
          <w:rFonts w:eastAsia="Times New Roman"/>
          <w:i/>
          <w:iCs/>
          <w:sz w:val="24"/>
          <w:szCs w:val="24"/>
        </w:rPr>
        <w:t>сказочника, поставить подсвечник на стол, развесить картинки, включить музыку).</w:t>
      </w:r>
    </w:p>
    <w:p w:rsidR="0077304F" w:rsidRDefault="0077304F" w:rsidP="0077304F">
      <w:pPr>
        <w:shd w:val="clear" w:color="auto" w:fill="FFFFFF"/>
        <w:spacing w:line="274" w:lineRule="exact"/>
        <w:ind w:left="101"/>
      </w:pPr>
      <w:r>
        <w:rPr>
          <w:rFonts w:eastAsia="Times New Roman"/>
          <w:sz w:val="24"/>
          <w:szCs w:val="24"/>
        </w:rPr>
        <w:t>Необычная атмосфера настраивает ребят на творчество.</w:t>
      </w:r>
    </w:p>
    <w:p w:rsidR="0077304F" w:rsidRDefault="0077304F" w:rsidP="0077304F">
      <w:pPr>
        <w:shd w:val="clear" w:color="auto" w:fill="FFFFFF"/>
        <w:spacing w:line="274" w:lineRule="exact"/>
        <w:ind w:left="108"/>
      </w:pPr>
      <w:r>
        <w:rPr>
          <w:rFonts w:eastAsia="Times New Roman"/>
          <w:sz w:val="24"/>
          <w:szCs w:val="24"/>
        </w:rPr>
        <w:t>На другом уроке ребята писали диалог в игровой ситуации «Если бы...».</w:t>
      </w:r>
    </w:p>
    <w:p w:rsidR="0077304F" w:rsidRDefault="0077304F" w:rsidP="0077304F">
      <w:pPr>
        <w:shd w:val="clear" w:color="auto" w:fill="FFFFFF"/>
        <w:spacing w:line="274" w:lineRule="exact"/>
        <w:ind w:left="43" w:right="7"/>
        <w:jc w:val="both"/>
      </w:pPr>
      <w:r>
        <w:rPr>
          <w:rFonts w:eastAsia="Times New Roman"/>
          <w:i/>
          <w:iCs/>
          <w:sz w:val="24"/>
          <w:szCs w:val="24"/>
        </w:rPr>
        <w:t xml:space="preserve">Им предлагалось в наше время «найти» цветик - </w:t>
      </w:r>
      <w:proofErr w:type="spellStart"/>
      <w:r>
        <w:rPr>
          <w:rFonts w:eastAsia="Times New Roman"/>
          <w:i/>
          <w:iCs/>
          <w:sz w:val="24"/>
          <w:szCs w:val="24"/>
        </w:rPr>
        <w:t>семицветик</w:t>
      </w:r>
      <w:proofErr w:type="spellEnd"/>
      <w:r>
        <w:rPr>
          <w:rFonts w:eastAsia="Times New Roman"/>
          <w:i/>
          <w:iCs/>
          <w:sz w:val="24"/>
          <w:szCs w:val="24"/>
        </w:rPr>
        <w:t xml:space="preserve"> и использовать его (вдвоем) или </w:t>
      </w:r>
      <w:r>
        <w:rPr>
          <w:rFonts w:eastAsia="Times New Roman"/>
          <w:i/>
          <w:iCs/>
          <w:spacing w:val="-1"/>
          <w:sz w:val="24"/>
          <w:szCs w:val="24"/>
        </w:rPr>
        <w:t>повстречаться в самой будничной обстановке с героями различных сказок.</w:t>
      </w:r>
    </w:p>
    <w:p w:rsidR="0077304F" w:rsidRDefault="0077304F" w:rsidP="0077304F">
      <w:pPr>
        <w:shd w:val="clear" w:color="auto" w:fill="FFFFFF"/>
        <w:spacing w:line="274" w:lineRule="exact"/>
        <w:ind w:left="36"/>
        <w:jc w:val="both"/>
      </w:pPr>
      <w:r>
        <w:rPr>
          <w:rFonts w:eastAsia="Times New Roman"/>
          <w:sz w:val="24"/>
          <w:szCs w:val="24"/>
        </w:rPr>
        <w:t xml:space="preserve">На протяжении этого урока заинтересованно и с увлечением работали все. Слово </w:t>
      </w:r>
      <w:r>
        <w:rPr>
          <w:rFonts w:eastAsia="Times New Roman"/>
          <w:i/>
          <w:iCs/>
          <w:sz w:val="24"/>
          <w:szCs w:val="24"/>
        </w:rPr>
        <w:t xml:space="preserve">диалог </w:t>
      </w:r>
      <w:r>
        <w:rPr>
          <w:rFonts w:eastAsia="Times New Roman"/>
          <w:sz w:val="24"/>
          <w:szCs w:val="24"/>
        </w:rPr>
        <w:t>было записано на доске и разъяснено. В течение урока обязательно нужно контролировать пары: объяснять непонятное, «подталкивать» к творчеству тех, кто не сразу «вошел в игру». Сначала игровая методика идёт очень трудно, но очень скоро становится привычной для ребят, особенно если она применяется систематически. Опыт показывает, что групповая работа и работа в парах значительно повышает уровень знаний, умения и навыков, вызывает активную деятельность учащихся. Уроки стали для ребят интересными, многие преодолели собственные трудности.</w:t>
      </w:r>
    </w:p>
    <w:p w:rsidR="0077304F" w:rsidRDefault="0077304F" w:rsidP="0077304F">
      <w:pPr>
        <w:shd w:val="clear" w:color="auto" w:fill="FFFFFF"/>
        <w:spacing w:line="274" w:lineRule="exact"/>
        <w:ind w:left="22"/>
        <w:jc w:val="both"/>
      </w:pPr>
      <w:r>
        <w:rPr>
          <w:rFonts w:eastAsia="Times New Roman"/>
          <w:sz w:val="24"/>
          <w:szCs w:val="24"/>
        </w:rPr>
        <w:t xml:space="preserve">Как правило, эффективны </w:t>
      </w:r>
      <w:r>
        <w:rPr>
          <w:rFonts w:eastAsia="Times New Roman"/>
          <w:i/>
          <w:iCs/>
          <w:sz w:val="24"/>
          <w:szCs w:val="24"/>
          <w:u w:val="single"/>
        </w:rPr>
        <w:t>«Встречи за редакторским столом»</w:t>
      </w:r>
      <w:r>
        <w:rPr>
          <w:rFonts w:eastAsia="Times New Roman"/>
          <w:i/>
          <w:iCs/>
          <w:sz w:val="24"/>
          <w:szCs w:val="24"/>
        </w:rPr>
        <w:t xml:space="preserve">. </w:t>
      </w:r>
      <w:r>
        <w:rPr>
          <w:rFonts w:eastAsia="Times New Roman"/>
          <w:sz w:val="24"/>
          <w:szCs w:val="24"/>
        </w:rPr>
        <w:t xml:space="preserve">На такую встречу приглашаются 3-4 ученика с черновиками сочинений, и редактирование черновиков проходит под непосредственным руководством учителя. Эффективное использование примеров сочинений предполагает не беглый их просмотр, и даже не простое чтение, а анализ. </w:t>
      </w:r>
      <w:r>
        <w:rPr>
          <w:rFonts w:eastAsia="Times New Roman"/>
          <w:i/>
          <w:iCs/>
          <w:sz w:val="24"/>
          <w:szCs w:val="24"/>
        </w:rPr>
        <w:t xml:space="preserve">Делаем это так: на </w:t>
      </w:r>
      <w:r>
        <w:rPr>
          <w:rFonts w:eastAsia="Times New Roman"/>
          <w:i/>
          <w:iCs/>
          <w:spacing w:val="-1"/>
          <w:sz w:val="24"/>
          <w:szCs w:val="24"/>
        </w:rPr>
        <w:t xml:space="preserve">сочинение накладывается прозрачный лист бумаги, и ученики карандашом отмечают всё, на что </w:t>
      </w:r>
      <w:r>
        <w:rPr>
          <w:rFonts w:eastAsia="Times New Roman"/>
          <w:i/>
          <w:iCs/>
          <w:sz w:val="24"/>
          <w:szCs w:val="24"/>
        </w:rPr>
        <w:t xml:space="preserve">обращается внимание при анализе работы: план, переходы от одного вопроса к следующему; </w:t>
      </w:r>
      <w:r>
        <w:rPr>
          <w:rFonts w:eastAsia="Times New Roman"/>
          <w:i/>
          <w:iCs/>
          <w:sz w:val="24"/>
          <w:szCs w:val="24"/>
        </w:rPr>
        <w:lastRenderedPageBreak/>
        <w:t xml:space="preserve">языковые средства связи абзацев, микротекстов, предложений; приёмы цитирования; формулировки выводов. На рабочих уроках даются индивидуальные карточки или разминка для </w:t>
      </w:r>
      <w:r>
        <w:rPr>
          <w:rFonts w:eastAsia="Times New Roman"/>
          <w:i/>
          <w:iCs/>
          <w:spacing w:val="-1"/>
          <w:sz w:val="24"/>
          <w:szCs w:val="24"/>
        </w:rPr>
        <w:t xml:space="preserve">всего класса «Отредактируйте текст». </w:t>
      </w:r>
      <w:r>
        <w:rPr>
          <w:rFonts w:eastAsia="Times New Roman"/>
          <w:spacing w:val="-1"/>
          <w:sz w:val="24"/>
          <w:szCs w:val="24"/>
        </w:rPr>
        <w:t xml:space="preserve">Учащиеся внимательны к таким заданиям, с интересом </w:t>
      </w:r>
      <w:r>
        <w:rPr>
          <w:rFonts w:eastAsia="Times New Roman"/>
          <w:sz w:val="24"/>
          <w:szCs w:val="24"/>
        </w:rPr>
        <w:t>отмечают ошибки других, в то же время учатся быть предельно внимательными и к своим работам.</w:t>
      </w:r>
    </w:p>
    <w:p w:rsidR="0077304F" w:rsidRDefault="0077304F" w:rsidP="0077304F">
      <w:pPr>
        <w:shd w:val="clear" w:color="auto" w:fill="FFFFFF"/>
        <w:spacing w:line="274" w:lineRule="exact"/>
        <w:ind w:right="14"/>
        <w:jc w:val="both"/>
      </w:pPr>
      <w:r>
        <w:rPr>
          <w:rFonts w:eastAsia="Times New Roman"/>
          <w:sz w:val="24"/>
          <w:szCs w:val="24"/>
        </w:rPr>
        <w:t xml:space="preserve">Определённое место в системе работы по обучению связным высказываниям занимают </w:t>
      </w:r>
      <w:r w:rsidRPr="004B1B0A">
        <w:rPr>
          <w:rFonts w:eastAsia="Times New Roman"/>
          <w:b/>
          <w:i/>
          <w:iCs/>
          <w:sz w:val="24"/>
          <w:szCs w:val="24"/>
          <w:u w:val="single"/>
        </w:rPr>
        <w:t>конкретные методические рекомендации школьникам</w:t>
      </w:r>
      <w:r w:rsidRPr="004B1B0A">
        <w:rPr>
          <w:rFonts w:eastAsia="Times New Roman"/>
          <w:b/>
          <w:i/>
          <w:iCs/>
          <w:sz w:val="24"/>
          <w:szCs w:val="24"/>
        </w:rPr>
        <w:t>.</w:t>
      </w:r>
      <w:r>
        <w:rPr>
          <w:rFonts w:eastAsia="Times New Roman"/>
          <w:i/>
          <w:iCs/>
          <w:sz w:val="24"/>
          <w:szCs w:val="24"/>
        </w:rPr>
        <w:t xml:space="preserve"> </w:t>
      </w:r>
      <w:r>
        <w:rPr>
          <w:rFonts w:eastAsia="Times New Roman"/>
          <w:sz w:val="24"/>
          <w:szCs w:val="24"/>
        </w:rPr>
        <w:t xml:space="preserve">Оформленные в виде нетрадиционных советов, они дают нужную мотивационную установку при создании высказывания того или иного </w:t>
      </w:r>
      <w:r>
        <w:rPr>
          <w:rFonts w:eastAsia="Times New Roman"/>
          <w:spacing w:val="-1"/>
          <w:sz w:val="24"/>
          <w:szCs w:val="24"/>
        </w:rPr>
        <w:t xml:space="preserve">жанра. Так, например, для поддержания определённой готовности учащихся к речевой практике в </w:t>
      </w:r>
      <w:r>
        <w:rPr>
          <w:rFonts w:eastAsia="Times New Roman"/>
          <w:sz w:val="24"/>
          <w:szCs w:val="24"/>
        </w:rPr>
        <w:t xml:space="preserve">обиходно-разговорной сфере общения каждому обычно даются своеобразные памятки, которые нацеливают его на отбор материала для высказывания, помогают систематизировать и обобщить его, оформить собранный материал в виде текста, не забывая об индивидуально-авторской интерпретации излагаемых событий или впечатлений. При создании высказываний обиходно-разговорного жанра (письма, дневника) предлагается «Памятка», где есть такие советы: </w:t>
      </w:r>
      <w:r>
        <w:rPr>
          <w:rFonts w:eastAsia="Times New Roman"/>
          <w:i/>
          <w:iCs/>
          <w:sz w:val="24"/>
          <w:szCs w:val="24"/>
        </w:rPr>
        <w:t xml:space="preserve">Начинайте свою ежедневную речевую подготовку с элементарных упражнений: восстановите на бумаге путь, пройденный за день. Пусть встанет перед вашим внутренним взором множество любопытных и заманчивых вещей: чьих-то лиц, мимолётных фраз, чьих-то добрых и недобрых взглядов, советов и спорных суждений. Призовите себе на помощь двух верных </w:t>
      </w:r>
      <w:r>
        <w:rPr>
          <w:rFonts w:eastAsia="Times New Roman"/>
          <w:i/>
          <w:iCs/>
          <w:spacing w:val="-1"/>
          <w:sz w:val="24"/>
          <w:szCs w:val="24"/>
        </w:rPr>
        <w:t xml:space="preserve">помощников: Внимание и Воображение, восстановите с их помощь самые трудные или самые </w:t>
      </w:r>
      <w:r>
        <w:rPr>
          <w:rFonts w:eastAsia="Times New Roman"/>
          <w:i/>
          <w:iCs/>
          <w:sz w:val="24"/>
          <w:szCs w:val="24"/>
        </w:rPr>
        <w:t>памятные участки пройденного пути.</w:t>
      </w:r>
    </w:p>
    <w:p w:rsidR="004B1B0A" w:rsidRDefault="004B1B0A" w:rsidP="004B1B0A">
      <w:pPr>
        <w:shd w:val="clear" w:color="auto" w:fill="FFFFFF"/>
        <w:spacing w:line="274" w:lineRule="exact"/>
        <w:ind w:left="36"/>
      </w:pPr>
      <w:r>
        <w:rPr>
          <w:rFonts w:eastAsia="Times New Roman"/>
          <w:sz w:val="24"/>
          <w:szCs w:val="24"/>
        </w:rPr>
        <w:t xml:space="preserve">На каждом занятии ученикам предлагаются </w:t>
      </w:r>
      <w:r>
        <w:rPr>
          <w:rFonts w:eastAsia="Times New Roman"/>
          <w:i/>
          <w:iCs/>
          <w:sz w:val="24"/>
          <w:szCs w:val="24"/>
          <w:u w:val="single"/>
        </w:rPr>
        <w:t>ситуативные задания</w:t>
      </w:r>
      <w:r>
        <w:rPr>
          <w:rFonts w:eastAsia="Times New Roman"/>
          <w:i/>
          <w:iCs/>
          <w:sz w:val="24"/>
          <w:szCs w:val="24"/>
        </w:rPr>
        <w:t xml:space="preserve">, </w:t>
      </w:r>
      <w:r>
        <w:rPr>
          <w:rFonts w:eastAsia="Times New Roman"/>
          <w:sz w:val="24"/>
          <w:szCs w:val="24"/>
        </w:rPr>
        <w:t>которые позволяют включить каждого   самостоятельную  творческую  деятельность,   сугубо   индивидуальную   и   имеющую множество вариантов решения задач, что, на мой взгляд, является необходимым стимулирующим фактором при обучении речи. Приведу примеры такого рода заданий.</w:t>
      </w:r>
    </w:p>
    <w:p w:rsidR="004B1B0A" w:rsidRDefault="004B1B0A" w:rsidP="004B1B0A">
      <w:pPr>
        <w:numPr>
          <w:ilvl w:val="0"/>
          <w:numId w:val="3"/>
        </w:numPr>
        <w:shd w:val="clear" w:color="auto" w:fill="FFFFFF"/>
        <w:tabs>
          <w:tab w:val="left" w:pos="742"/>
        </w:tabs>
        <w:spacing w:line="274" w:lineRule="exact"/>
        <w:ind w:left="742" w:right="7" w:hanging="353"/>
        <w:jc w:val="both"/>
        <w:rPr>
          <w:spacing w:val="-22"/>
          <w:sz w:val="24"/>
          <w:szCs w:val="24"/>
        </w:rPr>
      </w:pPr>
      <w:r>
        <w:rPr>
          <w:rFonts w:eastAsia="Times New Roman"/>
          <w:i/>
          <w:iCs/>
          <w:sz w:val="24"/>
          <w:szCs w:val="24"/>
        </w:rPr>
        <w:t>Используя фотографии, постарайтесь воссоздать атмосферу события, отраженного на снимке, оцените поведение участников данной обстановке.</w:t>
      </w:r>
    </w:p>
    <w:p w:rsidR="004B1B0A" w:rsidRDefault="004B1B0A" w:rsidP="004B1B0A">
      <w:pPr>
        <w:numPr>
          <w:ilvl w:val="0"/>
          <w:numId w:val="3"/>
        </w:numPr>
        <w:shd w:val="clear" w:color="auto" w:fill="FFFFFF"/>
        <w:tabs>
          <w:tab w:val="left" w:pos="742"/>
        </w:tabs>
        <w:spacing w:line="274" w:lineRule="exact"/>
        <w:ind w:left="742" w:right="22" w:hanging="353"/>
        <w:jc w:val="both"/>
        <w:rPr>
          <w:i/>
          <w:iCs/>
          <w:spacing w:val="-14"/>
          <w:sz w:val="24"/>
          <w:szCs w:val="24"/>
        </w:rPr>
      </w:pPr>
      <w:r>
        <w:rPr>
          <w:rFonts w:eastAsia="Times New Roman"/>
          <w:i/>
          <w:iCs/>
          <w:sz w:val="24"/>
          <w:szCs w:val="24"/>
        </w:rPr>
        <w:t>Проанализируйте событие истекшего дня (нескольких дней). Что вас особенно заинтересовало, заставило задуматься?</w:t>
      </w:r>
    </w:p>
    <w:p w:rsidR="004B1B0A" w:rsidRDefault="004B1B0A" w:rsidP="004B1B0A">
      <w:pPr>
        <w:numPr>
          <w:ilvl w:val="0"/>
          <w:numId w:val="3"/>
        </w:numPr>
        <w:shd w:val="clear" w:color="auto" w:fill="FFFFFF"/>
        <w:tabs>
          <w:tab w:val="left" w:pos="742"/>
        </w:tabs>
        <w:spacing w:line="274" w:lineRule="exact"/>
        <w:ind w:left="389"/>
        <w:rPr>
          <w:spacing w:val="-11"/>
          <w:sz w:val="24"/>
          <w:szCs w:val="24"/>
        </w:rPr>
      </w:pPr>
      <w:r>
        <w:rPr>
          <w:rFonts w:eastAsia="Times New Roman"/>
          <w:i/>
          <w:iCs/>
          <w:sz w:val="24"/>
          <w:szCs w:val="24"/>
        </w:rPr>
        <w:t>Представьте понятие «дневник», сделайте дневниковые записи по своим наблюдениям.</w:t>
      </w:r>
    </w:p>
    <w:p w:rsidR="004B1B0A" w:rsidRDefault="004B1B0A" w:rsidP="004B1B0A">
      <w:pPr>
        <w:numPr>
          <w:ilvl w:val="0"/>
          <w:numId w:val="3"/>
        </w:numPr>
        <w:shd w:val="clear" w:color="auto" w:fill="FFFFFF"/>
        <w:tabs>
          <w:tab w:val="left" w:pos="742"/>
        </w:tabs>
        <w:spacing w:line="274" w:lineRule="exact"/>
        <w:ind w:left="742" w:hanging="353"/>
        <w:jc w:val="both"/>
        <w:rPr>
          <w:spacing w:val="-8"/>
          <w:sz w:val="24"/>
          <w:szCs w:val="24"/>
        </w:rPr>
      </w:pPr>
      <w:r>
        <w:rPr>
          <w:rFonts w:eastAsia="Times New Roman"/>
          <w:i/>
          <w:iCs/>
          <w:sz w:val="24"/>
          <w:szCs w:val="24"/>
        </w:rPr>
        <w:t>Прочитайте письма Д. С. Лихачёва, адресованные молодёжи. Что заинтересовало вас? О чём хотели бы спросить автора писем? Оформите свои размышления и вопросы в форме письма Лихачёву.</w:t>
      </w:r>
    </w:p>
    <w:p w:rsidR="004B1B0A" w:rsidRDefault="004B1B0A" w:rsidP="004B1B0A">
      <w:pPr>
        <w:numPr>
          <w:ilvl w:val="0"/>
          <w:numId w:val="3"/>
        </w:numPr>
        <w:shd w:val="clear" w:color="auto" w:fill="FFFFFF"/>
        <w:tabs>
          <w:tab w:val="left" w:pos="742"/>
        </w:tabs>
        <w:spacing w:line="274" w:lineRule="exact"/>
        <w:ind w:left="389"/>
        <w:rPr>
          <w:spacing w:val="-8"/>
          <w:sz w:val="24"/>
          <w:szCs w:val="24"/>
        </w:rPr>
      </w:pPr>
      <w:r>
        <w:rPr>
          <w:rFonts w:eastAsia="Times New Roman"/>
          <w:i/>
          <w:iCs/>
          <w:sz w:val="24"/>
          <w:szCs w:val="24"/>
        </w:rPr>
        <w:t>Прочитайте статью «О культуре спора» Л. К. Граудиной.</w:t>
      </w:r>
    </w:p>
    <w:p w:rsidR="004B1B0A" w:rsidRDefault="004B1B0A" w:rsidP="004B1B0A">
      <w:pPr>
        <w:shd w:val="clear" w:color="auto" w:fill="FFFFFF"/>
        <w:spacing w:line="274" w:lineRule="exact"/>
        <w:ind w:left="22" w:right="7" w:firstLine="785"/>
        <w:jc w:val="both"/>
      </w:pPr>
      <w:r>
        <w:rPr>
          <w:rFonts w:eastAsia="Times New Roman"/>
          <w:i/>
          <w:iCs/>
          <w:sz w:val="24"/>
          <w:szCs w:val="24"/>
        </w:rPr>
        <w:t xml:space="preserve">Составьте конспект или тезисы статьи. </w:t>
      </w:r>
      <w:r>
        <w:rPr>
          <w:rFonts w:eastAsia="Times New Roman"/>
          <w:sz w:val="24"/>
          <w:szCs w:val="24"/>
        </w:rPr>
        <w:t xml:space="preserve">Сочинения, создаваемые детьми, - это способ их самовыражения, самопознания. С помощью сочинений осмысливается и усваивается содержание изучаемого художественного произведения Работа, направленная на обучение школьников умению писать сочинения, является одним из самых активных и результативных методов воспитания. Написание сочинений затруднено при бедном словарном запасе, поэтому следует уделять большое внимание </w:t>
      </w:r>
      <w:r>
        <w:rPr>
          <w:rFonts w:eastAsia="Times New Roman"/>
          <w:i/>
          <w:iCs/>
          <w:sz w:val="24"/>
          <w:szCs w:val="24"/>
          <w:u w:val="single"/>
        </w:rPr>
        <w:t xml:space="preserve">обогащению речи </w:t>
      </w:r>
      <w:r>
        <w:rPr>
          <w:rFonts w:eastAsia="Times New Roman"/>
          <w:b/>
          <w:bCs/>
          <w:i/>
          <w:iCs/>
          <w:sz w:val="24"/>
          <w:szCs w:val="24"/>
          <w:u w:val="single"/>
        </w:rPr>
        <w:t>школьников новыми словами* поисками языкового оформления мысли</w:t>
      </w:r>
      <w:r>
        <w:rPr>
          <w:rFonts w:eastAsia="Times New Roman"/>
          <w:b/>
          <w:bCs/>
          <w:i/>
          <w:iCs/>
          <w:sz w:val="24"/>
          <w:szCs w:val="24"/>
        </w:rPr>
        <w:t xml:space="preserve">. </w:t>
      </w:r>
      <w:r>
        <w:rPr>
          <w:rFonts w:eastAsia="Times New Roman"/>
          <w:sz w:val="24"/>
          <w:szCs w:val="24"/>
        </w:rPr>
        <w:t xml:space="preserve">В работе над словом большое значение имеет выбор приема толкования лексического значения слова, эффективна </w:t>
      </w:r>
      <w:proofErr w:type="spellStart"/>
      <w:r>
        <w:rPr>
          <w:rFonts w:eastAsia="Times New Roman"/>
          <w:sz w:val="24"/>
          <w:szCs w:val="24"/>
        </w:rPr>
        <w:t>корнесловная</w:t>
      </w:r>
      <w:proofErr w:type="spellEnd"/>
      <w:r>
        <w:rPr>
          <w:rFonts w:eastAsia="Times New Roman"/>
          <w:sz w:val="24"/>
          <w:szCs w:val="24"/>
        </w:rPr>
        <w:t xml:space="preserve"> работа, построение словообразовательных цепочек, наблюдение над словом в контексте.</w:t>
      </w:r>
    </w:p>
    <w:p w:rsidR="004B1B0A" w:rsidRDefault="004B1B0A" w:rsidP="004B1B0A">
      <w:pPr>
        <w:shd w:val="clear" w:color="auto" w:fill="FFFFFF"/>
        <w:spacing w:line="274" w:lineRule="exact"/>
        <w:ind w:right="22"/>
        <w:jc w:val="both"/>
      </w:pPr>
      <w:proofErr w:type="gramStart"/>
      <w:r>
        <w:rPr>
          <w:spacing w:val="-1"/>
          <w:sz w:val="24"/>
          <w:szCs w:val="24"/>
        </w:rPr>
        <w:t>"</w:t>
      </w:r>
      <w:r>
        <w:rPr>
          <w:rFonts w:eastAsia="Times New Roman"/>
          <w:spacing w:val="-1"/>
          <w:sz w:val="24"/>
          <w:szCs w:val="24"/>
        </w:rPr>
        <w:t xml:space="preserve">Для всего, что существует в природе, - воды, воздуха, неба, облаков, солнца, дождя, лесов, болот, </w:t>
      </w:r>
      <w:r>
        <w:rPr>
          <w:rFonts w:eastAsia="Times New Roman"/>
          <w:sz w:val="24"/>
          <w:szCs w:val="24"/>
        </w:rPr>
        <w:t xml:space="preserve">рек и озёр, лугов и полей, цветов и трав, - в русском языке есть великое множество хороших слов </w:t>
      </w:r>
      <w:r>
        <w:rPr>
          <w:rFonts w:eastAsia="Times New Roman"/>
          <w:spacing w:val="-1"/>
          <w:sz w:val="24"/>
          <w:szCs w:val="24"/>
        </w:rPr>
        <w:t>и названий".</w:t>
      </w:r>
      <w:proofErr w:type="gramEnd"/>
      <w:r>
        <w:rPr>
          <w:rFonts w:eastAsia="Times New Roman"/>
          <w:spacing w:val="-1"/>
          <w:sz w:val="24"/>
          <w:szCs w:val="24"/>
        </w:rPr>
        <w:t xml:space="preserve"> Эти слова К.Г. Паустовского должны помочь ребятам осознать один важный момент: </w:t>
      </w:r>
      <w:r>
        <w:rPr>
          <w:rFonts w:eastAsia="Times New Roman"/>
          <w:sz w:val="24"/>
          <w:szCs w:val="24"/>
        </w:rPr>
        <w:t xml:space="preserve">слово - инструмент познания мира. Через слово ученики узнают и осознают законы языка, убеждаются в его точности, красоте, выразительности, богатстве и сложности. И поэтому так важен тот структурный компонент урока, который подчинён одной цели: знакомству со словом и осознанию всех его составляющих. Объединив словарно-семантическое и словарно-орфографическое направления в словарной работе, связанные соответственно с обогащением словарного запаса и формированием навыков правописания, на уроках мы рассматриваем слово одновременно в четырёх аспектах: орфоэпическом, лексико-семантическом, орфографическом и синтаксическом. Следуя принципу А.М. </w:t>
      </w:r>
      <w:proofErr w:type="spellStart"/>
      <w:r>
        <w:rPr>
          <w:rFonts w:eastAsia="Times New Roman"/>
          <w:sz w:val="24"/>
          <w:szCs w:val="24"/>
        </w:rPr>
        <w:t>Пешковского</w:t>
      </w:r>
      <w:proofErr w:type="spellEnd"/>
      <w:r>
        <w:rPr>
          <w:rFonts w:eastAsia="Times New Roman"/>
          <w:sz w:val="24"/>
          <w:szCs w:val="24"/>
        </w:rPr>
        <w:t>, утверждавшего, что "</w:t>
      </w:r>
      <w:proofErr w:type="gramStart"/>
      <w:r>
        <w:rPr>
          <w:rFonts w:eastAsia="Times New Roman"/>
          <w:sz w:val="24"/>
          <w:szCs w:val="24"/>
        </w:rPr>
        <w:t>сперва</w:t>
      </w:r>
      <w:proofErr w:type="gramEnd"/>
      <w:r>
        <w:rPr>
          <w:rFonts w:eastAsia="Times New Roman"/>
          <w:sz w:val="24"/>
          <w:szCs w:val="24"/>
        </w:rPr>
        <w:t xml:space="preserve"> услышать, а затем смотреть, как это писано", мы вначале знакомимся с орфоэпическим обликом слова. Написанное на доске слово должно прозвучать. Дети должны услышать и запомнить, как оно произносится. Затем мы пытаемся выяснить смысл слова, дать толкование его </w:t>
      </w:r>
      <w:r>
        <w:rPr>
          <w:rFonts w:eastAsia="Times New Roman"/>
          <w:sz w:val="24"/>
          <w:szCs w:val="24"/>
        </w:rPr>
        <w:lastRenderedPageBreak/>
        <w:t>лексического значения, сначала самостоятельно (опираясь на знания учащихся, предположения, ассоциации), потом с помощью толкового словаря или объяснения учителя.</w:t>
      </w:r>
    </w:p>
    <w:p w:rsidR="004B1B0A" w:rsidRDefault="004B1B0A" w:rsidP="004B1B0A">
      <w:pPr>
        <w:shd w:val="clear" w:color="auto" w:fill="FFFFFF"/>
        <w:spacing w:line="274" w:lineRule="exact"/>
        <w:ind w:left="65"/>
      </w:pPr>
      <w:r>
        <w:rPr>
          <w:rFonts w:eastAsia="Times New Roman"/>
          <w:sz w:val="24"/>
          <w:szCs w:val="24"/>
        </w:rPr>
        <w:t>Приведу пример выполнения подобного задания:</w:t>
      </w:r>
    </w:p>
    <w:p w:rsidR="004B1B0A" w:rsidRDefault="004B1B0A" w:rsidP="004B1B0A">
      <w:pPr>
        <w:shd w:val="clear" w:color="auto" w:fill="FFFFFF"/>
        <w:spacing w:line="274" w:lineRule="exact"/>
        <w:ind w:left="122"/>
      </w:pPr>
      <w:r>
        <w:rPr>
          <w:rFonts w:eastAsia="Times New Roman"/>
          <w:spacing w:val="-7"/>
          <w:sz w:val="24"/>
          <w:szCs w:val="24"/>
          <w:u w:val="single"/>
        </w:rPr>
        <w:t>Снег</w:t>
      </w:r>
      <w:r>
        <w:rPr>
          <w:rFonts w:eastAsia="Times New Roman"/>
          <w:spacing w:val="-7"/>
          <w:sz w:val="24"/>
          <w:szCs w:val="24"/>
        </w:rPr>
        <w:t xml:space="preserve"> - атмосферные осадки (лексическое значение) </w:t>
      </w:r>
      <w:r w:rsidRPr="00780BFA">
        <w:rPr>
          <w:rFonts w:eastAsia="Times New Roman"/>
          <w:b/>
          <w:spacing w:val="-7"/>
          <w:sz w:val="24"/>
          <w:szCs w:val="24"/>
        </w:rPr>
        <w:t>Белый снег.</w:t>
      </w:r>
    </w:p>
    <w:p w:rsidR="004B1B0A" w:rsidRDefault="004B1B0A" w:rsidP="004B1B0A">
      <w:pPr>
        <w:numPr>
          <w:ilvl w:val="0"/>
          <w:numId w:val="4"/>
        </w:numPr>
        <w:shd w:val="clear" w:color="auto" w:fill="FFFFFF"/>
        <w:tabs>
          <w:tab w:val="left" w:pos="713"/>
        </w:tabs>
        <w:spacing w:before="266" w:line="252" w:lineRule="exact"/>
        <w:ind w:left="353"/>
        <w:rPr>
          <w:spacing w:val="-29"/>
          <w:sz w:val="24"/>
          <w:szCs w:val="24"/>
        </w:rPr>
      </w:pPr>
      <w:r>
        <w:rPr>
          <w:rFonts w:eastAsia="Times New Roman"/>
          <w:spacing w:val="-9"/>
          <w:sz w:val="24"/>
          <w:szCs w:val="24"/>
        </w:rPr>
        <w:t xml:space="preserve">У слова </w:t>
      </w:r>
      <w:r>
        <w:rPr>
          <w:rFonts w:eastAsia="Times New Roman"/>
          <w:spacing w:val="-9"/>
          <w:sz w:val="24"/>
          <w:szCs w:val="24"/>
          <w:u w:val="single"/>
        </w:rPr>
        <w:t>снег</w:t>
      </w:r>
      <w:r>
        <w:rPr>
          <w:rFonts w:eastAsia="Times New Roman"/>
          <w:spacing w:val="-9"/>
          <w:sz w:val="24"/>
          <w:szCs w:val="24"/>
        </w:rPr>
        <w:t xml:space="preserve"> нет синонимов.</w:t>
      </w:r>
    </w:p>
    <w:p w:rsidR="004B1B0A" w:rsidRDefault="004B1B0A" w:rsidP="004B1B0A">
      <w:pPr>
        <w:numPr>
          <w:ilvl w:val="0"/>
          <w:numId w:val="4"/>
        </w:numPr>
        <w:shd w:val="clear" w:color="auto" w:fill="FFFFFF"/>
        <w:tabs>
          <w:tab w:val="left" w:pos="713"/>
        </w:tabs>
        <w:spacing w:before="7" w:line="252" w:lineRule="exact"/>
        <w:ind w:left="353"/>
        <w:rPr>
          <w:spacing w:val="-18"/>
          <w:sz w:val="24"/>
          <w:szCs w:val="24"/>
        </w:rPr>
      </w:pPr>
      <w:r>
        <w:rPr>
          <w:rFonts w:eastAsia="Times New Roman"/>
          <w:spacing w:val="-9"/>
          <w:sz w:val="24"/>
          <w:szCs w:val="24"/>
        </w:rPr>
        <w:t>В переносном смысле не употребляется.</w:t>
      </w:r>
    </w:p>
    <w:p w:rsidR="004B1B0A" w:rsidRDefault="004B1B0A" w:rsidP="004B1B0A">
      <w:pPr>
        <w:numPr>
          <w:ilvl w:val="0"/>
          <w:numId w:val="4"/>
        </w:numPr>
        <w:shd w:val="clear" w:color="auto" w:fill="FFFFFF"/>
        <w:tabs>
          <w:tab w:val="left" w:pos="713"/>
        </w:tabs>
        <w:spacing w:line="252" w:lineRule="exact"/>
        <w:ind w:left="353"/>
        <w:rPr>
          <w:spacing w:val="-19"/>
          <w:sz w:val="24"/>
          <w:szCs w:val="24"/>
        </w:rPr>
      </w:pPr>
      <w:r>
        <w:rPr>
          <w:rFonts w:eastAsia="Times New Roman"/>
          <w:spacing w:val="-8"/>
          <w:sz w:val="24"/>
          <w:szCs w:val="24"/>
        </w:rPr>
        <w:t>Снег - односложное слово.</w:t>
      </w:r>
    </w:p>
    <w:p w:rsidR="004B1B0A" w:rsidRDefault="004B1B0A" w:rsidP="004B1B0A">
      <w:pPr>
        <w:shd w:val="clear" w:color="auto" w:fill="FFFFFF"/>
        <w:spacing w:before="274" w:line="252" w:lineRule="exact"/>
        <w:ind w:left="713"/>
      </w:pPr>
      <w:proofErr w:type="gramStart"/>
      <w:r>
        <w:rPr>
          <w:rFonts w:eastAsia="Times New Roman"/>
          <w:spacing w:val="-9"/>
          <w:sz w:val="24"/>
          <w:szCs w:val="24"/>
        </w:rPr>
        <w:t>с</w:t>
      </w:r>
      <w:proofErr w:type="gramEnd"/>
      <w:r>
        <w:rPr>
          <w:rFonts w:eastAsia="Times New Roman"/>
          <w:spacing w:val="-9"/>
          <w:sz w:val="24"/>
          <w:szCs w:val="24"/>
        </w:rPr>
        <w:t xml:space="preserve"> - [</w:t>
      </w:r>
      <w:proofErr w:type="gramStart"/>
      <w:r>
        <w:rPr>
          <w:rFonts w:eastAsia="Times New Roman"/>
          <w:spacing w:val="-9"/>
          <w:sz w:val="24"/>
          <w:szCs w:val="24"/>
        </w:rPr>
        <w:t>с</w:t>
      </w:r>
      <w:proofErr w:type="gramEnd"/>
      <w:r>
        <w:rPr>
          <w:rFonts w:eastAsia="Times New Roman"/>
          <w:spacing w:val="-9"/>
          <w:sz w:val="24"/>
          <w:szCs w:val="24"/>
        </w:rPr>
        <w:t>] - согласный глухой, твёрдый</w:t>
      </w:r>
    </w:p>
    <w:p w:rsidR="004B1B0A" w:rsidRDefault="004B1B0A" w:rsidP="004B1B0A">
      <w:pPr>
        <w:shd w:val="clear" w:color="auto" w:fill="FFFFFF"/>
        <w:spacing w:line="252" w:lineRule="exact"/>
        <w:ind w:left="713"/>
      </w:pPr>
      <w:proofErr w:type="spellStart"/>
      <w:r>
        <w:rPr>
          <w:rFonts w:eastAsia="Times New Roman"/>
          <w:spacing w:val="-9"/>
          <w:sz w:val="24"/>
          <w:szCs w:val="24"/>
        </w:rPr>
        <w:t>н</w:t>
      </w:r>
      <w:proofErr w:type="spellEnd"/>
      <w:r>
        <w:rPr>
          <w:rFonts w:eastAsia="Times New Roman"/>
          <w:spacing w:val="-9"/>
          <w:sz w:val="24"/>
          <w:szCs w:val="24"/>
        </w:rPr>
        <w:t xml:space="preserve"> - [</w:t>
      </w:r>
      <w:proofErr w:type="spellStart"/>
      <w:r>
        <w:rPr>
          <w:rFonts w:eastAsia="Times New Roman"/>
          <w:spacing w:val="-9"/>
          <w:sz w:val="24"/>
          <w:szCs w:val="24"/>
        </w:rPr>
        <w:t>н</w:t>
      </w:r>
      <w:proofErr w:type="spellEnd"/>
      <w:proofErr w:type="gramStart"/>
      <w:r>
        <w:rPr>
          <w:rFonts w:eastAsia="Times New Roman"/>
          <w:spacing w:val="-9"/>
          <w:sz w:val="24"/>
          <w:szCs w:val="24"/>
        </w:rPr>
        <w:t xml:space="preserve">,] - </w:t>
      </w:r>
      <w:proofErr w:type="gramEnd"/>
      <w:r>
        <w:rPr>
          <w:rFonts w:eastAsia="Times New Roman"/>
          <w:spacing w:val="-9"/>
          <w:sz w:val="24"/>
          <w:szCs w:val="24"/>
        </w:rPr>
        <w:t>согласный звонкий, непарный, мягкий</w:t>
      </w:r>
    </w:p>
    <w:p w:rsidR="004B1B0A" w:rsidRDefault="004B1B0A" w:rsidP="004B1B0A">
      <w:pPr>
        <w:shd w:val="clear" w:color="auto" w:fill="FFFFFF"/>
        <w:spacing w:line="252" w:lineRule="exact"/>
        <w:ind w:left="713"/>
      </w:pPr>
      <w:r>
        <w:rPr>
          <w:rFonts w:eastAsia="Times New Roman"/>
          <w:spacing w:val="-6"/>
          <w:sz w:val="24"/>
          <w:szCs w:val="24"/>
        </w:rPr>
        <w:t>е - [э] - гласный</w:t>
      </w:r>
    </w:p>
    <w:p w:rsidR="004B1B0A" w:rsidRDefault="004B1B0A" w:rsidP="004B1B0A">
      <w:pPr>
        <w:shd w:val="clear" w:color="auto" w:fill="FFFFFF"/>
        <w:spacing w:before="7" w:line="252" w:lineRule="exact"/>
        <w:ind w:left="713"/>
      </w:pPr>
      <w:proofErr w:type="gramStart"/>
      <w:r>
        <w:rPr>
          <w:rFonts w:eastAsia="Times New Roman"/>
          <w:spacing w:val="-9"/>
          <w:sz w:val="24"/>
          <w:szCs w:val="24"/>
        </w:rPr>
        <w:t>г - [</w:t>
      </w:r>
      <w:proofErr w:type="spellStart"/>
      <w:r>
        <w:rPr>
          <w:rFonts w:eastAsia="Times New Roman"/>
          <w:spacing w:val="-9"/>
          <w:sz w:val="24"/>
          <w:szCs w:val="24"/>
        </w:rPr>
        <w:t>к|</w:t>
      </w:r>
      <w:proofErr w:type="spellEnd"/>
      <w:r>
        <w:rPr>
          <w:rFonts w:eastAsia="Times New Roman"/>
          <w:spacing w:val="-9"/>
          <w:sz w:val="24"/>
          <w:szCs w:val="24"/>
        </w:rPr>
        <w:t xml:space="preserve"> — согласный глухой, твёрдый</w:t>
      </w:r>
      <w:proofErr w:type="gramEnd"/>
    </w:p>
    <w:p w:rsidR="006E72FD" w:rsidRDefault="006E72FD" w:rsidP="006E72FD">
      <w:pPr>
        <w:shd w:val="clear" w:color="auto" w:fill="FFFFFF"/>
        <w:tabs>
          <w:tab w:val="left" w:pos="742"/>
        </w:tabs>
        <w:ind w:left="382"/>
      </w:pPr>
      <w:r>
        <w:rPr>
          <w:spacing w:val="-11"/>
          <w:sz w:val="22"/>
          <w:szCs w:val="22"/>
        </w:rPr>
        <w:t>4.</w:t>
      </w:r>
      <w:r>
        <w:rPr>
          <w:sz w:val="22"/>
          <w:szCs w:val="22"/>
        </w:rPr>
        <w:tab/>
      </w:r>
      <w:r>
        <w:rPr>
          <w:rFonts w:eastAsia="Times New Roman"/>
          <w:b/>
          <w:bCs/>
          <w:sz w:val="22"/>
          <w:szCs w:val="22"/>
        </w:rPr>
        <w:t xml:space="preserve">Снег </w:t>
      </w:r>
      <w:r>
        <w:rPr>
          <w:rFonts w:eastAsia="Times New Roman"/>
          <w:sz w:val="22"/>
          <w:szCs w:val="22"/>
        </w:rPr>
        <w:t>- снежный, снеговик, снежок, снегирь, подснежник.</w:t>
      </w:r>
    </w:p>
    <w:p w:rsidR="006E72FD" w:rsidRDefault="006E72FD" w:rsidP="006E72FD">
      <w:pPr>
        <w:shd w:val="clear" w:color="auto" w:fill="FFFFFF"/>
        <w:spacing w:before="259" w:line="259" w:lineRule="exact"/>
        <w:ind w:left="742" w:right="403"/>
      </w:pPr>
      <w:r>
        <w:rPr>
          <w:rFonts w:eastAsia="Times New Roman"/>
          <w:spacing w:val="-1"/>
          <w:sz w:val="22"/>
          <w:szCs w:val="22"/>
        </w:rPr>
        <w:t xml:space="preserve">Слово </w:t>
      </w:r>
      <w:r>
        <w:rPr>
          <w:rFonts w:eastAsia="Times New Roman"/>
          <w:b/>
          <w:bCs/>
          <w:spacing w:val="-1"/>
          <w:sz w:val="22"/>
          <w:szCs w:val="22"/>
        </w:rPr>
        <w:t xml:space="preserve">подснежник </w:t>
      </w:r>
      <w:r>
        <w:rPr>
          <w:rFonts w:eastAsia="Times New Roman"/>
          <w:spacing w:val="-1"/>
          <w:sz w:val="22"/>
          <w:szCs w:val="22"/>
        </w:rPr>
        <w:t xml:space="preserve">образовано морфологическим способом из сочетания </w:t>
      </w:r>
      <w:r>
        <w:rPr>
          <w:rFonts w:eastAsia="Times New Roman"/>
          <w:b/>
          <w:bCs/>
          <w:spacing w:val="-1"/>
          <w:sz w:val="22"/>
          <w:szCs w:val="22"/>
          <w:u w:val="single"/>
        </w:rPr>
        <w:t>под снегом</w:t>
      </w:r>
      <w:r>
        <w:rPr>
          <w:rFonts w:eastAsia="Times New Roman"/>
          <w:b/>
          <w:bCs/>
          <w:spacing w:val="-1"/>
          <w:sz w:val="22"/>
          <w:szCs w:val="22"/>
        </w:rPr>
        <w:t xml:space="preserve"> </w:t>
      </w:r>
      <w:r>
        <w:rPr>
          <w:rFonts w:eastAsia="Times New Roman"/>
          <w:spacing w:val="-1"/>
          <w:sz w:val="22"/>
          <w:szCs w:val="22"/>
        </w:rPr>
        <w:t xml:space="preserve">путём </w:t>
      </w:r>
      <w:r>
        <w:rPr>
          <w:rFonts w:eastAsia="Times New Roman"/>
          <w:sz w:val="22"/>
          <w:szCs w:val="22"/>
        </w:rPr>
        <w:t>одновременного присоединения приставки по</w:t>
      </w:r>
      <w:proofErr w:type="gramStart"/>
      <w:r>
        <w:rPr>
          <w:rFonts w:eastAsia="Times New Roman"/>
          <w:sz w:val="22"/>
          <w:szCs w:val="22"/>
        </w:rPr>
        <w:t>д-</w:t>
      </w:r>
      <w:proofErr w:type="gramEnd"/>
      <w:r>
        <w:rPr>
          <w:rFonts w:eastAsia="Times New Roman"/>
          <w:sz w:val="22"/>
          <w:szCs w:val="22"/>
        </w:rPr>
        <w:t xml:space="preserve"> и суффикса -ник.</w:t>
      </w:r>
    </w:p>
    <w:p w:rsidR="006E72FD" w:rsidRDefault="006E72FD" w:rsidP="006E72FD">
      <w:pPr>
        <w:numPr>
          <w:ilvl w:val="0"/>
          <w:numId w:val="5"/>
        </w:numPr>
        <w:shd w:val="clear" w:color="auto" w:fill="FFFFFF"/>
        <w:tabs>
          <w:tab w:val="left" w:pos="742"/>
        </w:tabs>
        <w:spacing w:before="281"/>
        <w:ind w:left="382"/>
        <w:rPr>
          <w:spacing w:val="-10"/>
          <w:sz w:val="22"/>
          <w:szCs w:val="22"/>
        </w:rPr>
      </w:pPr>
      <w:r>
        <w:rPr>
          <w:rFonts w:eastAsia="Times New Roman"/>
          <w:sz w:val="22"/>
          <w:szCs w:val="22"/>
        </w:rPr>
        <w:t xml:space="preserve">Слово </w:t>
      </w:r>
      <w:r>
        <w:rPr>
          <w:rFonts w:eastAsia="Times New Roman"/>
          <w:b/>
          <w:bCs/>
          <w:sz w:val="22"/>
          <w:szCs w:val="22"/>
          <w:u w:val="single"/>
        </w:rPr>
        <w:t>снег</w:t>
      </w:r>
      <w:r>
        <w:rPr>
          <w:rFonts w:eastAsia="Times New Roman"/>
          <w:b/>
          <w:bCs/>
          <w:sz w:val="22"/>
          <w:szCs w:val="22"/>
        </w:rPr>
        <w:t xml:space="preserve"> </w:t>
      </w:r>
      <w:r>
        <w:rPr>
          <w:rFonts w:eastAsia="Times New Roman"/>
          <w:sz w:val="22"/>
          <w:szCs w:val="22"/>
        </w:rPr>
        <w:t>нейтральное, может употребляться в любом стиле.</w:t>
      </w:r>
    </w:p>
    <w:p w:rsidR="006E72FD" w:rsidRDefault="006E72FD" w:rsidP="006E72FD">
      <w:pPr>
        <w:numPr>
          <w:ilvl w:val="0"/>
          <w:numId w:val="5"/>
        </w:numPr>
        <w:shd w:val="clear" w:color="auto" w:fill="FFFFFF"/>
        <w:tabs>
          <w:tab w:val="left" w:pos="742"/>
        </w:tabs>
        <w:spacing w:line="266" w:lineRule="exact"/>
        <w:ind w:left="742" w:right="7" w:hanging="360"/>
        <w:jc w:val="both"/>
        <w:rPr>
          <w:spacing w:val="-8"/>
          <w:sz w:val="22"/>
          <w:szCs w:val="22"/>
        </w:rPr>
      </w:pPr>
      <w:r>
        <w:rPr>
          <w:rFonts w:eastAsia="Times New Roman"/>
          <w:b/>
          <w:bCs/>
          <w:spacing w:val="-1"/>
          <w:sz w:val="22"/>
          <w:szCs w:val="22"/>
        </w:rPr>
        <w:t xml:space="preserve">Снежок </w:t>
      </w:r>
      <w:r>
        <w:rPr>
          <w:rFonts w:eastAsia="Times New Roman"/>
          <w:spacing w:val="-1"/>
          <w:sz w:val="22"/>
          <w:szCs w:val="22"/>
        </w:rPr>
        <w:t xml:space="preserve">- безударная гласная проверяется: </w:t>
      </w:r>
      <w:r>
        <w:rPr>
          <w:rFonts w:eastAsia="Times New Roman"/>
          <w:b/>
          <w:bCs/>
          <w:spacing w:val="-1"/>
          <w:sz w:val="22"/>
          <w:szCs w:val="22"/>
          <w:u w:val="single"/>
        </w:rPr>
        <w:t>снег</w:t>
      </w:r>
      <w:r>
        <w:rPr>
          <w:rFonts w:eastAsia="Times New Roman"/>
          <w:b/>
          <w:bCs/>
          <w:spacing w:val="-1"/>
          <w:sz w:val="22"/>
          <w:szCs w:val="22"/>
        </w:rPr>
        <w:t xml:space="preserve">; </w:t>
      </w:r>
      <w:r>
        <w:rPr>
          <w:rFonts w:eastAsia="Times New Roman"/>
          <w:spacing w:val="-1"/>
          <w:sz w:val="22"/>
          <w:szCs w:val="22"/>
        </w:rPr>
        <w:t xml:space="preserve">ударение падает на последний слог, значит, надо </w:t>
      </w:r>
      <w:r>
        <w:rPr>
          <w:rFonts w:eastAsia="Times New Roman"/>
          <w:sz w:val="22"/>
          <w:szCs w:val="22"/>
        </w:rPr>
        <w:t>писать после шипящей не е, а о.</w:t>
      </w:r>
    </w:p>
    <w:p w:rsidR="006E72FD" w:rsidRDefault="006E72FD" w:rsidP="006E72FD">
      <w:pPr>
        <w:shd w:val="clear" w:color="auto" w:fill="FFFFFF"/>
        <w:spacing w:before="259" w:line="252" w:lineRule="exact"/>
        <w:ind w:left="22" w:right="7"/>
        <w:jc w:val="both"/>
      </w:pPr>
      <w:r>
        <w:rPr>
          <w:rFonts w:eastAsia="Times New Roman"/>
          <w:sz w:val="22"/>
          <w:szCs w:val="22"/>
        </w:rPr>
        <w:t>Данный порядок может меняться. Так, можно начать разговор с грамматической характеристики слова, затем перейти к указанию других качеств и свойств. На уроках грамматики при объяснении нового материала обычно вводится (как и по другим предметам) новая специальная терминология, а в примеры, иллюстрирующие грамматические правила, вводятся новые слова, обогащающие речь учащихся.</w:t>
      </w:r>
      <w:r>
        <w:t xml:space="preserve"> </w:t>
      </w:r>
      <w:r>
        <w:rPr>
          <w:rFonts w:eastAsia="Times New Roman"/>
          <w:sz w:val="22"/>
          <w:szCs w:val="22"/>
        </w:rPr>
        <w:t xml:space="preserve">Перед контрольным диктантом обычно объясняются непонятные для учащихся слова; давая задание на дом по учебнику, обязательно проверяется, всё ли понятно, все ли слова, встречающиеся в тексте, известны учащимся. Большое место словарная работа должна занимать в системе занятий на уроках </w:t>
      </w:r>
      <w:r>
        <w:rPr>
          <w:rFonts w:eastAsia="Times New Roman"/>
          <w:spacing w:val="-1"/>
          <w:sz w:val="22"/>
          <w:szCs w:val="22"/>
        </w:rPr>
        <w:t>литературы в процессе изучения художественного произведения. Однако</w:t>
      </w:r>
      <w:proofErr w:type="gramStart"/>
      <w:r>
        <w:rPr>
          <w:rFonts w:eastAsia="Times New Roman"/>
          <w:spacing w:val="-1"/>
          <w:sz w:val="22"/>
          <w:szCs w:val="22"/>
        </w:rPr>
        <w:t>,</w:t>
      </w:r>
      <w:proofErr w:type="gramEnd"/>
      <w:r>
        <w:rPr>
          <w:rFonts w:eastAsia="Times New Roman"/>
          <w:spacing w:val="-1"/>
          <w:sz w:val="22"/>
          <w:szCs w:val="22"/>
        </w:rPr>
        <w:t xml:space="preserve"> при этом имеется в виду, что на таких занятиях работа ведётся в первую очередь над словами, которые предполагается вводить в активный </w:t>
      </w:r>
      <w:r>
        <w:rPr>
          <w:rFonts w:eastAsia="Times New Roman"/>
          <w:sz w:val="22"/>
          <w:szCs w:val="22"/>
        </w:rPr>
        <w:t>словарь ученика.</w:t>
      </w:r>
    </w:p>
    <w:p w:rsidR="006E72FD" w:rsidRDefault="006E72FD" w:rsidP="006E72FD">
      <w:pPr>
        <w:shd w:val="clear" w:color="auto" w:fill="FFFFFF"/>
        <w:spacing w:before="266" w:line="252" w:lineRule="exact"/>
        <w:ind w:left="43" w:right="7"/>
        <w:jc w:val="both"/>
      </w:pPr>
      <w:r>
        <w:rPr>
          <w:rFonts w:eastAsia="Times New Roman"/>
          <w:sz w:val="22"/>
          <w:szCs w:val="22"/>
        </w:rPr>
        <w:t xml:space="preserve">Диалектизмы, архаизмы, просторечные слова могут являться предметом характеристики или разбора лишь во вторую очередь. </w:t>
      </w:r>
      <w:r>
        <w:rPr>
          <w:rFonts w:eastAsia="Times New Roman"/>
          <w:b/>
          <w:bCs/>
          <w:sz w:val="22"/>
          <w:szCs w:val="22"/>
        </w:rPr>
        <w:t xml:space="preserve">Для обогащения словаря </w:t>
      </w:r>
      <w:r>
        <w:rPr>
          <w:rFonts w:eastAsia="Times New Roman"/>
          <w:sz w:val="22"/>
          <w:szCs w:val="22"/>
        </w:rPr>
        <w:t xml:space="preserve">учащихся часто использую следующие </w:t>
      </w:r>
      <w:r>
        <w:rPr>
          <w:rFonts w:eastAsia="Times New Roman"/>
          <w:b/>
          <w:bCs/>
          <w:sz w:val="22"/>
          <w:szCs w:val="22"/>
        </w:rPr>
        <w:t>упражнения:</w:t>
      </w:r>
    </w:p>
    <w:p w:rsidR="006E72FD" w:rsidRDefault="006E72FD" w:rsidP="006E72FD">
      <w:pPr>
        <w:numPr>
          <w:ilvl w:val="0"/>
          <w:numId w:val="6"/>
        </w:numPr>
        <w:shd w:val="clear" w:color="auto" w:fill="FFFFFF"/>
        <w:tabs>
          <w:tab w:val="left" w:pos="742"/>
        </w:tabs>
        <w:spacing w:line="245" w:lineRule="exact"/>
        <w:ind w:left="389"/>
        <w:rPr>
          <w:spacing w:val="-18"/>
          <w:sz w:val="22"/>
          <w:szCs w:val="22"/>
        </w:rPr>
      </w:pPr>
      <w:r>
        <w:rPr>
          <w:rFonts w:eastAsia="Times New Roman"/>
          <w:sz w:val="22"/>
          <w:szCs w:val="22"/>
        </w:rPr>
        <w:t>Лексический диктант (диктуемым словам учащиеся дают толкование)</w:t>
      </w:r>
    </w:p>
    <w:p w:rsidR="006E72FD" w:rsidRDefault="006E72FD" w:rsidP="006E72FD">
      <w:pPr>
        <w:numPr>
          <w:ilvl w:val="0"/>
          <w:numId w:val="6"/>
        </w:numPr>
        <w:shd w:val="clear" w:color="auto" w:fill="FFFFFF"/>
        <w:tabs>
          <w:tab w:val="left" w:pos="742"/>
        </w:tabs>
        <w:spacing w:line="245" w:lineRule="exact"/>
        <w:ind w:left="389"/>
        <w:rPr>
          <w:spacing w:val="-10"/>
          <w:sz w:val="22"/>
          <w:szCs w:val="22"/>
        </w:rPr>
      </w:pPr>
      <w:r>
        <w:rPr>
          <w:rFonts w:eastAsia="Times New Roman"/>
          <w:sz w:val="22"/>
          <w:szCs w:val="22"/>
        </w:rPr>
        <w:t>Диктант "Угадай словечко!" (учитель даёт толкование, дети записывают само слово).</w:t>
      </w:r>
    </w:p>
    <w:p w:rsidR="006E72FD" w:rsidRDefault="006E72FD" w:rsidP="006E72FD">
      <w:pPr>
        <w:numPr>
          <w:ilvl w:val="0"/>
          <w:numId w:val="6"/>
        </w:numPr>
        <w:shd w:val="clear" w:color="auto" w:fill="FFFFFF"/>
        <w:tabs>
          <w:tab w:val="left" w:pos="742"/>
        </w:tabs>
        <w:spacing w:line="245" w:lineRule="exact"/>
        <w:ind w:left="389"/>
        <w:rPr>
          <w:spacing w:val="-10"/>
          <w:sz w:val="22"/>
          <w:szCs w:val="22"/>
        </w:rPr>
      </w:pPr>
      <w:r>
        <w:rPr>
          <w:rFonts w:eastAsia="Times New Roman"/>
          <w:sz w:val="22"/>
          <w:szCs w:val="22"/>
        </w:rPr>
        <w:t>Орфографический диктант (правильное произнесение записанных на уроке слов)</w:t>
      </w:r>
    </w:p>
    <w:p w:rsidR="006E72FD" w:rsidRDefault="006E72FD" w:rsidP="006E72FD">
      <w:pPr>
        <w:numPr>
          <w:ilvl w:val="0"/>
          <w:numId w:val="6"/>
        </w:numPr>
        <w:shd w:val="clear" w:color="auto" w:fill="FFFFFF"/>
        <w:tabs>
          <w:tab w:val="left" w:pos="742"/>
        </w:tabs>
        <w:spacing w:before="7" w:line="245" w:lineRule="exact"/>
        <w:ind w:left="389"/>
        <w:rPr>
          <w:spacing w:val="-10"/>
          <w:sz w:val="22"/>
          <w:szCs w:val="22"/>
        </w:rPr>
      </w:pPr>
      <w:r>
        <w:rPr>
          <w:rFonts w:eastAsia="Times New Roman"/>
          <w:spacing w:val="-1"/>
          <w:sz w:val="22"/>
          <w:szCs w:val="22"/>
        </w:rPr>
        <w:t>Зрительные диктанты</w:t>
      </w:r>
    </w:p>
    <w:p w:rsidR="006E72FD" w:rsidRDefault="006E72FD" w:rsidP="006E72FD">
      <w:pPr>
        <w:numPr>
          <w:ilvl w:val="0"/>
          <w:numId w:val="6"/>
        </w:numPr>
        <w:shd w:val="clear" w:color="auto" w:fill="FFFFFF"/>
        <w:tabs>
          <w:tab w:val="left" w:pos="742"/>
        </w:tabs>
        <w:spacing w:line="245" w:lineRule="exact"/>
        <w:ind w:left="742" w:hanging="353"/>
        <w:jc w:val="both"/>
        <w:rPr>
          <w:spacing w:val="-10"/>
          <w:sz w:val="22"/>
          <w:szCs w:val="22"/>
        </w:rPr>
      </w:pPr>
      <w:r>
        <w:rPr>
          <w:rFonts w:eastAsia="Times New Roman"/>
          <w:sz w:val="22"/>
          <w:szCs w:val="22"/>
        </w:rPr>
        <w:t>Задание "Объясни разницу" - работа с парами слов, сходных по звучанию, но разных по значению (представить - предоставить, надеть - одеть); она помогает предупредить ошибки в употреблении данных слов, вызванные незнанием их точного значения. Таким образом, идёт усвоение лексико-семантического уровня слова.</w:t>
      </w:r>
    </w:p>
    <w:p w:rsidR="006E72FD" w:rsidRDefault="006E72FD" w:rsidP="006E72FD">
      <w:pPr>
        <w:numPr>
          <w:ilvl w:val="0"/>
          <w:numId w:val="6"/>
        </w:numPr>
        <w:shd w:val="clear" w:color="auto" w:fill="FFFFFF"/>
        <w:tabs>
          <w:tab w:val="left" w:pos="742"/>
        </w:tabs>
        <w:spacing w:line="245" w:lineRule="exact"/>
        <w:ind w:left="389"/>
        <w:rPr>
          <w:spacing w:val="-8"/>
          <w:sz w:val="22"/>
          <w:szCs w:val="22"/>
        </w:rPr>
      </w:pPr>
      <w:r>
        <w:rPr>
          <w:rFonts w:eastAsia="Times New Roman"/>
          <w:sz w:val="22"/>
          <w:szCs w:val="22"/>
        </w:rPr>
        <w:t>Проверочные словарные диктанты (2 раза в месяц)</w:t>
      </w:r>
    </w:p>
    <w:p w:rsidR="006E72FD" w:rsidRDefault="006E72FD" w:rsidP="006E72FD">
      <w:pPr>
        <w:shd w:val="clear" w:color="auto" w:fill="FFFFFF"/>
        <w:spacing w:before="281" w:line="252" w:lineRule="exact"/>
        <w:ind w:left="29" w:right="7"/>
        <w:jc w:val="both"/>
      </w:pPr>
      <w:r>
        <w:rPr>
          <w:rFonts w:eastAsia="Times New Roman"/>
          <w:spacing w:val="-1"/>
          <w:sz w:val="22"/>
          <w:szCs w:val="22"/>
        </w:rPr>
        <w:t xml:space="preserve">Д. Ушинский писал, что "дитя, которое не привыкло вникать в смысл слова, темно понимает или вовсе не </w:t>
      </w:r>
      <w:r>
        <w:rPr>
          <w:rFonts w:eastAsia="Times New Roman"/>
          <w:sz w:val="22"/>
          <w:szCs w:val="22"/>
        </w:rPr>
        <w:t xml:space="preserve">понимает его настоящего значения, всегда будет страдать от этого коренного недостатка при изучении всякого другого предмета", именно поэтому так много внимания уделяю </w:t>
      </w:r>
      <w:r>
        <w:rPr>
          <w:rFonts w:eastAsia="Times New Roman"/>
          <w:i/>
          <w:iCs/>
          <w:sz w:val="22"/>
          <w:szCs w:val="22"/>
          <w:u w:val="single"/>
        </w:rPr>
        <w:t>формированию потребности</w:t>
      </w:r>
      <w:r w:rsidRPr="009B6413">
        <w:rPr>
          <w:rFonts w:eastAsia="Times New Roman"/>
          <w:i/>
          <w:iCs/>
          <w:sz w:val="22"/>
          <w:szCs w:val="22"/>
          <w:u w:val="single"/>
        </w:rPr>
        <w:t xml:space="preserve"> </w:t>
      </w:r>
      <w:r w:rsidRPr="009B6413">
        <w:rPr>
          <w:rFonts w:eastAsia="Times New Roman"/>
          <w:bCs/>
          <w:i/>
          <w:iCs/>
          <w:sz w:val="22"/>
          <w:szCs w:val="22"/>
          <w:u w:val="single"/>
        </w:rPr>
        <w:t>и</w:t>
      </w:r>
      <w:r>
        <w:rPr>
          <w:rFonts w:eastAsia="Times New Roman"/>
          <w:b/>
          <w:bCs/>
          <w:i/>
          <w:iCs/>
          <w:sz w:val="22"/>
          <w:szCs w:val="22"/>
          <w:u w:val="single"/>
        </w:rPr>
        <w:t xml:space="preserve"> </w:t>
      </w:r>
      <w:r>
        <w:rPr>
          <w:rFonts w:eastAsia="Times New Roman"/>
          <w:i/>
          <w:iCs/>
          <w:sz w:val="22"/>
          <w:szCs w:val="22"/>
          <w:u w:val="single"/>
        </w:rPr>
        <w:t>использовании справочной литературы</w:t>
      </w:r>
      <w:r>
        <w:rPr>
          <w:rFonts w:eastAsia="Times New Roman"/>
          <w:i/>
          <w:iCs/>
          <w:sz w:val="22"/>
          <w:szCs w:val="22"/>
        </w:rPr>
        <w:t>.</w:t>
      </w:r>
    </w:p>
    <w:p w:rsidR="006E72FD" w:rsidRDefault="006E72FD" w:rsidP="006E72FD">
      <w:pPr>
        <w:shd w:val="clear" w:color="auto" w:fill="FFFFFF"/>
        <w:spacing w:line="252" w:lineRule="exact"/>
        <w:ind w:left="7" w:right="7"/>
        <w:jc w:val="both"/>
      </w:pPr>
      <w:r>
        <w:rPr>
          <w:rFonts w:eastAsia="Times New Roman"/>
          <w:sz w:val="22"/>
          <w:szCs w:val="22"/>
        </w:rPr>
        <w:t xml:space="preserve">Школьный орфографический словарь - необходимый инструмент для работы на каждом уроке русского </w:t>
      </w:r>
      <w:r>
        <w:rPr>
          <w:rFonts w:eastAsia="Times New Roman"/>
          <w:spacing w:val="-1"/>
          <w:sz w:val="22"/>
          <w:szCs w:val="22"/>
        </w:rPr>
        <w:t xml:space="preserve">языка. Кроме </w:t>
      </w:r>
      <w:proofErr w:type="gramStart"/>
      <w:r>
        <w:rPr>
          <w:rFonts w:eastAsia="Times New Roman"/>
          <w:spacing w:val="-1"/>
          <w:sz w:val="22"/>
          <w:szCs w:val="22"/>
        </w:rPr>
        <w:t>орфографического</w:t>
      </w:r>
      <w:proofErr w:type="gramEnd"/>
      <w:r>
        <w:rPr>
          <w:rFonts w:eastAsia="Times New Roman"/>
          <w:spacing w:val="-1"/>
          <w:sz w:val="22"/>
          <w:szCs w:val="22"/>
        </w:rPr>
        <w:t xml:space="preserve">, нам необходим также и толковый словарь. В классе, как правило, мы </w:t>
      </w:r>
      <w:r>
        <w:rPr>
          <w:rFonts w:eastAsia="Times New Roman"/>
          <w:sz w:val="22"/>
          <w:szCs w:val="22"/>
        </w:rPr>
        <w:t xml:space="preserve">пользуемся "Школьным толковым словарём" М.С. </w:t>
      </w:r>
      <w:proofErr w:type="spellStart"/>
      <w:r>
        <w:rPr>
          <w:rFonts w:eastAsia="Times New Roman"/>
          <w:sz w:val="22"/>
          <w:szCs w:val="22"/>
        </w:rPr>
        <w:t>Лапатухина</w:t>
      </w:r>
      <w:proofErr w:type="spellEnd"/>
      <w:r>
        <w:rPr>
          <w:rFonts w:eastAsia="Times New Roman"/>
          <w:sz w:val="22"/>
          <w:szCs w:val="22"/>
        </w:rPr>
        <w:t xml:space="preserve">, солидным словарём СИ. Ожегова. Трудность заключается в невозможности иметь полный комплект толковых словарей для всего класса. Работа со словом, теснейшим образом связанная со словарём, способствует повышению не только языковой культуры учащихся, но и их общей культуры. Словарная работа, как важная часть урока, способствует развитию речи учащихся, обогащению их словарного запаса и присутствует на каждом </w:t>
      </w:r>
      <w:r>
        <w:rPr>
          <w:rFonts w:eastAsia="Times New Roman"/>
          <w:spacing w:val="-1"/>
          <w:sz w:val="22"/>
          <w:szCs w:val="22"/>
        </w:rPr>
        <w:t xml:space="preserve">уроке, являясь важным моментом в его структуре. Дело учителя определить в уроке подходящее место для </w:t>
      </w:r>
      <w:r>
        <w:rPr>
          <w:rFonts w:eastAsia="Times New Roman"/>
          <w:sz w:val="22"/>
          <w:szCs w:val="22"/>
        </w:rPr>
        <w:t xml:space="preserve">неё, сократить или увеличить время знакомства со словом, освоения его. Практика реализации предлагаемой системы работы позволяет говорить об определённых успехах в речевой подготовке выпускников, а самое главное, о создании устойчивой мотивации для самостоятельной работы по совершенствованию своей речи. Показательно и то, что у </w:t>
      </w:r>
      <w:r>
        <w:rPr>
          <w:rFonts w:eastAsia="Times New Roman"/>
          <w:sz w:val="22"/>
          <w:szCs w:val="22"/>
        </w:rPr>
        <w:lastRenderedPageBreak/>
        <w:t>старшеклассников (не у всех, конечно) появляется желание писать и говорить, испытывая эстетическое удовольствие от собственных удачных коммуникативных опытов.</w:t>
      </w:r>
    </w:p>
    <w:p w:rsidR="00E80E0B" w:rsidRDefault="006E72FD" w:rsidP="00E80E0B">
      <w:pPr>
        <w:shd w:val="clear" w:color="auto" w:fill="FFFFFF"/>
        <w:spacing w:after="245" w:line="252" w:lineRule="exact"/>
        <w:ind w:left="14"/>
        <w:jc w:val="both"/>
        <w:rPr>
          <w:rFonts w:eastAsia="Times New Roman"/>
          <w:spacing w:val="-10"/>
          <w:sz w:val="24"/>
          <w:szCs w:val="24"/>
        </w:rPr>
      </w:pPr>
      <w:r>
        <w:rPr>
          <w:rFonts w:eastAsia="Times New Roman"/>
          <w:spacing w:val="-1"/>
          <w:sz w:val="22"/>
          <w:szCs w:val="22"/>
        </w:rPr>
        <w:t>Учителям -</w:t>
      </w:r>
      <w:r w:rsidR="00E80E0B">
        <w:rPr>
          <w:rFonts w:eastAsia="Times New Roman"/>
          <w:spacing w:val="-1"/>
          <w:sz w:val="22"/>
          <w:szCs w:val="22"/>
        </w:rPr>
        <w:t xml:space="preserve"> словесникам потребуется еще не</w:t>
      </w:r>
      <w:r>
        <w:rPr>
          <w:rFonts w:eastAsia="Times New Roman"/>
          <w:spacing w:val="-1"/>
          <w:sz w:val="22"/>
          <w:szCs w:val="22"/>
        </w:rPr>
        <w:t xml:space="preserve">мало усилий по развитию речевой культуры школьников, </w:t>
      </w:r>
      <w:r>
        <w:rPr>
          <w:rFonts w:eastAsia="Times New Roman"/>
          <w:sz w:val="22"/>
          <w:szCs w:val="22"/>
        </w:rPr>
        <w:t xml:space="preserve">приобщению их к литературному языку. Конечно, любая работа даёт определённые результаты, и </w:t>
      </w:r>
      <w:r>
        <w:rPr>
          <w:rFonts w:eastAsia="Times New Roman"/>
          <w:spacing w:val="-1"/>
          <w:sz w:val="22"/>
          <w:szCs w:val="22"/>
        </w:rPr>
        <w:t xml:space="preserve">систематическая работа по развитию речи учащихся приносит свои плоды: повышается уровень техники </w:t>
      </w:r>
      <w:r>
        <w:rPr>
          <w:rFonts w:eastAsia="Times New Roman"/>
          <w:sz w:val="22"/>
          <w:szCs w:val="22"/>
        </w:rPr>
        <w:t xml:space="preserve">чтения (60-80% - высокий уровень, 40-20% - средний, 5-8% - низкий), растёт качество </w:t>
      </w:r>
      <w:proofErr w:type="spellStart"/>
      <w:r>
        <w:rPr>
          <w:rFonts w:eastAsia="Times New Roman"/>
          <w:sz w:val="22"/>
          <w:szCs w:val="22"/>
        </w:rPr>
        <w:t>обученности</w:t>
      </w:r>
      <w:proofErr w:type="spellEnd"/>
      <w:r w:rsidR="00E80E0B" w:rsidRPr="00E80E0B">
        <w:rPr>
          <w:rFonts w:eastAsia="Times New Roman"/>
          <w:spacing w:val="-5"/>
          <w:sz w:val="24"/>
          <w:szCs w:val="24"/>
        </w:rPr>
        <w:t xml:space="preserve"> </w:t>
      </w:r>
      <w:r w:rsidR="00E80E0B">
        <w:rPr>
          <w:rFonts w:eastAsia="Times New Roman"/>
          <w:spacing w:val="-5"/>
          <w:sz w:val="24"/>
          <w:szCs w:val="24"/>
        </w:rPr>
        <w:t xml:space="preserve">учащихся и качество письменных, устных работ школьников; многие ребята успешно участвуют в </w:t>
      </w:r>
      <w:r w:rsidR="00E80E0B">
        <w:rPr>
          <w:rFonts w:eastAsia="Times New Roman"/>
          <w:spacing w:val="-6"/>
          <w:sz w:val="24"/>
          <w:szCs w:val="24"/>
        </w:rPr>
        <w:t xml:space="preserve">школьных, районных и дистанционных олимпиадах (Дина К. - 3 место в районе, участница </w:t>
      </w:r>
      <w:r w:rsidR="00E80E0B">
        <w:rPr>
          <w:rFonts w:eastAsia="Times New Roman"/>
          <w:spacing w:val="-8"/>
          <w:sz w:val="24"/>
          <w:szCs w:val="24"/>
        </w:rPr>
        <w:t xml:space="preserve">республиканского тура), пробуют свои силы в качестве корреспондентов школьной, районной газеты </w:t>
      </w:r>
      <w:proofErr w:type="gramStart"/>
      <w:r w:rsidR="00E80E0B">
        <w:rPr>
          <w:rFonts w:eastAsia="Times New Roman"/>
          <w:spacing w:val="-10"/>
          <w:sz w:val="24"/>
          <w:szCs w:val="24"/>
        </w:rPr>
        <w:t xml:space="preserve">( </w:t>
      </w:r>
      <w:proofErr w:type="gramEnd"/>
      <w:r w:rsidR="00E80E0B">
        <w:rPr>
          <w:rFonts w:eastAsia="Times New Roman"/>
          <w:spacing w:val="-10"/>
          <w:sz w:val="24"/>
          <w:szCs w:val="24"/>
        </w:rPr>
        <w:t>Эльвира Г, Ирина Л., Юлия Б.), участвуют в конкурсах сочинений (Юлия Д. - победитель районного и республиканского конкурса сочинений «Письмо президенту»).</w:t>
      </w:r>
    </w:p>
    <w:p w:rsidR="00E80E0B" w:rsidRPr="00E80E0B" w:rsidRDefault="00E80E0B" w:rsidP="00E80E0B">
      <w:pPr>
        <w:shd w:val="clear" w:color="auto" w:fill="FFFFFF"/>
        <w:spacing w:after="245" w:line="252" w:lineRule="exact"/>
        <w:ind w:left="14"/>
        <w:jc w:val="both"/>
        <w:rPr>
          <w:rFonts w:eastAsia="Times New Roman"/>
          <w:spacing w:val="-8"/>
          <w:sz w:val="24"/>
          <w:szCs w:val="24"/>
        </w:rPr>
      </w:pPr>
      <w:r>
        <w:rPr>
          <w:rFonts w:eastAsia="Times New Roman"/>
          <w:spacing w:val="-10"/>
          <w:sz w:val="24"/>
          <w:szCs w:val="24"/>
        </w:rPr>
        <w:t xml:space="preserve"> </w:t>
      </w:r>
      <w:r>
        <w:rPr>
          <w:rFonts w:eastAsia="Times New Roman"/>
          <w:b/>
          <w:bCs/>
          <w:spacing w:val="-8"/>
          <w:sz w:val="24"/>
          <w:szCs w:val="24"/>
        </w:rPr>
        <w:t xml:space="preserve">Создавать систему </w:t>
      </w:r>
      <w:r>
        <w:rPr>
          <w:rFonts w:eastAsia="Times New Roman"/>
          <w:spacing w:val="-8"/>
          <w:sz w:val="24"/>
          <w:szCs w:val="24"/>
        </w:rPr>
        <w:t xml:space="preserve">- </w:t>
      </w:r>
      <w:r>
        <w:rPr>
          <w:rFonts w:eastAsia="Times New Roman"/>
          <w:b/>
          <w:bCs/>
          <w:spacing w:val="-8"/>
          <w:sz w:val="24"/>
          <w:szCs w:val="24"/>
        </w:rPr>
        <w:t xml:space="preserve">крайне </w:t>
      </w:r>
      <w:r>
        <w:rPr>
          <w:rFonts w:eastAsia="Times New Roman"/>
          <w:spacing w:val="-8"/>
          <w:sz w:val="24"/>
          <w:szCs w:val="24"/>
        </w:rPr>
        <w:t xml:space="preserve">увлекательное и полезное дело </w:t>
      </w:r>
      <w:r>
        <w:rPr>
          <w:rFonts w:eastAsia="Times New Roman"/>
          <w:b/>
          <w:bCs/>
          <w:spacing w:val="-8"/>
          <w:sz w:val="24"/>
          <w:szCs w:val="24"/>
        </w:rPr>
        <w:t xml:space="preserve">для учителя. Эта работа сродни работе </w:t>
      </w:r>
      <w:r>
        <w:rPr>
          <w:rFonts w:eastAsia="Times New Roman"/>
          <w:b/>
          <w:bCs/>
          <w:spacing w:val="-10"/>
          <w:sz w:val="24"/>
          <w:szCs w:val="24"/>
        </w:rPr>
        <w:t xml:space="preserve">зодчего, строящего храм. Хочется завершить свой доклад метафорой: «Путешественник увидел трёх </w:t>
      </w:r>
      <w:r>
        <w:rPr>
          <w:rFonts w:eastAsia="Times New Roman"/>
          <w:b/>
          <w:bCs/>
          <w:spacing w:val="-5"/>
          <w:sz w:val="24"/>
          <w:szCs w:val="24"/>
        </w:rPr>
        <w:t xml:space="preserve">рабочих, которые толкали тяжело нагруженные тележки, и спросил </w:t>
      </w:r>
      <w:r>
        <w:rPr>
          <w:rFonts w:eastAsia="Times New Roman"/>
          <w:spacing w:val="-5"/>
          <w:sz w:val="24"/>
          <w:szCs w:val="24"/>
        </w:rPr>
        <w:t xml:space="preserve">у </w:t>
      </w:r>
      <w:r>
        <w:rPr>
          <w:rFonts w:eastAsia="Times New Roman"/>
          <w:b/>
          <w:bCs/>
          <w:spacing w:val="-5"/>
          <w:sz w:val="24"/>
          <w:szCs w:val="24"/>
        </w:rPr>
        <w:t xml:space="preserve">каждого, что он делает. </w:t>
      </w:r>
      <w:r>
        <w:rPr>
          <w:rFonts w:eastAsia="Times New Roman"/>
          <w:b/>
          <w:bCs/>
          <w:spacing w:val="-9"/>
          <w:sz w:val="24"/>
          <w:szCs w:val="24"/>
        </w:rPr>
        <w:t xml:space="preserve">Первый ответил: «Толкаю эту тяжёлую тачку, будь она проклята», второй - «Зарабатываю на хлеб </w:t>
      </w:r>
      <w:r>
        <w:rPr>
          <w:rFonts w:eastAsia="Times New Roman"/>
          <w:b/>
          <w:bCs/>
          <w:sz w:val="24"/>
          <w:szCs w:val="24"/>
        </w:rPr>
        <w:t>для своей семьи», а третий сказал: «Я строю храм»</w:t>
      </w:r>
    </w:p>
    <w:p w:rsidR="006E72FD" w:rsidRDefault="006E72FD" w:rsidP="006E72FD">
      <w:pPr>
        <w:shd w:val="clear" w:color="auto" w:fill="FFFFFF"/>
        <w:spacing w:before="14" w:line="252" w:lineRule="exact"/>
        <w:ind w:right="36"/>
        <w:jc w:val="both"/>
      </w:pPr>
    </w:p>
    <w:p w:rsidR="00371B1D" w:rsidRDefault="00371B1D" w:rsidP="00371B1D">
      <w:pPr>
        <w:shd w:val="clear" w:color="auto" w:fill="FFFFFF"/>
        <w:spacing w:line="274" w:lineRule="exact"/>
        <w:ind w:left="7" w:right="58"/>
        <w:jc w:val="both"/>
      </w:pPr>
    </w:p>
    <w:p w:rsidR="00371B1D" w:rsidRPr="00371B1D" w:rsidRDefault="0059386E" w:rsidP="00371B1D">
      <w:pPr>
        <w:rPr>
          <w:rFonts w:eastAsia="Times New Roman"/>
          <w:sz w:val="24"/>
          <w:szCs w:val="24"/>
        </w:rPr>
      </w:pPr>
      <w:r>
        <w:rPr>
          <w:rFonts w:eastAsia="Times New Roman"/>
          <w:sz w:val="24"/>
          <w:szCs w:val="24"/>
        </w:rPr>
        <w:t>Вераксо Светлана Николаевна, учитель русского языка и литературы</w:t>
      </w:r>
    </w:p>
    <w:sectPr w:rsidR="00371B1D" w:rsidRPr="00371B1D" w:rsidSect="00E80E0B">
      <w:type w:val="continuous"/>
      <w:pgSz w:w="11909" w:h="16834"/>
      <w:pgMar w:top="851" w:right="569" w:bottom="720" w:left="99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D6C5FC"/>
    <w:lvl w:ilvl="0">
      <w:numFmt w:val="bullet"/>
      <w:lvlText w:val="*"/>
      <w:lvlJc w:val="left"/>
    </w:lvl>
  </w:abstractNum>
  <w:abstractNum w:abstractNumId="1">
    <w:nsid w:val="000572A0"/>
    <w:multiLevelType w:val="singleLevel"/>
    <w:tmpl w:val="451EEDB0"/>
    <w:lvl w:ilvl="0">
      <w:start w:val="1"/>
      <w:numFmt w:val="decimal"/>
      <w:lvlText w:val="%1."/>
      <w:legacy w:legacy="1" w:legacySpace="0" w:legacyIndent="353"/>
      <w:lvlJc w:val="left"/>
      <w:rPr>
        <w:rFonts w:ascii="Times New Roman" w:hAnsi="Times New Roman" w:cs="Times New Roman" w:hint="default"/>
      </w:rPr>
    </w:lvl>
  </w:abstractNum>
  <w:abstractNum w:abstractNumId="2">
    <w:nsid w:val="0AAF1393"/>
    <w:multiLevelType w:val="singleLevel"/>
    <w:tmpl w:val="2DB4BB06"/>
    <w:lvl w:ilvl="0">
      <w:start w:val="1"/>
      <w:numFmt w:val="decimal"/>
      <w:lvlText w:val="%1."/>
      <w:legacy w:legacy="1" w:legacySpace="0" w:legacyIndent="360"/>
      <w:lvlJc w:val="left"/>
      <w:rPr>
        <w:rFonts w:ascii="Times New Roman" w:hAnsi="Times New Roman" w:cs="Times New Roman" w:hint="default"/>
      </w:rPr>
    </w:lvl>
  </w:abstractNum>
  <w:abstractNum w:abstractNumId="3">
    <w:nsid w:val="66C01F92"/>
    <w:multiLevelType w:val="singleLevel"/>
    <w:tmpl w:val="D90AE25E"/>
    <w:lvl w:ilvl="0">
      <w:start w:val="1"/>
      <w:numFmt w:val="decimal"/>
      <w:lvlText w:val="%1."/>
      <w:legacy w:legacy="1" w:legacySpace="0" w:legacyIndent="353"/>
      <w:lvlJc w:val="left"/>
      <w:rPr>
        <w:rFonts w:ascii="Times New Roman" w:hAnsi="Times New Roman" w:cs="Times New Roman" w:hint="default"/>
      </w:rPr>
    </w:lvl>
  </w:abstractNum>
  <w:abstractNum w:abstractNumId="4">
    <w:nsid w:val="6F5D088E"/>
    <w:multiLevelType w:val="singleLevel"/>
    <w:tmpl w:val="CEBCB20A"/>
    <w:lvl w:ilvl="0">
      <w:start w:val="5"/>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71B1D"/>
    <w:rsid w:val="00371B1D"/>
    <w:rsid w:val="004B1B0A"/>
    <w:rsid w:val="0059386E"/>
    <w:rsid w:val="006E72FD"/>
    <w:rsid w:val="0077304F"/>
    <w:rsid w:val="00E80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2014-02-24T22:50:00Z</dcterms:created>
  <dcterms:modified xsi:type="dcterms:W3CDTF">2014-02-25T03:23:00Z</dcterms:modified>
</cp:coreProperties>
</file>