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i/>
          <w:sz w:val="22"/>
          <w:szCs w:val="22"/>
          <w:lang w:eastAsia="en-US"/>
        </w:rPr>
      </w:pPr>
      <w:r w:rsidRPr="00295DB7">
        <w:rPr>
          <w:rFonts w:eastAsia="Calibri"/>
          <w:i/>
          <w:sz w:val="22"/>
          <w:szCs w:val="22"/>
          <w:lang w:eastAsia="en-US"/>
        </w:rPr>
        <w:t xml:space="preserve">Государственное казенное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« </w:t>
      </w:r>
      <w:proofErr w:type="spellStart"/>
      <w:r w:rsidRPr="00295DB7">
        <w:rPr>
          <w:rFonts w:eastAsia="Calibri"/>
          <w:i/>
          <w:sz w:val="22"/>
          <w:szCs w:val="22"/>
          <w:lang w:eastAsia="en-US"/>
        </w:rPr>
        <w:t>Лесобиржская</w:t>
      </w:r>
      <w:proofErr w:type="spellEnd"/>
      <w:r w:rsidRPr="00295DB7">
        <w:rPr>
          <w:rFonts w:eastAsia="Calibri"/>
          <w:i/>
          <w:sz w:val="22"/>
          <w:szCs w:val="22"/>
          <w:lang w:eastAsia="en-US"/>
        </w:rPr>
        <w:t xml:space="preserve"> специальная (коррекционная) общеобразовательная школа-интернат».</w:t>
      </w: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i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>Рассмотрена и рекомендована</w:t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  <w:t>Утверждена</w:t>
      </w: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 xml:space="preserve">к  утверждению решением </w:t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  <w:t>приказом от  07.09.  2012  г</w:t>
      </w: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>методического совета</w:t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  <w:t xml:space="preserve">            №   115</w:t>
      </w: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295DB7">
        <w:rPr>
          <w:rFonts w:eastAsia="Calibri"/>
          <w:sz w:val="24"/>
          <w:szCs w:val="24"/>
          <w:lang w:eastAsia="en-US"/>
        </w:rPr>
        <w:t>прот</w:t>
      </w:r>
      <w:proofErr w:type="spellEnd"/>
      <w:r w:rsidRPr="00295DB7">
        <w:rPr>
          <w:rFonts w:eastAsia="Calibri"/>
          <w:sz w:val="24"/>
          <w:szCs w:val="24"/>
          <w:lang w:eastAsia="en-US"/>
        </w:rPr>
        <w:t>. № 1   от   05.09 2012  г.</w:t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</w:r>
      <w:r w:rsidRPr="00295DB7">
        <w:rPr>
          <w:rFonts w:eastAsia="Calibri"/>
          <w:sz w:val="24"/>
          <w:szCs w:val="24"/>
          <w:lang w:eastAsia="en-US"/>
        </w:rPr>
        <w:tab/>
        <w:t>Директор________ И.Ю. Пименова.</w:t>
      </w:r>
    </w:p>
    <w:p w:rsidR="00295DB7" w:rsidRPr="00295DB7" w:rsidRDefault="00295DB7" w:rsidP="00295DB7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>.</w:t>
      </w: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295DB7">
        <w:rPr>
          <w:rFonts w:eastAsia="Calibri"/>
          <w:b/>
          <w:sz w:val="36"/>
          <w:szCs w:val="36"/>
          <w:lang w:eastAsia="en-US"/>
        </w:rPr>
        <w:t>РАБОЧАЯ   ПРОГРАММА</w:t>
      </w: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295DB7">
        <w:rPr>
          <w:rFonts w:eastAsia="Calibri"/>
          <w:b/>
          <w:sz w:val="36"/>
          <w:szCs w:val="36"/>
          <w:lang w:eastAsia="en-US"/>
        </w:rPr>
        <w:t>по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  <w:r w:rsidRPr="00295DB7">
        <w:rPr>
          <w:rFonts w:eastAsia="Calibri"/>
          <w:b/>
          <w:sz w:val="36"/>
          <w:szCs w:val="36"/>
          <w:lang w:eastAsia="en-US"/>
        </w:rPr>
        <w:t xml:space="preserve"> курсу </w:t>
      </w: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«Психологический практикум</w:t>
      </w:r>
      <w:r w:rsidRPr="00295DB7">
        <w:rPr>
          <w:rFonts w:eastAsia="Calibri"/>
          <w:b/>
          <w:sz w:val="36"/>
          <w:szCs w:val="36"/>
          <w:lang w:eastAsia="en-US"/>
        </w:rPr>
        <w:t>»</w:t>
      </w: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 9а</w:t>
      </w:r>
      <w:proofErr w:type="gramStart"/>
      <w:r>
        <w:rPr>
          <w:rFonts w:eastAsia="Calibri"/>
          <w:sz w:val="32"/>
          <w:szCs w:val="32"/>
          <w:lang w:eastAsia="en-US"/>
        </w:rPr>
        <w:t>,в</w:t>
      </w:r>
      <w:proofErr w:type="gramEnd"/>
      <w:r w:rsidRPr="00295DB7">
        <w:rPr>
          <w:rFonts w:eastAsia="Calibri"/>
          <w:sz w:val="32"/>
          <w:szCs w:val="32"/>
          <w:lang w:eastAsia="en-US"/>
        </w:rPr>
        <w:t xml:space="preserve"> классе.</w:t>
      </w: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295DB7">
        <w:rPr>
          <w:rFonts w:eastAsia="Calibri"/>
          <w:sz w:val="32"/>
          <w:szCs w:val="32"/>
          <w:lang w:eastAsia="en-US"/>
        </w:rPr>
        <w:t xml:space="preserve">2012-2013 </w:t>
      </w:r>
      <w:proofErr w:type="spellStart"/>
      <w:r w:rsidRPr="00295DB7">
        <w:rPr>
          <w:rFonts w:eastAsia="Calibri"/>
          <w:sz w:val="32"/>
          <w:szCs w:val="32"/>
          <w:lang w:eastAsia="en-US"/>
        </w:rPr>
        <w:t>уч.г</w:t>
      </w:r>
      <w:proofErr w:type="spellEnd"/>
      <w:r w:rsidRPr="00295DB7">
        <w:rPr>
          <w:rFonts w:eastAsia="Calibri"/>
          <w:sz w:val="32"/>
          <w:szCs w:val="32"/>
          <w:lang w:eastAsia="en-US"/>
        </w:rPr>
        <w:t>.</w:t>
      </w:r>
    </w:p>
    <w:p w:rsidR="00295DB7" w:rsidRPr="00295DB7" w:rsidRDefault="00295DB7" w:rsidP="00295DB7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ascii="Calibri" w:eastAsia="Calibri" w:hAnsi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>Разработала и реализует программу</w:t>
      </w: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</w:r>
      <w:r w:rsidRPr="00295DB7">
        <w:rPr>
          <w:rFonts w:eastAsia="Calibri"/>
          <w:sz w:val="22"/>
          <w:szCs w:val="22"/>
          <w:lang w:eastAsia="en-US"/>
        </w:rPr>
        <w:tab/>
        <w:t>учитель  Морозова Т.Ю.</w:t>
      </w:r>
      <w:r w:rsidRPr="00295DB7">
        <w:rPr>
          <w:rFonts w:eastAsia="Calibri"/>
          <w:sz w:val="22"/>
          <w:szCs w:val="22"/>
          <w:lang w:eastAsia="en-US"/>
        </w:rPr>
        <w:tab/>
      </w: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>г. Кингисепп</w:t>
      </w:r>
    </w:p>
    <w:p w:rsidR="00295DB7" w:rsidRPr="00295DB7" w:rsidRDefault="00295DB7" w:rsidP="00295DB7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295DB7">
        <w:rPr>
          <w:rFonts w:eastAsia="Calibri"/>
          <w:sz w:val="24"/>
          <w:szCs w:val="24"/>
          <w:lang w:eastAsia="en-US"/>
        </w:rPr>
        <w:t xml:space="preserve">2012 </w:t>
      </w:r>
    </w:p>
    <w:p w:rsidR="00295DB7" w:rsidRPr="003660A5" w:rsidRDefault="00295DB7" w:rsidP="00295DB7">
      <w:pPr>
        <w:shd w:val="clear" w:color="auto" w:fill="FFFFFF"/>
        <w:ind w:right="24"/>
        <w:jc w:val="center"/>
        <w:rPr>
          <w:b/>
          <w:bCs/>
          <w:spacing w:val="-12"/>
          <w:sz w:val="28"/>
          <w:szCs w:val="28"/>
        </w:rPr>
      </w:pPr>
      <w:r w:rsidRPr="003660A5">
        <w:rPr>
          <w:b/>
          <w:bCs/>
          <w:spacing w:val="-12"/>
          <w:sz w:val="28"/>
          <w:szCs w:val="28"/>
        </w:rPr>
        <w:lastRenderedPageBreak/>
        <w:t>Пояснительная записка</w:t>
      </w:r>
    </w:p>
    <w:p w:rsidR="00295DB7" w:rsidRPr="003660A5" w:rsidRDefault="00295DB7" w:rsidP="00295DB7">
      <w:pPr>
        <w:shd w:val="clear" w:color="auto" w:fill="FFFFFF"/>
        <w:ind w:right="24"/>
        <w:rPr>
          <w:b/>
          <w:bCs/>
          <w:spacing w:val="-12"/>
          <w:sz w:val="28"/>
          <w:szCs w:val="28"/>
        </w:rPr>
      </w:pPr>
    </w:p>
    <w:p w:rsidR="00363B2F" w:rsidRPr="00363B2F" w:rsidRDefault="000C5E8A" w:rsidP="00363B2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 w:rsidR="0044290D" w:rsidRPr="002B6D19">
        <w:rPr>
          <w:sz w:val="28"/>
          <w:szCs w:val="28"/>
        </w:rPr>
        <w:t>Рабочая программа по</w:t>
      </w:r>
      <w:r w:rsidR="0044290D">
        <w:rPr>
          <w:sz w:val="28"/>
          <w:szCs w:val="28"/>
        </w:rPr>
        <w:t xml:space="preserve"> </w:t>
      </w:r>
      <w:r w:rsidR="0044290D" w:rsidRPr="002B6D19">
        <w:rPr>
          <w:sz w:val="28"/>
          <w:szCs w:val="28"/>
        </w:rPr>
        <w:t xml:space="preserve">  кур</w:t>
      </w:r>
      <w:r w:rsidR="0044290D">
        <w:rPr>
          <w:sz w:val="28"/>
          <w:szCs w:val="28"/>
        </w:rPr>
        <w:t>су «Психологический практикум</w:t>
      </w:r>
      <w:r w:rsidR="0044290D" w:rsidRPr="002B6D19">
        <w:rPr>
          <w:sz w:val="28"/>
          <w:szCs w:val="28"/>
        </w:rPr>
        <w:t>» разработана на основе Программы Министерства образования</w:t>
      </w:r>
      <w:r w:rsidR="0044290D">
        <w:rPr>
          <w:sz w:val="28"/>
          <w:szCs w:val="28"/>
        </w:rPr>
        <w:t xml:space="preserve"> РФ</w:t>
      </w:r>
      <w:r w:rsidR="00363B2F" w:rsidRPr="00363B2F">
        <w:rPr>
          <w:sz w:val="28"/>
          <w:szCs w:val="28"/>
        </w:rPr>
        <w:t xml:space="preserve"> </w:t>
      </w:r>
      <w:r w:rsidR="00363B2F" w:rsidRPr="00363B2F">
        <w:rPr>
          <w:rFonts w:eastAsia="Calibri"/>
          <w:sz w:val="28"/>
          <w:szCs w:val="28"/>
          <w:lang w:eastAsia="en-US"/>
        </w:rPr>
        <w:t xml:space="preserve"> в соответствии с Законом Российской Федерации «Об образовании», Типовым положением о специальном (коррекционном) образовательном учреждением для обучающихся, воспитанников с ограниченными возможностями здоровья, инструктивными письмами Министерства образования и науки, Уставом Г</w:t>
      </w:r>
      <w:r w:rsidR="00363B2F">
        <w:rPr>
          <w:rFonts w:eastAsia="Calibri"/>
          <w:sz w:val="28"/>
          <w:szCs w:val="28"/>
          <w:lang w:eastAsia="en-US"/>
        </w:rPr>
        <w:t>К</w:t>
      </w:r>
      <w:r w:rsidR="00363B2F" w:rsidRPr="00363B2F">
        <w:rPr>
          <w:rFonts w:eastAsia="Calibri"/>
          <w:sz w:val="28"/>
          <w:szCs w:val="28"/>
          <w:lang w:eastAsia="en-US"/>
        </w:rPr>
        <w:t>ОУ ЛО «</w:t>
      </w:r>
      <w:proofErr w:type="spellStart"/>
      <w:r w:rsidR="00363B2F" w:rsidRPr="00363B2F">
        <w:rPr>
          <w:rFonts w:eastAsia="Calibri"/>
          <w:sz w:val="28"/>
          <w:szCs w:val="28"/>
          <w:lang w:eastAsia="en-US"/>
        </w:rPr>
        <w:t>Лесобиржская</w:t>
      </w:r>
      <w:proofErr w:type="spellEnd"/>
      <w:r w:rsidR="00363B2F" w:rsidRPr="00363B2F">
        <w:rPr>
          <w:rFonts w:eastAsia="Calibri"/>
          <w:sz w:val="28"/>
          <w:szCs w:val="28"/>
          <w:lang w:eastAsia="en-US"/>
        </w:rPr>
        <w:t xml:space="preserve"> специальная школа-интернат».</w:t>
      </w:r>
      <w:proofErr w:type="gramEnd"/>
    </w:p>
    <w:p w:rsidR="00295DB7" w:rsidRDefault="00295DB7" w:rsidP="000C5E8A">
      <w:pPr>
        <w:shd w:val="clear" w:color="auto" w:fill="FFFFFF"/>
        <w:ind w:right="24"/>
        <w:rPr>
          <w:sz w:val="28"/>
          <w:szCs w:val="28"/>
        </w:rPr>
      </w:pPr>
    </w:p>
    <w:p w:rsidR="000C5E8A" w:rsidRPr="003660A5" w:rsidRDefault="000C5E8A" w:rsidP="000C5E8A">
      <w:pPr>
        <w:shd w:val="clear" w:color="auto" w:fill="FFFFFF"/>
        <w:ind w:right="24"/>
        <w:rPr>
          <w:sz w:val="28"/>
          <w:szCs w:val="28"/>
        </w:rPr>
      </w:pPr>
    </w:p>
    <w:p w:rsidR="00295DB7" w:rsidRPr="003660A5" w:rsidRDefault="00295DB7" w:rsidP="00295DB7">
      <w:pPr>
        <w:ind w:firstLine="708"/>
        <w:jc w:val="both"/>
        <w:rPr>
          <w:sz w:val="28"/>
          <w:szCs w:val="28"/>
        </w:rPr>
      </w:pPr>
      <w:r w:rsidRPr="003660A5">
        <w:rPr>
          <w:sz w:val="28"/>
          <w:szCs w:val="28"/>
        </w:rPr>
        <w:t>Сегодня в связи с изменениями в различных сферах жизни актуализировались вопросы, связанные с подготовкой подрастающего поколения к самостоятельной жизни. Особого подхода в этом плане требуют дети  с ограниченными возможностями здоровья.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Признание прав такого ребёнка, его интересов, потребностей, оказание помощи в процессе его личностного становления, в выборе соответствующей профессиональной деятельности является чрезвычайно важным. Процессы демократизации и </w:t>
      </w:r>
      <w:proofErr w:type="spellStart"/>
      <w:r w:rsidRPr="003660A5">
        <w:rPr>
          <w:sz w:val="28"/>
          <w:szCs w:val="28"/>
        </w:rPr>
        <w:t>гуманизации</w:t>
      </w:r>
      <w:proofErr w:type="spellEnd"/>
      <w:r w:rsidRPr="003660A5">
        <w:rPr>
          <w:sz w:val="28"/>
          <w:szCs w:val="28"/>
        </w:rPr>
        <w:t xml:space="preserve"> в современном обществе предусматривают необходимость создания для каждого ребёнка, особенно для лиц с нарушением интеллектуального развития, равных прав и возможностей на получения образования, на развитие их индивидуальных способностей, на интеграцию личности в социуме.</w:t>
      </w:r>
    </w:p>
    <w:p w:rsidR="00295DB7" w:rsidRPr="003660A5" w:rsidRDefault="00295DB7" w:rsidP="00295DB7">
      <w:pPr>
        <w:ind w:firstLine="708"/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В основе нарушения интеллектуального развития лежит органическое поражение головного мозга (первичный дефект). Биологическая неполноценность лишает ребёнка возможности своевременно и полноценно развиваться, возникает стойкое нарушение в познавательной деятельности и формируется недоразвитие личности в целом (вторичный дефект). Психолого-педагогическая практика подтверждает положение Л.С. Выготского о том, что умственное отставание охватывает всю личность в целом. Мышление органически связанно с определёнными побуждениями ребёнка, поэтому оно, как и действие, имеет мотивацию и практически всегда связанно с ситуацией.  Дети с  интеллектуальным недоразвитием с трудом осознают свои личностные особенности и возможности, поэтому и требуют особого внимания, нуждаются в специальной психологической помощи, ориентированной на коррекцию, прежде всего чувственного восприятия – сенсорного развития. </w:t>
      </w:r>
    </w:p>
    <w:p w:rsidR="00295DB7" w:rsidRPr="003660A5" w:rsidRDefault="00295DB7" w:rsidP="00295DB7">
      <w:pPr>
        <w:ind w:firstLine="708"/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Сенсорное развитие составляет основу личностно-мотивационного и умственного  развития. От того, насколько полно ребёнок научиться воспринимать объекты, предметы, явления действительности, оперировать этими знаниями, зависит процесс его «вхождения»  в окружающий мир – процесс адаптации.  Восприятие формируется  на основе синтеза разных ощущений: слуховых, зрительных, тактильных, кинетических,  кинестетических, обонятельных и др. Физиологической основой восприятия является условно-рефлекторная деятельность </w:t>
      </w:r>
      <w:proofErr w:type="spellStart"/>
      <w:r w:rsidRPr="003660A5">
        <w:rPr>
          <w:sz w:val="28"/>
          <w:szCs w:val="28"/>
        </w:rPr>
        <w:t>внутрианализаторного</w:t>
      </w:r>
      <w:proofErr w:type="spellEnd"/>
      <w:r w:rsidRPr="003660A5">
        <w:rPr>
          <w:sz w:val="28"/>
          <w:szCs w:val="28"/>
        </w:rPr>
        <w:t xml:space="preserve"> и </w:t>
      </w:r>
      <w:r w:rsidRPr="003660A5">
        <w:rPr>
          <w:sz w:val="28"/>
          <w:szCs w:val="28"/>
        </w:rPr>
        <w:lastRenderedPageBreak/>
        <w:t>межанализаторного комплекса нервных связей, обеспечивающих целостность и предметность отражаемых явлений. Процесс восприятия связан с мышлением, памятью, вниманием, ощущением, речью направляется мотивацией и имеет определённую  аффективно-эмоциональную окраску.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Образ предмета или понятия формируется на основе комплекса тактильных</w:t>
      </w:r>
      <w:proofErr w:type="gramStart"/>
      <w:r w:rsidRPr="003660A5">
        <w:rPr>
          <w:sz w:val="28"/>
          <w:szCs w:val="28"/>
        </w:rPr>
        <w:t xml:space="preserve"> ,</w:t>
      </w:r>
      <w:proofErr w:type="gramEnd"/>
      <w:r w:rsidRPr="003660A5">
        <w:rPr>
          <w:sz w:val="28"/>
          <w:szCs w:val="28"/>
        </w:rPr>
        <w:t xml:space="preserve"> зрительных, кинетических и кинестетических ощущений. По этой причине в программу коррекционно-развивающихся занятий  включены  игры и упражнения на развитие  </w:t>
      </w:r>
      <w:proofErr w:type="spellStart"/>
      <w:r w:rsidRPr="003660A5">
        <w:rPr>
          <w:sz w:val="28"/>
          <w:szCs w:val="28"/>
        </w:rPr>
        <w:t>сенсомоторики</w:t>
      </w:r>
      <w:proofErr w:type="spellEnd"/>
      <w:r w:rsidRPr="003660A5">
        <w:rPr>
          <w:sz w:val="28"/>
          <w:szCs w:val="28"/>
        </w:rPr>
        <w:t>, психомоторики,  психических процессов,  творческая деятельность.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ind w:firstLine="708"/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Познание окружающей действительности  начинается с анализа той информации, которую ребёнок  получает с помощью органов чувств. Осознание ребёнком своих чувств, поступков, а затем и своих личностных особенностей и возможностей является основой его позитивного развития,  формирования жизненного опыта и социализации в целом. 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Поэтому </w:t>
      </w:r>
      <w:r w:rsidRPr="00561026">
        <w:rPr>
          <w:sz w:val="28"/>
          <w:szCs w:val="28"/>
        </w:rPr>
        <w:t>целью</w:t>
      </w:r>
      <w:r w:rsidRPr="003660A5">
        <w:rPr>
          <w:sz w:val="28"/>
          <w:szCs w:val="28"/>
        </w:rPr>
        <w:t xml:space="preserve"> коррекционно-развивающей работы является: </w:t>
      </w:r>
    </w:p>
    <w:p w:rsidR="00295DB7" w:rsidRPr="00561026" w:rsidRDefault="00295DB7" w:rsidP="00295DB7">
      <w:pPr>
        <w:jc w:val="both"/>
        <w:rPr>
          <w:sz w:val="28"/>
          <w:szCs w:val="28"/>
        </w:rPr>
      </w:pPr>
      <w:r w:rsidRPr="00561026">
        <w:rPr>
          <w:sz w:val="28"/>
          <w:szCs w:val="28"/>
        </w:rPr>
        <w:t>Создание условий для  интеллектуального  развития детей  школьного возраста с ограниченными возможностями через совершенствование работы анализаторов.</w:t>
      </w:r>
    </w:p>
    <w:p w:rsidR="00295DB7" w:rsidRPr="00561026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Default="00295DB7" w:rsidP="00295DB7">
      <w:pPr>
        <w:jc w:val="both"/>
        <w:rPr>
          <w:sz w:val="24"/>
          <w:szCs w:val="24"/>
        </w:rPr>
      </w:pP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  <w:r w:rsidRPr="003660A5">
        <w:rPr>
          <w:sz w:val="28"/>
          <w:szCs w:val="28"/>
        </w:rPr>
        <w:t>В коррекционной работе поставлены  следующие</w:t>
      </w:r>
      <w:r w:rsidRPr="003660A5">
        <w:rPr>
          <w:b/>
          <w:sz w:val="28"/>
          <w:szCs w:val="28"/>
        </w:rPr>
        <w:t xml:space="preserve"> задачи:</w:t>
      </w: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</w:p>
    <w:p w:rsidR="00295DB7" w:rsidRPr="003660A5" w:rsidRDefault="00295DB7" w:rsidP="00295DB7">
      <w:pPr>
        <w:jc w:val="both"/>
        <w:rPr>
          <w:sz w:val="28"/>
          <w:szCs w:val="28"/>
          <w:u w:val="single"/>
        </w:rPr>
      </w:pPr>
      <w:r w:rsidRPr="003660A5">
        <w:rPr>
          <w:sz w:val="28"/>
          <w:szCs w:val="28"/>
          <w:u w:val="single"/>
        </w:rPr>
        <w:t>Обучающие: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1.Повышать уровень развития психических функций и учебной мотивации.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2.Создавать условия для раскрытия и развития творческих способностей.</w:t>
      </w:r>
    </w:p>
    <w:p w:rsidR="00295DB7" w:rsidRPr="003660A5" w:rsidRDefault="00295DB7" w:rsidP="00295DB7">
      <w:pPr>
        <w:jc w:val="both"/>
        <w:rPr>
          <w:sz w:val="28"/>
          <w:szCs w:val="28"/>
          <w:u w:val="single"/>
        </w:rPr>
      </w:pPr>
    </w:p>
    <w:p w:rsidR="00295DB7" w:rsidRPr="003660A5" w:rsidRDefault="00295DB7" w:rsidP="00295DB7">
      <w:pPr>
        <w:jc w:val="both"/>
        <w:rPr>
          <w:sz w:val="28"/>
          <w:szCs w:val="28"/>
          <w:u w:val="single"/>
        </w:rPr>
      </w:pPr>
      <w:r w:rsidRPr="003660A5">
        <w:rPr>
          <w:sz w:val="28"/>
          <w:szCs w:val="28"/>
          <w:u w:val="single"/>
        </w:rPr>
        <w:t>Развивающие: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3.Развивать сенсомоторные  функции и психомоторные процессы.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4.Расширять знания об окружающем мире.</w:t>
      </w:r>
    </w:p>
    <w:p w:rsidR="00295DB7" w:rsidRPr="003660A5" w:rsidRDefault="00295DB7" w:rsidP="00295DB7">
      <w:pPr>
        <w:jc w:val="both"/>
        <w:rPr>
          <w:sz w:val="28"/>
          <w:szCs w:val="28"/>
          <w:u w:val="single"/>
        </w:rPr>
      </w:pPr>
    </w:p>
    <w:p w:rsidR="00295DB7" w:rsidRPr="003660A5" w:rsidRDefault="00295DB7" w:rsidP="00295DB7">
      <w:pPr>
        <w:jc w:val="both"/>
        <w:rPr>
          <w:sz w:val="28"/>
          <w:szCs w:val="28"/>
          <w:u w:val="single"/>
        </w:rPr>
      </w:pPr>
      <w:r w:rsidRPr="003660A5">
        <w:rPr>
          <w:sz w:val="28"/>
          <w:szCs w:val="28"/>
          <w:u w:val="single"/>
        </w:rPr>
        <w:t>Воспитательные: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5.Формировать духовно-нравственные ценности.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6.Воспитывать доброжелательное отношение к сверстникам, взрослым, к самому себе.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  <w:r w:rsidRPr="003660A5">
        <w:rPr>
          <w:b/>
          <w:sz w:val="28"/>
          <w:szCs w:val="28"/>
        </w:rPr>
        <w:t>Методы работы: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  <w:proofErr w:type="gramStart"/>
      <w:r w:rsidRPr="003660A5">
        <w:rPr>
          <w:sz w:val="28"/>
          <w:szCs w:val="28"/>
          <w:u w:val="single"/>
        </w:rPr>
        <w:t>1.Наглядные:</w:t>
      </w:r>
      <w:r w:rsidRPr="003660A5">
        <w:rPr>
          <w:sz w:val="28"/>
          <w:szCs w:val="28"/>
        </w:rPr>
        <w:t xml:space="preserve">  использование  картин, фотографий, образцы работ (в рисовании, лепке, оригами, аппликации), поделки, слайды, книги, журналы.</w:t>
      </w:r>
      <w:proofErr w:type="gramEnd"/>
      <w:r w:rsidRPr="003660A5">
        <w:rPr>
          <w:sz w:val="28"/>
          <w:szCs w:val="28"/>
        </w:rPr>
        <w:t xml:space="preserve"> Использование интерактивной доски.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  <w:u w:val="single"/>
        </w:rPr>
        <w:t>2.Словесные:</w:t>
      </w:r>
      <w:r w:rsidRPr="003660A5">
        <w:rPr>
          <w:sz w:val="28"/>
          <w:szCs w:val="28"/>
        </w:rPr>
        <w:t xml:space="preserve"> беседы, вопросы, применение загадок, стихов, рассказов.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  <w:u w:val="single"/>
        </w:rPr>
        <w:lastRenderedPageBreak/>
        <w:t>3.Практические:</w:t>
      </w:r>
      <w:r w:rsidRPr="003660A5">
        <w:rPr>
          <w:sz w:val="28"/>
          <w:szCs w:val="28"/>
        </w:rPr>
        <w:t xml:space="preserve"> словесные  игры, подвижные игры, настольные игры, дидактические  игры и упражнения, дыхательные упражнения, физические упражнения.</w:t>
      </w:r>
    </w:p>
    <w:p w:rsidR="00295DB7" w:rsidRPr="003660A5" w:rsidRDefault="00295DB7" w:rsidP="00295DB7">
      <w:pPr>
        <w:jc w:val="both"/>
        <w:rPr>
          <w:sz w:val="28"/>
          <w:szCs w:val="28"/>
        </w:rPr>
      </w:pPr>
    </w:p>
    <w:p w:rsidR="00295DB7" w:rsidRPr="003660A5" w:rsidRDefault="00295DB7" w:rsidP="00295DB7">
      <w:pPr>
        <w:shd w:val="clear" w:color="auto" w:fill="FFFFFF"/>
        <w:spacing w:line="322" w:lineRule="exact"/>
        <w:ind w:left="19" w:right="518" w:firstLine="197"/>
        <w:jc w:val="both"/>
        <w:rPr>
          <w:sz w:val="28"/>
          <w:szCs w:val="28"/>
        </w:rPr>
      </w:pPr>
      <w:r w:rsidRPr="003660A5">
        <w:rPr>
          <w:sz w:val="28"/>
          <w:szCs w:val="28"/>
        </w:rPr>
        <w:t>Опыт работы показывает</w:t>
      </w:r>
      <w:proofErr w:type="gramStart"/>
      <w:r w:rsidRPr="003660A5">
        <w:rPr>
          <w:sz w:val="28"/>
          <w:szCs w:val="28"/>
        </w:rPr>
        <w:t xml:space="preserve"> ,</w:t>
      </w:r>
      <w:proofErr w:type="gramEnd"/>
      <w:r w:rsidRPr="003660A5">
        <w:rPr>
          <w:sz w:val="28"/>
          <w:szCs w:val="28"/>
        </w:rPr>
        <w:t>что подростки 14-16 лет неохотно идут на контакт, стараются отмолчаться, отказываются, часто агрессивно, от разговора. Включение в занятие нетрадиционных способов рисования, оригами, помогает ребятам раскрыться.</w:t>
      </w: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  <w:r w:rsidRPr="003660A5">
        <w:rPr>
          <w:b/>
          <w:sz w:val="28"/>
          <w:szCs w:val="28"/>
        </w:rPr>
        <w:t>Предполагаемый результат:</w:t>
      </w:r>
    </w:p>
    <w:p w:rsidR="00295DB7" w:rsidRPr="003660A5" w:rsidRDefault="00295DB7" w:rsidP="00295DB7">
      <w:pPr>
        <w:jc w:val="both"/>
        <w:rPr>
          <w:b/>
          <w:sz w:val="28"/>
          <w:szCs w:val="28"/>
        </w:rPr>
      </w:pP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>Повышение уровня интеллектуального развития</w:t>
      </w:r>
      <w:r w:rsidRPr="003660A5">
        <w:rPr>
          <w:b/>
          <w:sz w:val="28"/>
          <w:szCs w:val="28"/>
        </w:rPr>
        <w:t xml:space="preserve"> </w:t>
      </w:r>
      <w:r w:rsidRPr="003660A5">
        <w:rPr>
          <w:sz w:val="28"/>
          <w:szCs w:val="28"/>
        </w:rPr>
        <w:t>детей старшего школьного возраста с ограниченными возможностями через взаимосвязанную координированную работу различных анализаторов.</w:t>
      </w:r>
    </w:p>
    <w:p w:rsidR="00295DB7" w:rsidRDefault="00295DB7" w:rsidP="00295DB7">
      <w:pPr>
        <w:jc w:val="both"/>
        <w:rPr>
          <w:sz w:val="24"/>
          <w:szCs w:val="24"/>
        </w:rPr>
      </w:pPr>
    </w:p>
    <w:p w:rsidR="00295DB7" w:rsidRDefault="00295DB7" w:rsidP="00295DB7">
      <w:pPr>
        <w:jc w:val="both"/>
      </w:pPr>
    </w:p>
    <w:p w:rsidR="00295DB7" w:rsidRPr="003660A5" w:rsidRDefault="00295DB7" w:rsidP="00295DB7">
      <w:pPr>
        <w:jc w:val="both"/>
        <w:rPr>
          <w:sz w:val="28"/>
          <w:szCs w:val="28"/>
        </w:rPr>
      </w:pPr>
      <w:r w:rsidRPr="003660A5">
        <w:rPr>
          <w:sz w:val="28"/>
          <w:szCs w:val="28"/>
        </w:rPr>
        <w:t xml:space="preserve">     Программа </w:t>
      </w:r>
      <w:r w:rsidR="003660A5" w:rsidRPr="003660A5">
        <w:rPr>
          <w:sz w:val="28"/>
          <w:szCs w:val="28"/>
        </w:rPr>
        <w:t>в 9а</w:t>
      </w:r>
      <w:proofErr w:type="gramStart"/>
      <w:r w:rsidR="003660A5" w:rsidRPr="003660A5">
        <w:rPr>
          <w:sz w:val="28"/>
          <w:szCs w:val="28"/>
        </w:rPr>
        <w:t>,в</w:t>
      </w:r>
      <w:proofErr w:type="gramEnd"/>
      <w:r w:rsidR="003660A5" w:rsidRPr="003660A5">
        <w:rPr>
          <w:sz w:val="28"/>
          <w:szCs w:val="28"/>
        </w:rPr>
        <w:t xml:space="preserve"> классе </w:t>
      </w:r>
      <w:r w:rsidRPr="003660A5">
        <w:rPr>
          <w:sz w:val="28"/>
          <w:szCs w:val="28"/>
        </w:rPr>
        <w:t>р</w:t>
      </w:r>
      <w:r w:rsidRPr="003660A5">
        <w:rPr>
          <w:spacing w:val="-2"/>
          <w:sz w:val="28"/>
          <w:szCs w:val="28"/>
        </w:rPr>
        <w:t xml:space="preserve">ассчитана на 68 часов в год, по 2 часа в неделю, в форме </w:t>
      </w:r>
      <w:r w:rsidRPr="003660A5">
        <w:rPr>
          <w:sz w:val="28"/>
          <w:szCs w:val="28"/>
        </w:rPr>
        <w:t xml:space="preserve">комбинированных психологических уроков. </w:t>
      </w:r>
    </w:p>
    <w:p w:rsidR="00295DB7" w:rsidRDefault="00295DB7" w:rsidP="00295DB7">
      <w:pPr>
        <w:jc w:val="both"/>
        <w:rPr>
          <w:sz w:val="24"/>
          <w:szCs w:val="24"/>
        </w:rPr>
      </w:pPr>
    </w:p>
    <w:p w:rsidR="00561026" w:rsidRDefault="00561026" w:rsidP="00295DB7">
      <w:pPr>
        <w:jc w:val="both"/>
        <w:rPr>
          <w:sz w:val="24"/>
          <w:szCs w:val="24"/>
        </w:rPr>
      </w:pPr>
    </w:p>
    <w:p w:rsidR="00295DB7" w:rsidRDefault="00295DB7" w:rsidP="00295DB7">
      <w:pPr>
        <w:jc w:val="both"/>
        <w:rPr>
          <w:sz w:val="24"/>
          <w:szCs w:val="24"/>
        </w:rPr>
      </w:pPr>
    </w:p>
    <w:p w:rsidR="00295DB7" w:rsidRPr="00295DB7" w:rsidRDefault="003660A5" w:rsidP="003660A5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503"/>
        <w:gridCol w:w="8505"/>
        <w:gridCol w:w="165"/>
        <w:gridCol w:w="15"/>
        <w:gridCol w:w="56"/>
        <w:gridCol w:w="165"/>
      </w:tblGrid>
      <w:tr w:rsidR="00295DB7" w:rsidRPr="00295DB7" w:rsidTr="00105A13">
        <w:trPr>
          <w:gridAfter w:val="3"/>
          <w:wAfter w:w="236" w:type="dxa"/>
          <w:trHeight w:val="595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95DB7" w:rsidRDefault="00295DB7" w:rsidP="00295DB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561026" w:rsidRPr="00295DB7" w:rsidRDefault="00561026" w:rsidP="00295DB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295DB7" w:rsidRDefault="00295DB7" w:rsidP="00295DB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5DB7">
              <w:rPr>
                <w:b/>
                <w:sz w:val="28"/>
                <w:szCs w:val="28"/>
              </w:rPr>
              <w:t>1 четверть.  Развитие интеллектуальной сферы</w:t>
            </w:r>
          </w:p>
          <w:p w:rsidR="00105A13" w:rsidRPr="00295DB7" w:rsidRDefault="00105A13" w:rsidP="00295DB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05A13">
              <w:rPr>
                <w:sz w:val="28"/>
                <w:szCs w:val="28"/>
              </w:rPr>
              <w:t>Важнейшими новообразованиями интеллектуальной сферы в юношеском возрасте становятся: развитие теоретического мышления, философская рефлексия; тяга к абстрагированию, широким обобщениям, поиску общих закономерностей и принципов, стоящих за частными фактами; склонность преувеличивать силу своего интеллекта, уровень знаний и самостоятельности. Увеличивается степень индивидуализации в интересах и способностях, формируется индивидуальный стиль умственной деятельности.</w:t>
            </w:r>
          </w:p>
          <w:p w:rsid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Юношеский возраст связан с формированием активной жизненной позиции, самоопределением, осознанием собственной значимости, формированием убеждений и ценностей.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1.</w:t>
            </w:r>
            <w:r w:rsidRPr="00295DB7">
              <w:rPr>
                <w:sz w:val="28"/>
                <w:szCs w:val="28"/>
              </w:rPr>
              <w:t>Мышление вербальн</w:t>
            </w:r>
            <w:proofErr w:type="gramStart"/>
            <w:r w:rsidRPr="00295DB7">
              <w:rPr>
                <w:sz w:val="28"/>
                <w:szCs w:val="28"/>
              </w:rPr>
              <w:t>о-</w:t>
            </w:r>
            <w:proofErr w:type="gramEnd"/>
            <w:r w:rsidRPr="00295DB7">
              <w:rPr>
                <w:sz w:val="28"/>
                <w:szCs w:val="28"/>
              </w:rPr>
              <w:t xml:space="preserve"> понятийное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2.</w:t>
            </w:r>
            <w:r w:rsidRPr="00295DB7">
              <w:rPr>
                <w:sz w:val="28"/>
                <w:szCs w:val="28"/>
              </w:rPr>
              <w:t>Пространственные представления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3.</w:t>
            </w:r>
            <w:r w:rsidRPr="00295DB7">
              <w:rPr>
                <w:sz w:val="28"/>
                <w:szCs w:val="28"/>
              </w:rPr>
              <w:t>Развитие глазомера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4.</w:t>
            </w:r>
            <w:r w:rsidRPr="00295DB7">
              <w:rPr>
                <w:sz w:val="28"/>
                <w:szCs w:val="28"/>
              </w:rPr>
              <w:t xml:space="preserve">Зрительно </w:t>
            </w:r>
            <w:proofErr w:type="gramStart"/>
            <w:r w:rsidRPr="00295DB7">
              <w:rPr>
                <w:sz w:val="28"/>
                <w:szCs w:val="28"/>
              </w:rPr>
              <w:t>–д</w:t>
            </w:r>
            <w:proofErr w:type="gramEnd"/>
            <w:r w:rsidRPr="00295DB7">
              <w:rPr>
                <w:sz w:val="28"/>
                <w:szCs w:val="28"/>
              </w:rPr>
              <w:t>вигательные координации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5.</w:t>
            </w:r>
            <w:r w:rsidRPr="00295DB7">
              <w:rPr>
                <w:sz w:val="28"/>
                <w:szCs w:val="28"/>
              </w:rPr>
              <w:t>Произвольность движений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6.</w:t>
            </w:r>
            <w:r w:rsidRPr="00295DB7">
              <w:rPr>
                <w:sz w:val="28"/>
                <w:szCs w:val="28"/>
              </w:rPr>
              <w:t>Внимание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7.</w:t>
            </w:r>
            <w:r w:rsidRPr="00295DB7">
              <w:rPr>
                <w:sz w:val="28"/>
                <w:szCs w:val="28"/>
              </w:rPr>
              <w:t>Восприятие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8.</w:t>
            </w:r>
            <w:r w:rsidRPr="00295DB7">
              <w:rPr>
                <w:sz w:val="28"/>
                <w:szCs w:val="28"/>
              </w:rPr>
              <w:t>Память</w:t>
            </w:r>
            <w:r w:rsidRPr="00105A13">
              <w:rPr>
                <w:sz w:val="28"/>
                <w:szCs w:val="28"/>
              </w:rPr>
              <w:t xml:space="preserve"> </w:t>
            </w:r>
          </w:p>
          <w:p w:rsidR="00105A13" w:rsidRPr="00105A13" w:rsidRDefault="00105A13" w:rsidP="00105A13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9.</w:t>
            </w:r>
            <w:r w:rsidRPr="00295DB7">
              <w:rPr>
                <w:sz w:val="28"/>
                <w:szCs w:val="28"/>
              </w:rPr>
              <w:t>Зачем мы учимся</w:t>
            </w:r>
            <w:r w:rsidRPr="00105A13">
              <w:rPr>
                <w:sz w:val="28"/>
                <w:szCs w:val="28"/>
              </w:rPr>
              <w:t>?</w:t>
            </w:r>
          </w:p>
          <w:p w:rsidR="000C5E8A" w:rsidRPr="00105A13" w:rsidRDefault="000C5E8A" w:rsidP="000C5E8A">
            <w:pPr>
              <w:widowControl w:val="0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295DB7">
              <w:rPr>
                <w:b/>
                <w:sz w:val="28"/>
                <w:szCs w:val="28"/>
              </w:rPr>
              <w:lastRenderedPageBreak/>
              <w:t>2 четверть.</w:t>
            </w:r>
            <w:r w:rsidRPr="00295DB7">
              <w:rPr>
                <w:b/>
                <w:bCs/>
                <w:spacing w:val="-6"/>
                <w:sz w:val="28"/>
                <w:szCs w:val="28"/>
              </w:rPr>
              <w:t xml:space="preserve"> Коррекция мотивационн</w:t>
            </w:r>
            <w:proofErr w:type="gramStart"/>
            <w:r w:rsidRPr="00295DB7">
              <w:rPr>
                <w:b/>
                <w:bCs/>
                <w:spacing w:val="-6"/>
                <w:sz w:val="28"/>
                <w:szCs w:val="28"/>
              </w:rPr>
              <w:t>о-</w:t>
            </w:r>
            <w:proofErr w:type="gramEnd"/>
            <w:r w:rsidRPr="00295DB7">
              <w:rPr>
                <w:b/>
                <w:bCs/>
                <w:spacing w:val="-6"/>
                <w:sz w:val="28"/>
                <w:szCs w:val="28"/>
              </w:rPr>
              <w:t xml:space="preserve"> эмоциональной сферы</w:t>
            </w:r>
          </w:p>
          <w:p w:rsidR="000C5E8A" w:rsidRPr="00105A13" w:rsidRDefault="000C5E8A" w:rsidP="000C5E8A">
            <w:pPr>
              <w:widowControl w:val="0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  <w:p w:rsidR="000C5E8A" w:rsidRDefault="000C5E8A" w:rsidP="000C5E8A">
            <w:pPr>
              <w:widowControl w:val="0"/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  </w:t>
            </w:r>
            <w:r w:rsidRPr="00105A13">
              <w:rPr>
                <w:bCs/>
                <w:spacing w:val="-6"/>
                <w:sz w:val="28"/>
                <w:szCs w:val="28"/>
              </w:rPr>
              <w:t xml:space="preserve">Проведение коррекционной работы с мотивационной и эмоциональной сферой подростков и старших школьников вызвано несколькими причинами. Во-первых, однообразие и монотонность, продиктованные традиционной классно-урочной организацией обучения, являются одной из основных причин снижения мотивации к учению у средних и старших школьников. На первое место выдвигаются мотивы (в юношеском возрасте), связанные с жизненным планом ученика, его намерениями в будущем, его мировоззрением. </w:t>
            </w:r>
            <w:proofErr w:type="gramStart"/>
            <w:r w:rsidRPr="00105A13">
              <w:rPr>
                <w:bCs/>
                <w:spacing w:val="-6"/>
                <w:sz w:val="28"/>
                <w:szCs w:val="28"/>
              </w:rPr>
              <w:t>Во-вторых</w:t>
            </w:r>
            <w:proofErr w:type="gramEnd"/>
            <w:r w:rsidRPr="00105A13">
              <w:rPr>
                <w:bCs/>
                <w:spacing w:val="-6"/>
                <w:sz w:val="28"/>
                <w:szCs w:val="28"/>
              </w:rPr>
              <w:t xml:space="preserve"> растет мотивация и повышается интерес молодых людей к взаимодействию друг с другом. В этом взаимодействии возникают чувства и эмоции, которые проявляются по-новому либо возникают впервые. Их распознание и адекватная оценка вызывают затруднения у детей, что, безусловно, требует проведения коррекционно-развивающей работы. В-третьих, внутренние противоречия, возникающие в подростковом периоде, проявляются в неустойчивости, изменчивости эмоциональной сферы ребенка. Эмоциональные переживания в этот период характеризуются </w:t>
            </w:r>
            <w:proofErr w:type="spellStart"/>
            <w:r w:rsidRPr="00105A13">
              <w:rPr>
                <w:bCs/>
                <w:spacing w:val="-6"/>
                <w:sz w:val="28"/>
                <w:szCs w:val="28"/>
              </w:rPr>
              <w:t>напряженостью</w:t>
            </w:r>
            <w:proofErr w:type="spellEnd"/>
            <w:r w:rsidRPr="00105A13">
              <w:rPr>
                <w:bCs/>
                <w:spacing w:val="-6"/>
                <w:sz w:val="28"/>
                <w:szCs w:val="28"/>
              </w:rPr>
              <w:t>, тревожностью, беспокойством.</w:t>
            </w:r>
          </w:p>
          <w:p w:rsidR="000C5E8A" w:rsidRDefault="000C5E8A" w:rsidP="000C5E8A">
            <w:pPr>
              <w:widowControl w:val="0"/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0C5E8A" w:rsidRPr="00105A13" w:rsidRDefault="000C5E8A" w:rsidP="000C5E8A">
            <w:pPr>
              <w:widowControl w:val="0"/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bCs/>
                <w:spacing w:val="-6"/>
                <w:sz w:val="28"/>
                <w:szCs w:val="28"/>
              </w:rPr>
              <w:t> </w:t>
            </w:r>
            <w:r w:rsidRPr="00105A13">
              <w:rPr>
                <w:sz w:val="28"/>
                <w:szCs w:val="28"/>
              </w:rPr>
              <w:t>1.</w:t>
            </w:r>
            <w:r w:rsidRPr="00295DB7">
              <w:rPr>
                <w:sz w:val="28"/>
                <w:szCs w:val="28"/>
              </w:rPr>
              <w:t>Кто Я?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2.</w:t>
            </w:r>
            <w:r w:rsidRPr="00295DB7">
              <w:rPr>
                <w:sz w:val="28"/>
                <w:szCs w:val="28"/>
              </w:rPr>
              <w:t>Мои драконы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3.</w:t>
            </w:r>
            <w:r w:rsidRPr="00295DB7">
              <w:rPr>
                <w:sz w:val="28"/>
                <w:szCs w:val="28"/>
              </w:rPr>
              <w:t>Борьба с драконами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4.</w:t>
            </w:r>
            <w:r w:rsidRPr="00295DB7">
              <w:rPr>
                <w:sz w:val="28"/>
                <w:szCs w:val="28"/>
              </w:rPr>
              <w:t>Рисуем эмоции песком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5.</w:t>
            </w:r>
            <w:r w:rsidRPr="00295DB7">
              <w:rPr>
                <w:sz w:val="28"/>
                <w:szCs w:val="28"/>
              </w:rPr>
              <w:t>Законы эмоций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6.</w:t>
            </w:r>
            <w:r w:rsidRPr="00295DB7">
              <w:rPr>
                <w:sz w:val="28"/>
                <w:szCs w:val="28"/>
              </w:rPr>
              <w:t>Мои чувства</w:t>
            </w:r>
          </w:p>
          <w:p w:rsidR="000C5E8A" w:rsidRPr="00105A13" w:rsidRDefault="000C5E8A" w:rsidP="000C5E8A">
            <w:pPr>
              <w:widowControl w:val="0"/>
              <w:rPr>
                <w:bCs/>
                <w:spacing w:val="-6"/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7.</w:t>
            </w:r>
            <w:r w:rsidRPr="00295DB7">
              <w:rPr>
                <w:sz w:val="28"/>
                <w:szCs w:val="28"/>
              </w:rPr>
              <w:t>Рисуем чувства на стекле</w:t>
            </w:r>
          </w:p>
          <w:p w:rsidR="000C5E8A" w:rsidRDefault="000C5E8A" w:rsidP="000C5E8A">
            <w:pPr>
              <w:widowControl w:val="0"/>
              <w:rPr>
                <w:sz w:val="28"/>
                <w:szCs w:val="28"/>
              </w:rPr>
            </w:pPr>
            <w:r w:rsidRPr="00295DB7">
              <w:rPr>
                <w:sz w:val="28"/>
                <w:szCs w:val="28"/>
              </w:rPr>
              <w:t xml:space="preserve"> </w:t>
            </w:r>
            <w:r w:rsidRPr="00105A13">
              <w:rPr>
                <w:sz w:val="28"/>
                <w:szCs w:val="28"/>
              </w:rPr>
              <w:t>8.</w:t>
            </w:r>
            <w:r w:rsidRPr="00295DB7">
              <w:rPr>
                <w:sz w:val="28"/>
                <w:szCs w:val="28"/>
              </w:rPr>
              <w:t>Запреты на чувства</w:t>
            </w: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</w:p>
          <w:p w:rsidR="000C5E8A" w:rsidRPr="000C5E8A" w:rsidRDefault="000C5E8A" w:rsidP="000C5E8A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95DB7">
              <w:rPr>
                <w:b/>
                <w:sz w:val="28"/>
                <w:szCs w:val="28"/>
              </w:rPr>
              <w:t xml:space="preserve">3 четверть. </w:t>
            </w:r>
            <w:r w:rsidRPr="00295DB7"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  <w:p w:rsidR="000C5E8A" w:rsidRPr="00105A13" w:rsidRDefault="000C5E8A" w:rsidP="000C5E8A">
            <w:pPr>
              <w:widowControl w:val="0"/>
              <w:rPr>
                <w:bCs/>
                <w:sz w:val="28"/>
                <w:szCs w:val="28"/>
              </w:rPr>
            </w:pPr>
          </w:p>
          <w:p w:rsidR="000C5E8A" w:rsidRPr="00105A13" w:rsidRDefault="000C5E8A" w:rsidP="000C5E8A">
            <w:pPr>
              <w:widowControl w:val="0"/>
              <w:rPr>
                <w:bCs/>
                <w:sz w:val="28"/>
                <w:szCs w:val="28"/>
              </w:rPr>
            </w:pPr>
            <w:r w:rsidRPr="00105A13">
              <w:rPr>
                <w:bCs/>
                <w:sz w:val="28"/>
                <w:szCs w:val="28"/>
              </w:rPr>
              <w:t>Духовно-нравственное воспитание подрастающего поколения – важнейшее направление воспитания современных школьников. Цель истинного воспитания – пробудить в детях стремление ко всему духовно-нравственному, помочь им выработать чистоту нравов, уважение во взаимоотношениях, оградить их от зла, сформировать систему нравственных ориентиров. Там, где хранят уважение к памяти предков, к родному языку, к культурным ценностям, там есть данные ориентиры.</w:t>
            </w:r>
          </w:p>
          <w:p w:rsidR="000C5E8A" w:rsidRPr="00295DB7" w:rsidRDefault="000C5E8A" w:rsidP="000C5E8A">
            <w:pPr>
              <w:widowControl w:val="0"/>
              <w:rPr>
                <w:bCs/>
                <w:sz w:val="28"/>
                <w:szCs w:val="28"/>
              </w:rPr>
            </w:pP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1.</w:t>
            </w:r>
            <w:r w:rsidRPr="00295DB7">
              <w:rPr>
                <w:sz w:val="28"/>
                <w:szCs w:val="28"/>
              </w:rPr>
              <w:t>Мир</w:t>
            </w:r>
            <w:proofErr w:type="gramStart"/>
            <w:r w:rsidRPr="00295DB7">
              <w:rPr>
                <w:sz w:val="28"/>
                <w:szCs w:val="28"/>
              </w:rPr>
              <w:t xml:space="preserve"> ,</w:t>
            </w:r>
            <w:proofErr w:type="gramEnd"/>
            <w:r w:rsidRPr="00295DB7">
              <w:rPr>
                <w:sz w:val="28"/>
                <w:szCs w:val="28"/>
              </w:rPr>
              <w:t xml:space="preserve"> в котором я живу.</w:t>
            </w: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2.</w:t>
            </w:r>
            <w:r w:rsidRPr="00295DB7">
              <w:rPr>
                <w:sz w:val="28"/>
                <w:szCs w:val="28"/>
              </w:rPr>
              <w:t>Мои интересы и увлечения.</w:t>
            </w: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3.</w:t>
            </w:r>
            <w:r w:rsidRPr="00295DB7">
              <w:rPr>
                <w:sz w:val="28"/>
                <w:szCs w:val="28"/>
              </w:rPr>
              <w:t xml:space="preserve">Мои одноклассники 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4.</w:t>
            </w:r>
            <w:r w:rsidRPr="00295DB7">
              <w:rPr>
                <w:sz w:val="28"/>
                <w:szCs w:val="28"/>
              </w:rPr>
              <w:t>Наши достоинства и недостатки.</w:t>
            </w:r>
            <w:r w:rsidRPr="00105A13">
              <w:rPr>
                <w:sz w:val="28"/>
                <w:szCs w:val="28"/>
              </w:rPr>
              <w:t xml:space="preserve"> 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5.</w:t>
            </w:r>
            <w:r w:rsidRPr="00295DB7">
              <w:rPr>
                <w:sz w:val="28"/>
                <w:szCs w:val="28"/>
              </w:rPr>
              <w:t>Восприятие человека.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6.</w:t>
            </w:r>
            <w:r w:rsidRPr="00295DB7">
              <w:rPr>
                <w:sz w:val="28"/>
                <w:szCs w:val="28"/>
              </w:rPr>
              <w:t>Что может привлекать  в человеке?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7.</w:t>
            </w:r>
            <w:r w:rsidRPr="00295DB7">
              <w:rPr>
                <w:sz w:val="28"/>
                <w:szCs w:val="28"/>
              </w:rPr>
              <w:t>Дружба и любовь.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8.</w:t>
            </w:r>
            <w:r w:rsidRPr="00295DB7">
              <w:rPr>
                <w:sz w:val="28"/>
                <w:szCs w:val="28"/>
              </w:rPr>
              <w:t>Что помогает и что мешает любить?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lastRenderedPageBreak/>
              <w:t>9.</w:t>
            </w:r>
            <w:r w:rsidRPr="00295DB7">
              <w:rPr>
                <w:sz w:val="28"/>
                <w:szCs w:val="28"/>
              </w:rPr>
              <w:t>Стресс, способы борьбы с ним.</w:t>
            </w:r>
          </w:p>
          <w:p w:rsidR="000C5E8A" w:rsidRPr="00105A13" w:rsidRDefault="000C5E8A" w:rsidP="000C5E8A">
            <w:pPr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10.</w:t>
            </w:r>
            <w:r w:rsidRPr="00295DB7">
              <w:rPr>
                <w:sz w:val="28"/>
                <w:szCs w:val="28"/>
              </w:rPr>
              <w:t>Мои ценности.</w:t>
            </w:r>
          </w:p>
          <w:p w:rsidR="00295DB7" w:rsidRPr="00295DB7" w:rsidRDefault="00295DB7" w:rsidP="00295DB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05A13" w:rsidRPr="00295DB7" w:rsidTr="00105A13">
        <w:trPr>
          <w:gridBefore w:val="1"/>
          <w:gridAfter w:val="1"/>
          <w:wBefore w:w="456" w:type="dxa"/>
          <w:wAfter w:w="165" w:type="dxa"/>
          <w:trHeight w:val="9076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5A13" w:rsidRPr="00105A13" w:rsidRDefault="00105A13" w:rsidP="00295DB7">
            <w:pPr>
              <w:widowControl w:val="0"/>
              <w:rPr>
                <w:sz w:val="28"/>
                <w:szCs w:val="28"/>
              </w:rPr>
            </w:pPr>
          </w:p>
          <w:p w:rsidR="000C5E8A" w:rsidRPr="000C5E8A" w:rsidRDefault="000C5E8A" w:rsidP="000C5E8A">
            <w:pPr>
              <w:widowControl w:val="0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295DB7">
              <w:rPr>
                <w:b/>
                <w:bCs/>
                <w:spacing w:val="-8"/>
                <w:sz w:val="28"/>
                <w:szCs w:val="28"/>
              </w:rPr>
              <w:t xml:space="preserve">4 </w:t>
            </w:r>
            <w:r w:rsidRPr="00295DB7">
              <w:rPr>
                <w:b/>
                <w:sz w:val="28"/>
                <w:szCs w:val="28"/>
              </w:rPr>
              <w:t>четверть</w:t>
            </w:r>
            <w:proofErr w:type="gramStart"/>
            <w:r w:rsidRPr="00295DB7">
              <w:rPr>
                <w:b/>
                <w:bCs/>
                <w:spacing w:val="-8"/>
                <w:sz w:val="28"/>
                <w:szCs w:val="28"/>
              </w:rPr>
              <w:t xml:space="preserve"> .</w:t>
            </w:r>
            <w:proofErr w:type="gramEnd"/>
            <w:r w:rsidRPr="00295DB7">
              <w:rPr>
                <w:b/>
                <w:bCs/>
                <w:spacing w:val="-8"/>
                <w:sz w:val="28"/>
                <w:szCs w:val="28"/>
              </w:rPr>
              <w:t>Коррекция сферы межличностных отношений</w:t>
            </w:r>
          </w:p>
          <w:p w:rsidR="000C5E8A" w:rsidRPr="00105A13" w:rsidRDefault="000C5E8A" w:rsidP="000C5E8A">
            <w:pPr>
              <w:widowControl w:val="0"/>
              <w:jc w:val="center"/>
              <w:rPr>
                <w:bCs/>
                <w:spacing w:val="-8"/>
                <w:sz w:val="28"/>
                <w:szCs w:val="28"/>
              </w:rPr>
            </w:pPr>
          </w:p>
          <w:p w:rsidR="000C5E8A" w:rsidRPr="00295DB7" w:rsidRDefault="000C5E8A" w:rsidP="000C5E8A">
            <w:pPr>
              <w:widowControl w:val="0"/>
              <w:ind w:left="-740" w:right="176" w:firstLine="740"/>
              <w:rPr>
                <w:bCs/>
                <w:spacing w:val="-8"/>
                <w:sz w:val="28"/>
                <w:szCs w:val="28"/>
              </w:rPr>
            </w:pPr>
            <w:r w:rsidRPr="00105A13">
              <w:rPr>
                <w:color w:val="000000"/>
                <w:sz w:val="28"/>
                <w:szCs w:val="28"/>
              </w:rPr>
              <w:t>Межличностное общение в подростковом возрасте и в ранней юности — чрезвычайно значимо и предельно избирательно. Потребность в общении ярко выражена у подростков и старшеклассников. Однако зачастую дети не умеют правильно общаться, испытывают трудности в поиске эффективных коммуникативных средств. Связано это может быть с некоторыми противоречиями. Так, например, молодые люди, с одной стороны, хотят быть «как все», принять нормы и ценности той среды, в которой они взаимодействуют. С другой стороны, присутствует стремление выделиться, обратить на себя внимание, совершить что-то неординарное. Все это приводит к появлению затруднений в налаживании межличностных отношений и как следствие — ощущение одиночества, дискомфорта, напряженности, боязнь быть непонятым.</w:t>
            </w:r>
            <w:r w:rsidRPr="00105A13">
              <w:rPr>
                <w:color w:val="000000"/>
                <w:sz w:val="28"/>
                <w:szCs w:val="28"/>
              </w:rPr>
              <w:br/>
              <w:t>В связи с этим важными задачами коррекционной работы являются: формирование навыков эффективных способов общения; развитие умения слушать и понимать собеседника; развитие рефлексивных способностей.</w:t>
            </w:r>
          </w:p>
          <w:p w:rsidR="000C5E8A" w:rsidRPr="00105A13" w:rsidRDefault="000C5E8A" w:rsidP="000C5E8A">
            <w:pPr>
              <w:widowControl w:val="0"/>
              <w:ind w:left="-740" w:right="176" w:firstLine="740"/>
              <w:rPr>
                <w:sz w:val="28"/>
                <w:szCs w:val="28"/>
              </w:rPr>
            </w:pP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1.</w:t>
            </w:r>
            <w:r w:rsidRPr="00295DB7">
              <w:rPr>
                <w:sz w:val="28"/>
                <w:szCs w:val="28"/>
              </w:rPr>
              <w:t>Как добиться успеха.</w:t>
            </w: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295DB7">
              <w:rPr>
                <w:sz w:val="28"/>
                <w:szCs w:val="28"/>
              </w:rPr>
              <w:t xml:space="preserve"> </w:t>
            </w:r>
            <w:r w:rsidRPr="00105A13">
              <w:rPr>
                <w:sz w:val="28"/>
                <w:szCs w:val="28"/>
              </w:rPr>
              <w:t>2.</w:t>
            </w:r>
            <w:r w:rsidRPr="00295DB7">
              <w:rPr>
                <w:sz w:val="28"/>
                <w:szCs w:val="28"/>
              </w:rPr>
              <w:t>Учимся сотрудничеству.</w:t>
            </w:r>
          </w:p>
          <w:p w:rsidR="000C5E8A" w:rsidRPr="00105A13" w:rsidRDefault="000C5E8A" w:rsidP="000C5E8A">
            <w:pPr>
              <w:widowControl w:val="0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3.</w:t>
            </w:r>
            <w:r w:rsidRPr="00295DB7">
              <w:rPr>
                <w:sz w:val="28"/>
                <w:szCs w:val="28"/>
              </w:rPr>
              <w:t>Учимся решать проблемы.</w:t>
            </w:r>
          </w:p>
          <w:p w:rsidR="000C5E8A" w:rsidRPr="00105A13" w:rsidRDefault="000C5E8A" w:rsidP="000C5E8A">
            <w:pPr>
              <w:widowControl w:val="0"/>
              <w:shd w:val="clear" w:color="auto" w:fill="FFFFFF"/>
              <w:ind w:left="29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4.</w:t>
            </w:r>
            <w:r w:rsidRPr="00295DB7">
              <w:rPr>
                <w:sz w:val="28"/>
                <w:szCs w:val="28"/>
              </w:rPr>
              <w:t>Что делать с агрессией и гневом.</w:t>
            </w:r>
          </w:p>
          <w:p w:rsidR="000C5E8A" w:rsidRPr="00105A13" w:rsidRDefault="000C5E8A" w:rsidP="000C5E8A">
            <w:pPr>
              <w:widowControl w:val="0"/>
              <w:shd w:val="clear" w:color="auto" w:fill="FFFFFF"/>
              <w:ind w:left="29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5.</w:t>
            </w:r>
            <w:r w:rsidRPr="00295DB7">
              <w:rPr>
                <w:sz w:val="28"/>
                <w:szCs w:val="28"/>
              </w:rPr>
              <w:t>Опасные последствия</w:t>
            </w:r>
          </w:p>
          <w:p w:rsidR="000C5E8A" w:rsidRPr="00105A13" w:rsidRDefault="000C5E8A" w:rsidP="000C5E8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105A13">
              <w:rPr>
                <w:sz w:val="28"/>
                <w:szCs w:val="28"/>
              </w:rPr>
              <w:t>6.</w:t>
            </w:r>
            <w:r w:rsidRPr="00295DB7">
              <w:rPr>
                <w:sz w:val="28"/>
                <w:szCs w:val="28"/>
              </w:rPr>
              <w:t>Психологическая игра</w:t>
            </w:r>
          </w:p>
          <w:p w:rsidR="000C5E8A" w:rsidRPr="00105A13" w:rsidRDefault="000C5E8A" w:rsidP="000C5E8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105A13" w:rsidRPr="00295DB7" w:rsidRDefault="00105A13" w:rsidP="000C5E8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A13" w:rsidRPr="00295DB7" w:rsidRDefault="00105A13" w:rsidP="00105A13">
            <w:pPr>
              <w:widowControl w:val="0"/>
              <w:ind w:left="676"/>
              <w:rPr>
                <w:sz w:val="24"/>
                <w:szCs w:val="24"/>
              </w:rPr>
            </w:pPr>
          </w:p>
        </w:tc>
      </w:tr>
      <w:tr w:rsidR="00295DB7" w:rsidRPr="00295DB7" w:rsidTr="00105A13">
        <w:trPr>
          <w:gridAfter w:val="1"/>
          <w:wAfter w:w="165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95DB7" w:rsidRPr="00295DB7" w:rsidRDefault="00295DB7" w:rsidP="00295D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95DB7" w:rsidRPr="00295DB7" w:rsidRDefault="00295DB7" w:rsidP="00295DB7">
            <w:pPr>
              <w:widowControl w:val="0"/>
              <w:rPr>
                <w:sz w:val="24"/>
                <w:szCs w:val="24"/>
              </w:rPr>
            </w:pPr>
          </w:p>
        </w:tc>
      </w:tr>
      <w:tr w:rsidR="00295DB7" w:rsidRPr="00295DB7" w:rsidTr="00105A13">
        <w:trPr>
          <w:gridAfter w:val="3"/>
          <w:wAfter w:w="236" w:type="dxa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95DB7" w:rsidRPr="00295DB7" w:rsidRDefault="00295DB7" w:rsidP="000C5E8A">
            <w:pPr>
              <w:widowControl w:val="0"/>
              <w:ind w:right="1492"/>
              <w:rPr>
                <w:sz w:val="24"/>
                <w:szCs w:val="24"/>
              </w:rPr>
            </w:pPr>
          </w:p>
        </w:tc>
      </w:tr>
      <w:tr w:rsidR="003660A5" w:rsidRPr="00295DB7" w:rsidTr="00105A13">
        <w:trPr>
          <w:gridAfter w:val="3"/>
          <w:wAfter w:w="236" w:type="dxa"/>
          <w:trHeight w:val="3827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290D" w:rsidRPr="00105A13" w:rsidRDefault="0044290D" w:rsidP="0044290D">
            <w:pPr>
              <w:widowControl w:val="0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0C5E8A" w:rsidRDefault="000C5E8A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561026" w:rsidRPr="0044290D" w:rsidRDefault="00561026" w:rsidP="00561026">
            <w:pPr>
              <w:shd w:val="clear" w:color="auto" w:fill="FFFFFF"/>
              <w:tabs>
                <w:tab w:val="left" w:pos="79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u w:val="single"/>
              </w:rPr>
            </w:pPr>
            <w:r w:rsidRPr="0044290D">
              <w:rPr>
                <w:color w:val="000000"/>
                <w:spacing w:val="1"/>
                <w:sz w:val="28"/>
                <w:szCs w:val="28"/>
                <w:u w:val="single"/>
              </w:rPr>
              <w:lastRenderedPageBreak/>
              <w:t>Литература</w:t>
            </w:r>
          </w:p>
          <w:p w:rsidR="00561026" w:rsidRPr="0044290D" w:rsidRDefault="00561026" w:rsidP="00561026">
            <w:pPr>
              <w:shd w:val="clear" w:color="auto" w:fill="FFFFFF"/>
              <w:overflowPunct/>
              <w:autoSpaceDE/>
              <w:autoSpaceDN/>
              <w:adjustRightInd/>
              <w:spacing w:before="336"/>
              <w:ind w:left="398"/>
              <w:textAlignment w:val="auto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561026" w:rsidRPr="0044290D" w:rsidRDefault="00561026" w:rsidP="0056102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>Горбатов Д.С. Практикум по психологическому исследованию: Учебное пособие. – Самара, «БАХРАХ-М», 2006. – 272с.</w:t>
            </w:r>
          </w:p>
          <w:p w:rsidR="00561026" w:rsidRPr="0044290D" w:rsidRDefault="00561026" w:rsidP="0056102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>Гусев А.Н. и др. Общий психологический практикум. - М., 1997.</w:t>
            </w:r>
          </w:p>
          <w:p w:rsidR="00561026" w:rsidRPr="0044290D" w:rsidRDefault="00561026" w:rsidP="0056102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 xml:space="preserve">Дружинин </w:t>
            </w:r>
            <w:proofErr w:type="spellStart"/>
            <w:r w:rsidRPr="0044290D">
              <w:rPr>
                <w:sz w:val="28"/>
                <w:szCs w:val="28"/>
              </w:rPr>
              <w:t>В.М.Экспериментальная</w:t>
            </w:r>
            <w:proofErr w:type="spellEnd"/>
            <w:r w:rsidRPr="0044290D">
              <w:rPr>
                <w:sz w:val="28"/>
                <w:szCs w:val="28"/>
              </w:rPr>
              <w:t xml:space="preserve"> психология. -  М. 1997г.</w:t>
            </w:r>
          </w:p>
          <w:p w:rsidR="00561026" w:rsidRPr="0044290D" w:rsidRDefault="00561026" w:rsidP="00561026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pacing w:val="1"/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 xml:space="preserve">Методическое пособие по общей психологии. Под. Ред. </w:t>
            </w:r>
            <w:proofErr w:type="spellStart"/>
            <w:r w:rsidRPr="0044290D">
              <w:rPr>
                <w:sz w:val="28"/>
                <w:szCs w:val="28"/>
              </w:rPr>
              <w:t>Е.С.Романовой</w:t>
            </w:r>
            <w:proofErr w:type="spellEnd"/>
            <w:r w:rsidRPr="0044290D">
              <w:rPr>
                <w:sz w:val="28"/>
                <w:szCs w:val="28"/>
              </w:rPr>
              <w:t>.- М., 2002. – 156 с.</w:t>
            </w:r>
          </w:p>
          <w:p w:rsidR="00561026" w:rsidRPr="0044290D" w:rsidRDefault="00561026" w:rsidP="00561026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pacing w:val="1"/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>Практикум по общей психологии</w:t>
            </w:r>
            <w:proofErr w:type="gramStart"/>
            <w:r w:rsidRPr="0044290D">
              <w:rPr>
                <w:sz w:val="28"/>
                <w:szCs w:val="28"/>
              </w:rPr>
              <w:t>/П</w:t>
            </w:r>
            <w:proofErr w:type="gramEnd"/>
            <w:r w:rsidRPr="0044290D">
              <w:rPr>
                <w:sz w:val="28"/>
                <w:szCs w:val="28"/>
              </w:rPr>
              <w:t xml:space="preserve">од </w:t>
            </w:r>
            <w:proofErr w:type="spellStart"/>
            <w:r w:rsidRPr="0044290D">
              <w:rPr>
                <w:sz w:val="28"/>
                <w:szCs w:val="28"/>
              </w:rPr>
              <w:t>ред.А.И.Щербакова</w:t>
            </w:r>
            <w:proofErr w:type="spellEnd"/>
            <w:r w:rsidRPr="0044290D">
              <w:rPr>
                <w:sz w:val="28"/>
                <w:szCs w:val="28"/>
              </w:rPr>
              <w:t xml:space="preserve">. – М.,1990.  </w:t>
            </w:r>
          </w:p>
          <w:p w:rsidR="00561026" w:rsidRPr="0044290D" w:rsidRDefault="00561026" w:rsidP="00561026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napToGrid w:val="0"/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 xml:space="preserve">Практикум по общей экспериментальной и прикладной психологии. </w:t>
            </w:r>
            <w:r w:rsidRPr="0044290D">
              <w:rPr>
                <w:snapToGrid w:val="0"/>
                <w:sz w:val="28"/>
                <w:szCs w:val="28"/>
              </w:rPr>
              <w:t xml:space="preserve">Под общей ред. А.А. Крылова, С.А. </w:t>
            </w:r>
            <w:proofErr w:type="spellStart"/>
            <w:r w:rsidRPr="0044290D">
              <w:rPr>
                <w:snapToGrid w:val="0"/>
                <w:sz w:val="28"/>
                <w:szCs w:val="28"/>
              </w:rPr>
              <w:t>Маничева</w:t>
            </w:r>
            <w:proofErr w:type="spellEnd"/>
            <w:r w:rsidRPr="0044290D">
              <w:rPr>
                <w:snapToGrid w:val="0"/>
                <w:sz w:val="28"/>
                <w:szCs w:val="28"/>
              </w:rPr>
              <w:t>. – СПб</w:t>
            </w:r>
            <w:proofErr w:type="gramStart"/>
            <w:r w:rsidRPr="0044290D">
              <w:rPr>
                <w:snapToGrid w:val="0"/>
                <w:sz w:val="28"/>
                <w:szCs w:val="28"/>
              </w:rPr>
              <w:t xml:space="preserve">., </w:t>
            </w:r>
            <w:proofErr w:type="gramEnd"/>
            <w:r w:rsidRPr="0044290D">
              <w:rPr>
                <w:snapToGrid w:val="0"/>
                <w:sz w:val="28"/>
                <w:szCs w:val="28"/>
              </w:rPr>
              <w:t>2000.</w:t>
            </w:r>
          </w:p>
          <w:p w:rsidR="00561026" w:rsidRPr="0044290D" w:rsidRDefault="00561026" w:rsidP="00561026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noProof/>
                <w:snapToGrid w:val="0"/>
                <w:sz w:val="28"/>
                <w:szCs w:val="28"/>
              </w:rPr>
            </w:pPr>
            <w:r w:rsidRPr="0044290D">
              <w:rPr>
                <w:noProof/>
                <w:snapToGrid w:val="0"/>
                <w:sz w:val="28"/>
                <w:szCs w:val="28"/>
              </w:rPr>
              <w:t>Романова Е.С. Графические методы в практической психологии. – СПб., 2000.</w:t>
            </w:r>
          </w:p>
          <w:p w:rsidR="00561026" w:rsidRPr="0044290D" w:rsidRDefault="00561026" w:rsidP="0056102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</w:rPr>
            </w:pPr>
            <w:r w:rsidRPr="0044290D">
              <w:rPr>
                <w:sz w:val="28"/>
                <w:szCs w:val="28"/>
              </w:rPr>
              <w:t>Романова Е.С. Психодиагностика.- СПб</w:t>
            </w:r>
            <w:proofErr w:type="gramStart"/>
            <w:r w:rsidRPr="0044290D">
              <w:rPr>
                <w:sz w:val="28"/>
                <w:szCs w:val="28"/>
              </w:rPr>
              <w:t xml:space="preserve">., </w:t>
            </w:r>
            <w:proofErr w:type="gramEnd"/>
            <w:r w:rsidRPr="0044290D">
              <w:rPr>
                <w:sz w:val="28"/>
                <w:szCs w:val="28"/>
              </w:rPr>
              <w:t>2005.</w:t>
            </w: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105A13" w:rsidRDefault="0044290D" w:rsidP="004429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44290D" w:rsidRPr="00295DB7" w:rsidRDefault="0044290D" w:rsidP="0044290D">
            <w:pPr>
              <w:widowControl w:val="0"/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</w:tc>
      </w:tr>
      <w:tr w:rsidR="00295DB7" w:rsidRPr="00295DB7" w:rsidTr="00105A13">
        <w:trPr>
          <w:gridAfter w:val="3"/>
          <w:wAfter w:w="236" w:type="dxa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95DB7" w:rsidRPr="00295DB7" w:rsidRDefault="00295DB7" w:rsidP="0044290D">
            <w:pPr>
              <w:widowControl w:val="0"/>
              <w:rPr>
                <w:sz w:val="24"/>
                <w:szCs w:val="24"/>
              </w:rPr>
            </w:pPr>
          </w:p>
        </w:tc>
      </w:tr>
      <w:tr w:rsidR="003660A5" w:rsidRPr="00295DB7" w:rsidTr="00105A13">
        <w:trPr>
          <w:trHeight w:val="3322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660A5" w:rsidRPr="00295DB7" w:rsidRDefault="003660A5" w:rsidP="00363B2F">
            <w:pPr>
              <w:overflowPunct/>
              <w:autoSpaceDE/>
              <w:autoSpaceDN/>
              <w:adjustRightInd/>
              <w:snapToGrid w:val="0"/>
              <w:ind w:left="7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0A5" w:rsidRPr="00295DB7" w:rsidRDefault="003660A5" w:rsidP="00295DB7">
            <w:pPr>
              <w:widowControl w:val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660A5" w:rsidRPr="00295DB7" w:rsidTr="00105A13">
        <w:trPr>
          <w:gridAfter w:val="3"/>
          <w:wAfter w:w="236" w:type="dxa"/>
          <w:trHeight w:val="5888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660A5" w:rsidRPr="00295DB7" w:rsidRDefault="003660A5" w:rsidP="00295DB7">
            <w:pPr>
              <w:widowControl w:val="0"/>
              <w:jc w:val="center"/>
              <w:rPr>
                <w:b/>
                <w:bCs/>
                <w:spacing w:val="-8"/>
                <w:sz w:val="28"/>
                <w:szCs w:val="28"/>
              </w:rPr>
            </w:pPr>
          </w:p>
          <w:p w:rsidR="003660A5" w:rsidRPr="00295DB7" w:rsidRDefault="003660A5" w:rsidP="0044290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660A5" w:rsidRPr="00295DB7" w:rsidTr="00105A13">
        <w:trPr>
          <w:gridAfter w:val="2"/>
          <w:wAfter w:w="221" w:type="dxa"/>
          <w:trHeight w:val="444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60A5" w:rsidRPr="00295DB7" w:rsidRDefault="003660A5" w:rsidP="00295D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660A5" w:rsidRPr="00295DB7" w:rsidRDefault="003660A5" w:rsidP="00295DB7">
            <w:pPr>
              <w:widowControl w:val="0"/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</w:tbl>
    <w:p w:rsidR="00295DB7" w:rsidRPr="00295DB7" w:rsidRDefault="00295DB7" w:rsidP="00295DB7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</w:p>
    <w:p w:rsidR="00295DB7" w:rsidRPr="00295DB7" w:rsidRDefault="00295DB7" w:rsidP="00295DB7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</w:p>
    <w:p w:rsidR="00295DB7" w:rsidRPr="00295DB7" w:rsidRDefault="00295DB7" w:rsidP="00295DB7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</w:p>
    <w:p w:rsidR="00295DB7" w:rsidRPr="00295DB7" w:rsidRDefault="00295DB7" w:rsidP="00295DB7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</w:p>
    <w:p w:rsidR="00295DB7" w:rsidRPr="00295DB7" w:rsidRDefault="00295DB7" w:rsidP="00295DB7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</w:p>
    <w:p w:rsidR="00295DB7" w:rsidRDefault="00295DB7" w:rsidP="00295DB7">
      <w:pPr>
        <w:jc w:val="both"/>
        <w:rPr>
          <w:sz w:val="24"/>
          <w:szCs w:val="24"/>
        </w:rPr>
      </w:pPr>
    </w:p>
    <w:p w:rsidR="00295DB7" w:rsidRDefault="00295DB7" w:rsidP="00295DB7">
      <w:pPr>
        <w:jc w:val="both"/>
      </w:pPr>
    </w:p>
    <w:p w:rsidR="00C85BEA" w:rsidRDefault="00C85BEA" w:rsidP="00295DB7"/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46A6"/>
    <w:multiLevelType w:val="hybridMultilevel"/>
    <w:tmpl w:val="A6F0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CCC9C">
      <w:start w:val="14"/>
      <w:numFmt w:val="decimal"/>
      <w:lvlText w:val="%2."/>
      <w:lvlJc w:val="left"/>
      <w:pPr>
        <w:tabs>
          <w:tab w:val="num" w:pos="1476"/>
        </w:tabs>
        <w:ind w:left="1476" w:hanging="396"/>
      </w:pPr>
      <w:rPr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B7"/>
    <w:rsid w:val="000C5E8A"/>
    <w:rsid w:val="00105A13"/>
    <w:rsid w:val="00295DB7"/>
    <w:rsid w:val="00363B2F"/>
    <w:rsid w:val="003660A5"/>
    <w:rsid w:val="0044290D"/>
    <w:rsid w:val="00561026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01DB-EB0C-4CF0-A16D-AA5E12E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2012-10-09T18:42:00Z</cp:lastPrinted>
  <dcterms:created xsi:type="dcterms:W3CDTF">2012-10-09T17:33:00Z</dcterms:created>
  <dcterms:modified xsi:type="dcterms:W3CDTF">2012-10-09T18:44:00Z</dcterms:modified>
</cp:coreProperties>
</file>