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0B" w:rsidRPr="001529D4" w:rsidRDefault="001529D4" w:rsidP="001529D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D4">
        <w:rPr>
          <w:rFonts w:ascii="Times New Roman" w:hAnsi="Times New Roman" w:cs="Times New Roman"/>
          <w:b/>
          <w:bCs/>
          <w:sz w:val="24"/>
          <w:szCs w:val="24"/>
        </w:rPr>
        <w:t>Работа психологической службы по проблеме суиц</w:t>
      </w:r>
      <w:r w:rsidRPr="001529D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529D4">
        <w:rPr>
          <w:rFonts w:ascii="Times New Roman" w:hAnsi="Times New Roman" w:cs="Times New Roman"/>
          <w:b/>
          <w:bCs/>
          <w:sz w:val="24"/>
          <w:szCs w:val="24"/>
        </w:rPr>
        <w:t>дальных явлений в детско-подростковой среде</w:t>
      </w:r>
    </w:p>
    <w:p w:rsidR="001529D4" w:rsidRPr="001529D4" w:rsidRDefault="001529D4" w:rsidP="001529D4">
      <w:pPr>
        <w:ind w:firstLine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  Суицид является второй после несчастных случаев причиной смерти у молодых л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дей в возрасте от 15 до 20 лет - мысли о самоубийстве возникают у каждого пятого по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ростка. По прогнозам исследователей, в </w:t>
      </w:r>
      <w:proofErr w:type="gram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последующие</w:t>
      </w:r>
      <w:proofErr w:type="gramEnd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10 лет число суицидов будет б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стрее расти у подростков в возрасте от 10 до 14 лет. Возраст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пубертата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бой период особой концентрации конфликтов, зачастую приводящих к поведенч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ским отклонениям, включая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аутоагре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сию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29D4" w:rsidRPr="001529D4" w:rsidRDefault="001529D4" w:rsidP="001529D4">
      <w:pPr>
        <w:ind w:firstLine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   Причинами, ведущие к суицидальному срыву подростка,  являются  негативные ф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номены, порожденные нарушениями в семейной сфере  - дисгармоническое воспитание, алкоголизм родителей и проблемами в школьной жизни</w:t>
      </w:r>
      <w:proofErr w:type="gram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>, неу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пех в учебе, отвержение подростка в классе, конфликт с учителями,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дидактогения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 и др.                         Педагогическая профилактика суицидальной активности будет эффективной, если реализуется следу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щий комплекс педагогических условий: </w:t>
      </w:r>
    </w:p>
    <w:p w:rsidR="001529D4" w:rsidRPr="001529D4" w:rsidRDefault="001529D4" w:rsidP="001529D4">
      <w:pPr>
        <w:numPr>
          <w:ilvl w:val="0"/>
          <w:numId w:val="2"/>
        </w:numPr>
        <w:spacing w:after="0"/>
        <w:ind w:left="180" w:hanging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в педагогическом процессе школы будет организована психолого-педагогическая работа, направленная на оказании помощи подросткам в осмыслении ими жизни как главной ценности и на активизацию самопознания учащихся путем организации их психологического пр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свещения; </w:t>
      </w:r>
    </w:p>
    <w:p w:rsidR="001529D4" w:rsidRPr="001529D4" w:rsidRDefault="001529D4" w:rsidP="001529D4">
      <w:pPr>
        <w:numPr>
          <w:ilvl w:val="0"/>
          <w:numId w:val="2"/>
        </w:numPr>
        <w:spacing w:after="0"/>
        <w:ind w:left="180" w:hanging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структур системы превенции будет направлено на позитивное изм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нение внешней среды кризисных подростков, способное повлечь за собой внутренние изменения их личности в сторону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самоукрепления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29D4">
        <w:rPr>
          <w:rFonts w:ascii="Times New Roman" w:hAnsi="Times New Roman" w:cs="Times New Roman"/>
          <w:color w:val="000000"/>
          <w:sz w:val="24"/>
          <w:szCs w:val="24"/>
        </w:rPr>
        <w:t>самостабилизации</w:t>
      </w:r>
      <w:proofErr w:type="spellEnd"/>
      <w:r w:rsidRPr="001529D4">
        <w:rPr>
          <w:rFonts w:ascii="Times New Roman" w:hAnsi="Times New Roman" w:cs="Times New Roman"/>
          <w:color w:val="000000"/>
          <w:sz w:val="24"/>
          <w:szCs w:val="24"/>
        </w:rPr>
        <w:t>, и им будет оказываться системная поддержка в развитии, включающая в себя диагностику и и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дивидуальную работу;</w:t>
      </w:r>
    </w:p>
    <w:p w:rsidR="001529D4" w:rsidRPr="001529D4" w:rsidRDefault="001529D4" w:rsidP="001529D4">
      <w:pPr>
        <w:numPr>
          <w:ilvl w:val="0"/>
          <w:numId w:val="2"/>
        </w:numPr>
        <w:spacing w:after="0"/>
        <w:ind w:left="180" w:hanging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z w:val="24"/>
          <w:szCs w:val="24"/>
        </w:rPr>
        <w:t xml:space="preserve"> будет организована работа, направленная на обогащение специальной компетентности педагогов, родителей, работников служб системы пр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z w:val="24"/>
          <w:szCs w:val="24"/>
        </w:rPr>
        <w:t>филактики.</w:t>
      </w:r>
    </w:p>
    <w:p w:rsidR="001529D4" w:rsidRPr="001529D4" w:rsidRDefault="001529D4" w:rsidP="001529D4">
      <w:pPr>
        <w:pStyle w:val="a3"/>
        <w:spacing w:line="240" w:lineRule="auto"/>
        <w:ind w:firstLine="709"/>
        <w:contextualSpacing/>
        <w:rPr>
          <w:sz w:val="24"/>
          <w:szCs w:val="24"/>
        </w:rPr>
      </w:pPr>
      <w:r w:rsidRPr="001529D4">
        <w:rPr>
          <w:sz w:val="24"/>
          <w:szCs w:val="24"/>
        </w:rPr>
        <w:t xml:space="preserve">Ввиду недостаточной ясности причин, факторов, механизмов суицидального поведения и его несомненной взаимосвязи с другими видами </w:t>
      </w:r>
      <w:proofErr w:type="spellStart"/>
      <w:r w:rsidRPr="001529D4">
        <w:rPr>
          <w:sz w:val="24"/>
          <w:szCs w:val="24"/>
        </w:rPr>
        <w:t>девиантного</w:t>
      </w:r>
      <w:proofErr w:type="spellEnd"/>
      <w:r w:rsidRPr="001529D4">
        <w:rPr>
          <w:sz w:val="24"/>
          <w:szCs w:val="24"/>
        </w:rPr>
        <w:t xml:space="preserve"> поведения, во</w:t>
      </w:r>
      <w:r w:rsidRPr="001529D4">
        <w:rPr>
          <w:sz w:val="24"/>
          <w:szCs w:val="24"/>
        </w:rPr>
        <w:t>з</w:t>
      </w:r>
      <w:r w:rsidRPr="001529D4">
        <w:rPr>
          <w:sz w:val="24"/>
          <w:szCs w:val="24"/>
        </w:rPr>
        <w:t xml:space="preserve">можно использование комплексных программ реабилитации и </w:t>
      </w:r>
      <w:proofErr w:type="spellStart"/>
      <w:r w:rsidRPr="001529D4">
        <w:rPr>
          <w:sz w:val="24"/>
          <w:szCs w:val="24"/>
        </w:rPr>
        <w:t>реадаптации</w:t>
      </w:r>
      <w:proofErr w:type="spellEnd"/>
      <w:r w:rsidRPr="001529D4">
        <w:rPr>
          <w:sz w:val="24"/>
          <w:szCs w:val="24"/>
        </w:rPr>
        <w:t xml:space="preserve"> для людей, относящихся к «группам риска развития суицидального поведения». Очевидно, что в таких программах нуждаются, прежде всего, самые уязвимые слои населения: дети, подростки.</w:t>
      </w:r>
    </w:p>
    <w:p w:rsidR="001529D4" w:rsidRPr="001529D4" w:rsidRDefault="001529D4" w:rsidP="001529D4">
      <w:pPr>
        <w:pStyle w:val="a3"/>
        <w:spacing w:line="240" w:lineRule="auto"/>
        <w:ind w:firstLine="709"/>
        <w:contextualSpacing/>
        <w:rPr>
          <w:sz w:val="24"/>
          <w:szCs w:val="24"/>
        </w:rPr>
      </w:pPr>
      <w:r w:rsidRPr="001529D4">
        <w:rPr>
          <w:sz w:val="24"/>
          <w:szCs w:val="24"/>
        </w:rPr>
        <w:t>В качестве примера можно привести программу под авторством Мороз</w:t>
      </w:r>
      <w:r w:rsidRPr="001529D4">
        <w:rPr>
          <w:sz w:val="24"/>
          <w:szCs w:val="24"/>
        </w:rPr>
        <w:t>о</w:t>
      </w:r>
      <w:r w:rsidRPr="001529D4">
        <w:rPr>
          <w:sz w:val="24"/>
          <w:szCs w:val="24"/>
        </w:rPr>
        <w:t xml:space="preserve">вой Н.В. и </w:t>
      </w:r>
      <w:proofErr w:type="spellStart"/>
      <w:r w:rsidRPr="001529D4">
        <w:rPr>
          <w:sz w:val="24"/>
          <w:szCs w:val="24"/>
        </w:rPr>
        <w:t>Овчинниковой</w:t>
      </w:r>
      <w:proofErr w:type="spellEnd"/>
      <w:r w:rsidRPr="001529D4">
        <w:rPr>
          <w:sz w:val="24"/>
          <w:szCs w:val="24"/>
        </w:rPr>
        <w:t xml:space="preserve"> М.Н., направленную, в конечном итоге, на профилакт</w:t>
      </w:r>
      <w:r w:rsidRPr="001529D4">
        <w:rPr>
          <w:sz w:val="24"/>
          <w:szCs w:val="24"/>
        </w:rPr>
        <w:t>и</w:t>
      </w:r>
      <w:r w:rsidRPr="001529D4">
        <w:rPr>
          <w:sz w:val="24"/>
          <w:szCs w:val="24"/>
        </w:rPr>
        <w:t>ку суицидального поведения.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>Морозова М.</w:t>
      </w:r>
      <w:proofErr w:type="gramStart"/>
      <w:r w:rsidRPr="001529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М.Н. пишут: «Создание комплексной медико-психологической службы, доступной основной массе детского населения страны - реальный шаг на пути оздоровления подрастающего поколения. Генеральная направле</w:t>
      </w:r>
      <w:r w:rsidRPr="001529D4">
        <w:rPr>
          <w:rFonts w:ascii="Times New Roman" w:hAnsi="Times New Roman" w:cs="Times New Roman"/>
          <w:sz w:val="24"/>
          <w:szCs w:val="24"/>
        </w:rPr>
        <w:t>н</w:t>
      </w:r>
      <w:r w:rsidRPr="001529D4">
        <w:rPr>
          <w:rFonts w:ascii="Times New Roman" w:hAnsi="Times New Roman" w:cs="Times New Roman"/>
          <w:sz w:val="24"/>
          <w:szCs w:val="24"/>
        </w:rPr>
        <w:t>ность деятельности службы - психогигиеническая - определяется характером поста</w:t>
      </w:r>
      <w:r w:rsidRPr="001529D4">
        <w:rPr>
          <w:rFonts w:ascii="Times New Roman" w:hAnsi="Times New Roman" w:cs="Times New Roman"/>
          <w:sz w:val="24"/>
          <w:szCs w:val="24"/>
        </w:rPr>
        <w:t>в</w:t>
      </w:r>
      <w:r w:rsidRPr="001529D4">
        <w:rPr>
          <w:rFonts w:ascii="Times New Roman" w:hAnsi="Times New Roman" w:cs="Times New Roman"/>
          <w:sz w:val="24"/>
          <w:szCs w:val="24"/>
        </w:rPr>
        <w:t>ленной задачи всемерно содействовать охране и укреплению психического здоровья д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 xml:space="preserve">тей и подростков. Отличительной особенностью работы службы является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трехдисци</w:t>
      </w:r>
      <w:r w:rsidRPr="001529D4">
        <w:rPr>
          <w:rFonts w:ascii="Times New Roman" w:hAnsi="Times New Roman" w:cs="Times New Roman"/>
          <w:sz w:val="24"/>
          <w:szCs w:val="24"/>
        </w:rPr>
        <w:t>п</w:t>
      </w:r>
      <w:r w:rsidRPr="001529D4">
        <w:rPr>
          <w:rFonts w:ascii="Times New Roman" w:hAnsi="Times New Roman" w:cs="Times New Roman"/>
          <w:sz w:val="24"/>
          <w:szCs w:val="24"/>
        </w:rPr>
        <w:t>линарный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подход: психолого-педагогический, медицинский, социальный, то есть работа осуществляется совместными усилиями специалистов различного профиля: психолог</w:t>
      </w:r>
      <w:r w:rsidRPr="001529D4">
        <w:rPr>
          <w:rFonts w:ascii="Times New Roman" w:hAnsi="Times New Roman" w:cs="Times New Roman"/>
          <w:sz w:val="24"/>
          <w:szCs w:val="24"/>
        </w:rPr>
        <w:t>а</w:t>
      </w:r>
      <w:r w:rsidRPr="001529D4">
        <w:rPr>
          <w:rFonts w:ascii="Times New Roman" w:hAnsi="Times New Roman" w:cs="Times New Roman"/>
          <w:sz w:val="24"/>
          <w:szCs w:val="24"/>
        </w:rPr>
        <w:t>ми, медицинскими и социальными работниками в тесном контакте с педагогическим коллективом учебн</w:t>
      </w:r>
      <w:r w:rsidRPr="001529D4">
        <w:rPr>
          <w:rFonts w:ascii="Times New Roman" w:hAnsi="Times New Roman" w:cs="Times New Roman"/>
          <w:sz w:val="24"/>
          <w:szCs w:val="24"/>
        </w:rPr>
        <w:t>о</w:t>
      </w:r>
      <w:r w:rsidRPr="001529D4">
        <w:rPr>
          <w:rFonts w:ascii="Times New Roman" w:hAnsi="Times New Roman" w:cs="Times New Roman"/>
          <w:sz w:val="24"/>
          <w:szCs w:val="24"/>
        </w:rPr>
        <w:t>го заведения и родителями»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>Можно выделить два основных направления работы:</w:t>
      </w:r>
    </w:p>
    <w:p w:rsidR="001529D4" w:rsidRPr="001529D4" w:rsidRDefault="001529D4" w:rsidP="001529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9D4">
        <w:rPr>
          <w:rFonts w:ascii="Times New Roman" w:hAnsi="Times New Roman" w:cs="Times New Roman"/>
          <w:sz w:val="24"/>
          <w:szCs w:val="24"/>
        </w:rPr>
        <w:t>Оптимизация условий обучения и воспитания, способствующих полн</w:t>
      </w:r>
      <w:r w:rsidRPr="001529D4">
        <w:rPr>
          <w:rFonts w:ascii="Times New Roman" w:hAnsi="Times New Roman" w:cs="Times New Roman"/>
          <w:sz w:val="24"/>
          <w:szCs w:val="24"/>
        </w:rPr>
        <w:t>о</w:t>
      </w:r>
      <w:r w:rsidRPr="001529D4">
        <w:rPr>
          <w:rFonts w:ascii="Times New Roman" w:hAnsi="Times New Roman" w:cs="Times New Roman"/>
          <w:sz w:val="24"/>
          <w:szCs w:val="24"/>
        </w:rPr>
        <w:t>ценному развитию личности ребенка посредством воздействия на основные сферы межличнос</w:t>
      </w:r>
      <w:r w:rsidRPr="001529D4">
        <w:rPr>
          <w:rFonts w:ascii="Times New Roman" w:hAnsi="Times New Roman" w:cs="Times New Roman"/>
          <w:sz w:val="24"/>
          <w:szCs w:val="24"/>
        </w:rPr>
        <w:t>т</w:t>
      </w:r>
      <w:r w:rsidRPr="001529D4">
        <w:rPr>
          <w:rFonts w:ascii="Times New Roman" w:hAnsi="Times New Roman" w:cs="Times New Roman"/>
          <w:sz w:val="24"/>
          <w:szCs w:val="24"/>
        </w:rPr>
        <w:t>ного взаимодействия учащихся (в первую очередь, семью, учебную группу - класс и п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>дагогический коллектив) с целью оказания психолого-педагогической и социальной поддержки в плане предотвращения, устран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>ния или ограничения негативных влияний ближайшего окружения на личность ребенка, процесс его развития;</w:t>
      </w:r>
      <w:proofErr w:type="gramEnd"/>
    </w:p>
    <w:p w:rsidR="001529D4" w:rsidRPr="001529D4" w:rsidRDefault="001529D4" w:rsidP="001529D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lastRenderedPageBreak/>
        <w:t xml:space="preserve"> Предупреждение, ранняя диагностика и коррекция нервно-психических расстройств, психосоматических заболеваний, аномалий психического и личностного ра</w:t>
      </w:r>
      <w:r w:rsidRPr="001529D4">
        <w:rPr>
          <w:rFonts w:ascii="Times New Roman" w:hAnsi="Times New Roman" w:cs="Times New Roman"/>
          <w:sz w:val="24"/>
          <w:szCs w:val="24"/>
        </w:rPr>
        <w:t>з</w:t>
      </w:r>
      <w:r w:rsidRPr="001529D4">
        <w:rPr>
          <w:rFonts w:ascii="Times New Roman" w:hAnsi="Times New Roman" w:cs="Times New Roman"/>
          <w:sz w:val="24"/>
          <w:szCs w:val="24"/>
        </w:rPr>
        <w:t>вития учащихся.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>Основная деятельность по этой программе – психопрофилактическая. Главная цель данного направления состоит в устранении факторов, оказывающих патогенное влияние на психику р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 xml:space="preserve">бенка, и использовании факторов, обладающих положительным,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саногенным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воздейс</w:t>
      </w:r>
      <w:r w:rsidRPr="001529D4">
        <w:rPr>
          <w:rFonts w:ascii="Times New Roman" w:hAnsi="Times New Roman" w:cs="Times New Roman"/>
          <w:sz w:val="24"/>
          <w:szCs w:val="24"/>
        </w:rPr>
        <w:t>т</w:t>
      </w:r>
      <w:r w:rsidRPr="001529D4">
        <w:rPr>
          <w:rFonts w:ascii="Times New Roman" w:hAnsi="Times New Roman" w:cs="Times New Roman"/>
          <w:sz w:val="24"/>
          <w:szCs w:val="24"/>
        </w:rPr>
        <w:t>вием.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 xml:space="preserve">Это, в первую очередь, оздоровление психосоциальной среды развития ребенка, то есть работа с родителями, педагогами. 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>Кроме этого, оказывается разносторонняя специализированная помощь родителям - в плане коррекции воспитательских установок, нарушений в семейном общении: педагогам - относительно проблем профессионального, личностного порядка, предупрежд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перегрузок. Особо следует выделить программы работы с так называемыми «проблемными», то есть социально неблагополучными сем</w:t>
      </w:r>
      <w:r w:rsidRPr="001529D4">
        <w:rPr>
          <w:rFonts w:ascii="Times New Roman" w:hAnsi="Times New Roman" w:cs="Times New Roman"/>
          <w:sz w:val="24"/>
          <w:szCs w:val="24"/>
        </w:rPr>
        <w:t>ь</w:t>
      </w:r>
      <w:r w:rsidRPr="001529D4">
        <w:rPr>
          <w:rFonts w:ascii="Times New Roman" w:hAnsi="Times New Roman" w:cs="Times New Roman"/>
          <w:sz w:val="24"/>
          <w:szCs w:val="24"/>
        </w:rPr>
        <w:t xml:space="preserve">ями. 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 xml:space="preserve">Для детей и подростков проводятся групповые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социотренинги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>, направленные на снятие синдрома тревожности, агрессивности, затруднений в общении, коррекции неадекватной самооценки, низкого социального статуса и других нарушений взаимоотн</w:t>
      </w:r>
      <w:r w:rsidRPr="001529D4">
        <w:rPr>
          <w:rFonts w:ascii="Times New Roman" w:hAnsi="Times New Roman" w:cs="Times New Roman"/>
          <w:sz w:val="24"/>
          <w:szCs w:val="24"/>
        </w:rPr>
        <w:t>о</w:t>
      </w:r>
      <w:r w:rsidRPr="001529D4">
        <w:rPr>
          <w:rFonts w:ascii="Times New Roman" w:hAnsi="Times New Roman" w:cs="Times New Roman"/>
          <w:sz w:val="24"/>
          <w:szCs w:val="24"/>
        </w:rPr>
        <w:t xml:space="preserve">шений со старшими, сверстниками. </w:t>
      </w:r>
      <w:proofErr w:type="gramStart"/>
      <w:r w:rsidRPr="001529D4">
        <w:rPr>
          <w:rFonts w:ascii="Times New Roman" w:hAnsi="Times New Roman" w:cs="Times New Roman"/>
          <w:sz w:val="24"/>
          <w:szCs w:val="24"/>
        </w:rPr>
        <w:t>Эти программы, в сочетании с индивидуализированными программами аутотренинга, аутогенных тр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>нировок, суггестивных программ по преодолению дурных привычек, коррекции негативных социальных установок, пр</w:t>
      </w:r>
      <w:r w:rsidRPr="001529D4">
        <w:rPr>
          <w:rFonts w:ascii="Times New Roman" w:hAnsi="Times New Roman" w:cs="Times New Roman"/>
          <w:sz w:val="24"/>
          <w:szCs w:val="24"/>
        </w:rPr>
        <w:t>и</w:t>
      </w:r>
      <w:r w:rsidRPr="001529D4">
        <w:rPr>
          <w:rFonts w:ascii="Times New Roman" w:hAnsi="Times New Roman" w:cs="Times New Roman"/>
          <w:sz w:val="24"/>
          <w:szCs w:val="24"/>
        </w:rPr>
        <w:t xml:space="preserve">званы внести весомый вклад в дело профилактики трудновоспитуемости,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д</w:t>
      </w:r>
      <w:r w:rsidRPr="001529D4">
        <w:rPr>
          <w:rFonts w:ascii="Times New Roman" w:hAnsi="Times New Roman" w:cs="Times New Roman"/>
          <w:sz w:val="24"/>
          <w:szCs w:val="24"/>
        </w:rPr>
        <w:t>е</w:t>
      </w:r>
      <w:r w:rsidRPr="001529D4">
        <w:rPr>
          <w:rFonts w:ascii="Times New Roman" w:hAnsi="Times New Roman" w:cs="Times New Roman"/>
          <w:sz w:val="24"/>
          <w:szCs w:val="24"/>
        </w:rPr>
        <w:t>виантного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поведения, поскольку хорошо известно, что генезис отклоняющихся форм поведения тесно взаимосвязан с процессом деформации социальных связей и отчуждения детей, подростков от основных институтов социализации, и потому одной из важнейших задач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психолого-педагогичесгой</w:t>
      </w:r>
      <w:proofErr w:type="spellEnd"/>
      <w:proofErr w:type="gramEnd"/>
      <w:r w:rsidRPr="001529D4">
        <w:rPr>
          <w:rFonts w:ascii="Times New Roman" w:hAnsi="Times New Roman" w:cs="Times New Roman"/>
          <w:sz w:val="24"/>
          <w:szCs w:val="24"/>
        </w:rPr>
        <w:t xml:space="preserve"> поддержки является преодоление этого отчуждения, включение подростка в систему общественно значимых отношений, бл</w:t>
      </w:r>
      <w:r w:rsidRPr="001529D4">
        <w:rPr>
          <w:rFonts w:ascii="Times New Roman" w:hAnsi="Times New Roman" w:cs="Times New Roman"/>
          <w:sz w:val="24"/>
          <w:szCs w:val="24"/>
        </w:rPr>
        <w:t>а</w:t>
      </w:r>
      <w:r w:rsidRPr="001529D4">
        <w:rPr>
          <w:rFonts w:ascii="Times New Roman" w:hAnsi="Times New Roman" w:cs="Times New Roman"/>
          <w:sz w:val="24"/>
          <w:szCs w:val="24"/>
        </w:rPr>
        <w:t xml:space="preserve">годаря чему он сможет успешно усваивать позитивный социальный опыт. 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 xml:space="preserve">       Основой для  решения  психопрофилактических задач является  своевременное выявление нервно-психических, психосоматических нарушений, дефектов интеллектуал</w:t>
      </w:r>
      <w:r w:rsidRPr="001529D4">
        <w:rPr>
          <w:rFonts w:ascii="Times New Roman" w:hAnsi="Times New Roman" w:cs="Times New Roman"/>
          <w:sz w:val="24"/>
          <w:szCs w:val="24"/>
        </w:rPr>
        <w:t>ь</w:t>
      </w:r>
      <w:r w:rsidRPr="001529D4">
        <w:rPr>
          <w:rFonts w:ascii="Times New Roman" w:hAnsi="Times New Roman" w:cs="Times New Roman"/>
          <w:sz w:val="24"/>
          <w:szCs w:val="24"/>
        </w:rPr>
        <w:t>ного и личностного развития школьников с помощью  диагностики</w:t>
      </w:r>
      <w:proofErr w:type="gramStart"/>
      <w:r w:rsidRPr="001529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Одним из важных факторов суицидального поведения является депрессия. 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Распр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страненность депрессии у подростков составляет 4-6%, девушки страдают несколько чаще. Диагностические критерии депрессии у подростков  включают изменение настроения и отношений с окружающими, умственной работоспособности и физического состояния.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просник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депрессии Бека (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Beck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Depression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Inventory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BDI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)  (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Beck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A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T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et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al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., 1961), </w:t>
      </w:r>
      <w:proofErr w:type="gram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позв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ляющий</w:t>
      </w:r>
      <w:proofErr w:type="gram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дифференцировано оценить различные компоненты депрессивного состояния.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Опросник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включает 21 категорию симптомов, каждая оценив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ется по 3- балльной шкале в соответствии с нарастающей тяжестью си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м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птома. 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решения задач оценки суицидального риска иногда применяются традиционные личностные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опросники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: методики диагностики степени эмоциональной стабильности и н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стабильности личности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Айзенка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(1965), личностный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опросник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Айзенка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, адаптированный для обследования детей, начиная с 7-летнего возраста, содержит 60 вопросов, интерпрет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руемых по шкале экстр</w:t>
      </w:r>
      <w:proofErr w:type="gram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а-</w:t>
      </w:r>
      <w:proofErr w:type="gram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интроверсии,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нейротизма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лжи.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Измерение тревожности как свойства личности особенно важно, так как это свойство во многом обуславливает поведение человека.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Опросник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Дж. Тейлора (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  <w:lang w:val="en-US"/>
        </w:rPr>
        <w:t>Teulor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29D4">
        <w:rPr>
          <w:rFonts w:ascii="Times New Roman" w:hAnsi="Times New Roman" w:cs="Times New Roman"/>
          <w:spacing w:val="-4"/>
          <w:sz w:val="24"/>
          <w:szCs w:val="24"/>
          <w:lang w:val="en-US"/>
        </w:rPr>
        <w:t>J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., 1953) п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зволяет определить уровень врожденной личностно-конституциональной тревоги.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Опро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ник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был модифицирован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Норакидзе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В.Г., дополнен шкалой лжи. Состоит из 60 утвержд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ний. 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данным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Агазаде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(1989) высокий показатель по уровню тревожности уже является предрасполагающим фактором к формированию суицидального поведения (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Агазаде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Н.В., 1989).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proofErr w:type="gram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Патохарактерологический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диагностический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опросник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(ПДО) позволяет измерить ст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пень эмоционально-личностных нарушений человека в текущий момент и спрогнозировать тенденцию изменения характера человека при переходе этих нарушений в хроническую стадию, т.е. спрогнозировать патологии характера (тенденции в развитии личности, кот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рые происходят при перерастании временной </w:t>
      </w:r>
      <w:proofErr w:type="spellStart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дезадаптации</w:t>
      </w:r>
      <w:proofErr w:type="spellEnd"/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хроническую).</w:t>
      </w:r>
      <w:proofErr w:type="gramEnd"/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суицидального риска может проводиться 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измерением склонности подростков к реализации различных форм отклоняющегося поведения.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Методика диагностики склонности к отклоняющемуся поведению (Орел А.Н., 1999) является стандартизированным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тест-опросником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Опросник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набор сп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циализированных психодиагностических шкал, направленных на измерение склонности к реализации отдельных форм отклоняющегося поведения.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Методика включает следующие наборы шкал: 1) шкала установки на социально-желательные ответы; 2)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ab/>
        <w:t>шкала склонности к преодолению норм и правил; 3) шкала скло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ности к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аддиктивному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поведению; 4) шкала склонности к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самоповреждающему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самора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рушающему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поведению;5) шкала склонности к агрессии и насилию; 6) шкала волевого контроля эмоциональных реакций;7) шкала склонности к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деликвентному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поведению.</w:t>
      </w:r>
      <w:proofErr w:type="gramEnd"/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Наиболее тесную корреляцию с суицидальным поведением имеют шкалы: 3 (шкала склонности к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аддиктивному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поведению), 4 (шкала склонности к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самоповреждающему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саморазрушающему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поведению), 6 (шкала волевого контроля эмоциональных реакций). </w:t>
      </w:r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Шкала склонности к </w:t>
      </w:r>
      <w:proofErr w:type="spellStart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>аддиктивному</w:t>
      </w:r>
      <w:proofErr w:type="spellEnd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поведению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предназначена для измерения готовности </w:t>
      </w: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реализовать</w:t>
      </w:r>
      <w:proofErr w:type="gram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аддиктивное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поведение.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Высокие результаты по данной шкале свидетельствуют о предрасположенности и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пытуемого к уходу от реальности посредством изменения своего психического состояния, о склонностях к иллюзорно-компенсаторному способу решения личностных проблем. </w:t>
      </w:r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Шкала склонности к </w:t>
      </w:r>
      <w:proofErr w:type="spellStart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>самоповреждающему</w:t>
      </w:r>
      <w:proofErr w:type="spellEnd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 </w:t>
      </w:r>
      <w:proofErr w:type="spellStart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>саморазрушающему</w:t>
      </w:r>
      <w:proofErr w:type="spellEnd"/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поведению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предназнач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на для измерения готовности </w:t>
      </w: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реализовать</w:t>
      </w:r>
      <w:proofErr w:type="gram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различные формы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аутоагрессивного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поведения. Объект </w:t>
      </w: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измерения</w:t>
      </w:r>
      <w:proofErr w:type="gram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очевидно частично пересекается с психологическими свойствами, изм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ряемыми шкалой № 3. Высокие результаты по шкале №4 свидетельствуют о низкой ценн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сти собственной жизни, склонности к риску, выраженной потребности в острых ощущен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ях, о садомазохистских тенденциях. </w:t>
      </w:r>
      <w:r w:rsidRPr="001529D4">
        <w:rPr>
          <w:rFonts w:ascii="Times New Roman" w:hAnsi="Times New Roman" w:cs="Times New Roman"/>
          <w:i/>
          <w:iCs/>
          <w:spacing w:val="-4"/>
          <w:sz w:val="24"/>
          <w:szCs w:val="24"/>
        </w:rPr>
        <w:tab/>
      </w:r>
      <w:r w:rsidRPr="001529D4">
        <w:rPr>
          <w:rFonts w:ascii="Times New Roman" w:hAnsi="Times New Roman" w:cs="Times New Roman"/>
          <w:iCs/>
          <w:spacing w:val="-4"/>
          <w:sz w:val="24"/>
          <w:szCs w:val="24"/>
        </w:rPr>
        <w:t>Шкала волевого контроля эмоциональных реакций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предназначена для измерения склонности испытуемого </w:t>
      </w: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контролировать</w:t>
      </w:r>
      <w:proofErr w:type="gram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поведенческие проявления эмоциональных реакций. Низкие показатели свидетельствует о слабости вол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вого контроля эмоциональной сферы, о нежелании или неспособности контролировать п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веденческие проявления эмоциональных реакций. Кроме того, это свидетельствует о5 склонности реализовывать негативные эмоции непосредственно в поведении, без задер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ки, о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несформированности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волевого контроля своих потребностей и чувственных влеч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ний.</w:t>
      </w:r>
    </w:p>
    <w:p w:rsidR="001529D4" w:rsidRPr="001529D4" w:rsidRDefault="001529D4" w:rsidP="001529D4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29D4">
        <w:rPr>
          <w:rFonts w:ascii="Times New Roman" w:hAnsi="Times New Roman" w:cs="Times New Roman"/>
          <w:spacing w:val="-4"/>
          <w:sz w:val="24"/>
          <w:szCs w:val="24"/>
        </w:rPr>
        <w:t>С целью выявления и анализа мотивационных аспектов суицидального поведения и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пользуют методику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противосуицидальной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мотивации (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Ю.Р.Вагин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, 1998), позволяющую оценить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сформированность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противосуицидальной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защиты. </w:t>
      </w:r>
      <w:proofErr w:type="gramStart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В тесте представлены девять основных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противосуицидальных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мотивационных комплексов: 1)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провитальная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мотивация (страх смерти); 2) религиозная мотивация; 3) этическая мотивация (чувство долга перед близкими людьми); 4) моральная мотивация (личное негативное отношение к суицидал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ной модели поведения); 5) эстетическая мотивация; 6) </w:t>
      </w:r>
      <w:proofErr w:type="spellStart"/>
      <w:r w:rsidRPr="001529D4">
        <w:rPr>
          <w:rFonts w:ascii="Times New Roman" w:hAnsi="Times New Roman" w:cs="Times New Roman"/>
          <w:spacing w:val="-4"/>
          <w:sz w:val="24"/>
          <w:szCs w:val="24"/>
        </w:rPr>
        <w:t>нарциссическая</w:t>
      </w:r>
      <w:proofErr w:type="spell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мотивация (любовь к себе); 7) мотивация когнитивной надежды (надежда как-то разрешить ситуацию, найти выход);</w:t>
      </w:r>
      <w:proofErr w:type="gramEnd"/>
      <w:r w:rsidRPr="001529D4">
        <w:rPr>
          <w:rFonts w:ascii="Times New Roman" w:hAnsi="Times New Roman" w:cs="Times New Roman"/>
          <w:spacing w:val="-4"/>
          <w:sz w:val="24"/>
          <w:szCs w:val="24"/>
        </w:rPr>
        <w:t xml:space="preserve"> 8) мотивация временной инфляции (ожидание, что со временем что-то может и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мениться к лучшему); 9) мотивация финальной неопределенности (неуверенность, что уд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1529D4">
        <w:rPr>
          <w:rFonts w:ascii="Times New Roman" w:hAnsi="Times New Roman" w:cs="Times New Roman"/>
          <w:spacing w:val="-4"/>
          <w:sz w:val="24"/>
          <w:szCs w:val="24"/>
        </w:rPr>
        <w:t>стся умереть).</w:t>
      </w:r>
    </w:p>
    <w:p w:rsidR="001529D4" w:rsidRPr="001529D4" w:rsidRDefault="001529D4" w:rsidP="001529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9D4">
        <w:rPr>
          <w:rFonts w:ascii="Times New Roman" w:hAnsi="Times New Roman" w:cs="Times New Roman"/>
          <w:sz w:val="24"/>
          <w:szCs w:val="24"/>
        </w:rPr>
        <w:t xml:space="preserve">Медицинская диагностика предполагает проведение </w:t>
      </w:r>
      <w:proofErr w:type="spellStart"/>
      <w:r w:rsidRPr="001529D4">
        <w:rPr>
          <w:rFonts w:ascii="Times New Roman" w:hAnsi="Times New Roman" w:cs="Times New Roman"/>
          <w:sz w:val="24"/>
          <w:szCs w:val="24"/>
        </w:rPr>
        <w:t>общесоматического</w:t>
      </w:r>
      <w:proofErr w:type="spellEnd"/>
      <w:r w:rsidRPr="001529D4">
        <w:rPr>
          <w:rFonts w:ascii="Times New Roman" w:hAnsi="Times New Roman" w:cs="Times New Roman"/>
          <w:sz w:val="24"/>
          <w:szCs w:val="24"/>
        </w:rPr>
        <w:t xml:space="preserve"> и псих</w:t>
      </w:r>
      <w:r w:rsidRPr="001529D4">
        <w:rPr>
          <w:rFonts w:ascii="Times New Roman" w:hAnsi="Times New Roman" w:cs="Times New Roman"/>
          <w:sz w:val="24"/>
          <w:szCs w:val="24"/>
        </w:rPr>
        <w:t>о</w:t>
      </w:r>
      <w:r w:rsidRPr="001529D4">
        <w:rPr>
          <w:rFonts w:ascii="Times New Roman" w:hAnsi="Times New Roman" w:cs="Times New Roman"/>
          <w:sz w:val="24"/>
          <w:szCs w:val="24"/>
        </w:rPr>
        <w:t>неврологического обследования школьников с целью выявления среди них лиц с псих</w:t>
      </w:r>
      <w:r w:rsidRPr="001529D4">
        <w:rPr>
          <w:rFonts w:ascii="Times New Roman" w:hAnsi="Times New Roman" w:cs="Times New Roman"/>
          <w:sz w:val="24"/>
          <w:szCs w:val="24"/>
        </w:rPr>
        <w:t>о</w:t>
      </w:r>
      <w:r w:rsidRPr="001529D4">
        <w:rPr>
          <w:rFonts w:ascii="Times New Roman" w:hAnsi="Times New Roman" w:cs="Times New Roman"/>
          <w:sz w:val="24"/>
          <w:szCs w:val="24"/>
        </w:rPr>
        <w:t xml:space="preserve">неврологическими, психосоматическими расстройствами, а также контингента </w:t>
      </w:r>
      <w:proofErr w:type="gramStart"/>
      <w:r w:rsidRPr="001529D4">
        <w:rPr>
          <w:rFonts w:ascii="Times New Roman" w:hAnsi="Times New Roman" w:cs="Times New Roman"/>
          <w:sz w:val="24"/>
          <w:szCs w:val="24"/>
        </w:rPr>
        <w:t>группы риска развития подобного рода патологии</w:t>
      </w:r>
      <w:proofErr w:type="gramEnd"/>
      <w:r w:rsidRPr="00152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9D4" w:rsidRPr="001529D4" w:rsidRDefault="001529D4" w:rsidP="001529D4">
      <w:pPr>
        <w:ind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9D4" w:rsidRPr="001529D4" w:rsidRDefault="001529D4" w:rsidP="001529D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29D4" w:rsidRPr="001529D4" w:rsidSect="0048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22F"/>
    <w:multiLevelType w:val="hybridMultilevel"/>
    <w:tmpl w:val="DC66F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EBE2B87"/>
    <w:multiLevelType w:val="singleLevel"/>
    <w:tmpl w:val="3E5CA5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29D4"/>
    <w:rsid w:val="001529D4"/>
    <w:rsid w:val="001C0049"/>
    <w:rsid w:val="002B6357"/>
    <w:rsid w:val="00481E0B"/>
    <w:rsid w:val="0083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29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29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2012-09-07T04:56:00Z</dcterms:created>
  <dcterms:modified xsi:type="dcterms:W3CDTF">2012-09-07T04:57:00Z</dcterms:modified>
</cp:coreProperties>
</file>