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="392" w:tblpY="931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F2F2F2" w:themeFill="background1" w:themeFillShade="F2"/>
        <w:tblLook w:val="04A0"/>
      </w:tblPr>
      <w:tblGrid>
        <w:gridCol w:w="2056"/>
        <w:gridCol w:w="2785"/>
        <w:gridCol w:w="1949"/>
        <w:gridCol w:w="1950"/>
        <w:gridCol w:w="2141"/>
      </w:tblGrid>
      <w:tr w:rsidR="005023EB" w:rsidRPr="008B489D" w:rsidTr="008B489D">
        <w:trPr>
          <w:trHeight w:val="1039"/>
        </w:trPr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5023EB" w:rsidRPr="008B489D" w:rsidRDefault="005023EB" w:rsidP="008B489D">
            <w:pPr>
              <w:jc w:val="center"/>
              <w:rPr>
                <w:b/>
                <w:sz w:val="26"/>
                <w:szCs w:val="26"/>
              </w:rPr>
            </w:pPr>
            <w:r w:rsidRPr="008B489D">
              <w:rPr>
                <w:b/>
                <w:sz w:val="26"/>
                <w:szCs w:val="26"/>
              </w:rPr>
              <w:t>Материально-техническая база</w:t>
            </w:r>
          </w:p>
        </w:tc>
        <w:tc>
          <w:tcPr>
            <w:tcW w:w="2785" w:type="dxa"/>
            <w:shd w:val="clear" w:color="auto" w:fill="F2F2F2" w:themeFill="background1" w:themeFillShade="F2"/>
            <w:vAlign w:val="center"/>
          </w:tcPr>
          <w:p w:rsidR="005023EB" w:rsidRPr="008B489D" w:rsidRDefault="005023EB" w:rsidP="008B489D">
            <w:pPr>
              <w:jc w:val="center"/>
              <w:rPr>
                <w:b/>
                <w:sz w:val="26"/>
                <w:szCs w:val="26"/>
              </w:rPr>
            </w:pPr>
            <w:r w:rsidRPr="008B489D">
              <w:rPr>
                <w:b/>
                <w:sz w:val="26"/>
                <w:szCs w:val="26"/>
              </w:rPr>
              <w:t>Психологическая служба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5023EB" w:rsidRPr="008B489D" w:rsidRDefault="005023EB" w:rsidP="008B489D">
            <w:pPr>
              <w:jc w:val="center"/>
              <w:rPr>
                <w:b/>
                <w:sz w:val="26"/>
                <w:szCs w:val="26"/>
              </w:rPr>
            </w:pPr>
            <w:r w:rsidRPr="008B489D">
              <w:rPr>
                <w:b/>
                <w:sz w:val="26"/>
                <w:szCs w:val="26"/>
              </w:rPr>
              <w:t>Социальная служба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5023EB" w:rsidRPr="008B489D" w:rsidRDefault="005023EB" w:rsidP="008B489D">
            <w:pPr>
              <w:jc w:val="center"/>
              <w:rPr>
                <w:b/>
                <w:sz w:val="26"/>
                <w:szCs w:val="26"/>
              </w:rPr>
            </w:pPr>
            <w:r w:rsidRPr="008B489D">
              <w:rPr>
                <w:b/>
                <w:sz w:val="26"/>
                <w:szCs w:val="26"/>
              </w:rPr>
              <w:t>Медицинская служба</w:t>
            </w:r>
          </w:p>
        </w:tc>
        <w:tc>
          <w:tcPr>
            <w:tcW w:w="2141" w:type="dxa"/>
            <w:shd w:val="clear" w:color="auto" w:fill="F2F2F2" w:themeFill="background1" w:themeFillShade="F2"/>
            <w:vAlign w:val="center"/>
          </w:tcPr>
          <w:p w:rsidR="005023EB" w:rsidRPr="008B489D" w:rsidRDefault="005023EB" w:rsidP="008B489D">
            <w:pPr>
              <w:jc w:val="center"/>
              <w:rPr>
                <w:b/>
                <w:sz w:val="26"/>
                <w:szCs w:val="26"/>
              </w:rPr>
            </w:pPr>
            <w:r w:rsidRPr="008B489D">
              <w:rPr>
                <w:b/>
                <w:sz w:val="26"/>
                <w:szCs w:val="26"/>
              </w:rPr>
              <w:t>Материальное стимулирование педагогов</w:t>
            </w:r>
          </w:p>
        </w:tc>
      </w:tr>
    </w:tbl>
    <w:p w:rsidR="00034E1F" w:rsidRDefault="00C61968" w:rsidP="009F241A">
      <w:pPr>
        <w:ind w:left="142"/>
      </w:pP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64" type="#_x0000_t122" style="position:absolute;left:0;text-align:left;margin-left:12.3pt;margin-top:-44.7pt;width:615pt;height:36pt;z-index:251682816;mso-position-horizontal-relative:text;mso-position-vertical-relative:text" strokeweight="1pt">
            <v:textbox style="mso-next-textbox:#_x0000_s1064">
              <w:txbxContent>
                <w:p w:rsidR="00CF4013" w:rsidRPr="00450AEE" w:rsidRDefault="00CF4013" w:rsidP="00CF4013">
                  <w:pPr>
                    <w:jc w:val="center"/>
                    <w:rPr>
                      <w:b/>
                      <w:i/>
                      <w:spacing w:val="44"/>
                      <w:sz w:val="24"/>
                      <w:szCs w:val="24"/>
                    </w:rPr>
                  </w:pPr>
                  <w:r w:rsidRPr="003B0912">
                    <w:rPr>
                      <w:b/>
                      <w:i/>
                      <w:spacing w:val="44"/>
                      <w:sz w:val="24"/>
                      <w:szCs w:val="24"/>
                    </w:rPr>
                    <w:t xml:space="preserve">Модель </w:t>
                  </w:r>
                  <w:r w:rsidR="00E27D23">
                    <w:rPr>
                      <w:b/>
                      <w:i/>
                      <w:spacing w:val="44"/>
                      <w:sz w:val="24"/>
                      <w:szCs w:val="24"/>
                    </w:rPr>
                    <w:t xml:space="preserve">сред для развития одаренных и талантливых детей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3" type="#_x0000_t109" style="position:absolute;left:0;text-align:left;margin-left:34.05pt;margin-top:147.9pt;width:534.75pt;height:26.4pt;z-index:251676672;mso-position-horizontal-relative:text;mso-position-vertical-relative:text" fillcolor="#f2f2f2 [3052]">
            <v:textbox style="mso-next-textbox:#_x0000_s1053">
              <w:txbxContent>
                <w:p w:rsidR="00220FAF" w:rsidRPr="00CF4013" w:rsidRDefault="00220FAF" w:rsidP="00220F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4013">
                    <w:rPr>
                      <w:b/>
                      <w:sz w:val="28"/>
                      <w:szCs w:val="28"/>
                    </w:rPr>
                    <w:t>Реализация школьной программы «Одаренные дети»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109" style="position:absolute;left:0;text-align:left;margin-left:12.3pt;margin-top:434.55pt;width:548.05pt;height:32.5pt;z-index:251678720;mso-position-horizontal-relative:text;mso-position-vertical-relative:text" strokeweight="2.25pt">
            <v:textbox style="mso-next-textbox:#_x0000_s1055">
              <w:txbxContent>
                <w:p w:rsidR="005023EB" w:rsidRPr="003B0912" w:rsidRDefault="005023EB" w:rsidP="005023EB">
                  <w:pPr>
                    <w:jc w:val="center"/>
                    <w:rPr>
                      <w:b/>
                      <w:spacing w:val="40"/>
                      <w:sz w:val="28"/>
                      <w:szCs w:val="28"/>
                    </w:rPr>
                  </w:pPr>
                  <w:r w:rsidRPr="003B0912">
                    <w:rPr>
                      <w:b/>
                      <w:spacing w:val="40"/>
                      <w:sz w:val="28"/>
                      <w:szCs w:val="28"/>
                    </w:rPr>
                    <w:t>Взаимодействие с УДО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4" style="position:absolute;left:0;text-align:left;margin-left:12.3pt;margin-top:404.7pt;width:548.05pt;height:29.85pt;z-index:251677696;mso-position-horizontal-relative:text;mso-position-vertical-relative:text" strokeweight="2.25pt">
            <v:textbox style="mso-next-textbox:#_x0000_s1054">
              <w:txbxContent>
                <w:p w:rsidR="005023EB" w:rsidRPr="003B0912" w:rsidRDefault="005023EB" w:rsidP="005023EB">
                  <w:pPr>
                    <w:jc w:val="center"/>
                    <w:rPr>
                      <w:b/>
                      <w:spacing w:val="40"/>
                      <w:sz w:val="28"/>
                      <w:szCs w:val="28"/>
                    </w:rPr>
                  </w:pPr>
                  <w:r w:rsidRPr="003B0912">
                    <w:rPr>
                      <w:b/>
                      <w:spacing w:val="40"/>
                      <w:sz w:val="28"/>
                      <w:szCs w:val="28"/>
                    </w:rPr>
                    <w:t>Участие во Всероссийской олимпиаде школьников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3" type="#_x0000_t109" style="position:absolute;left:0;text-align:left;margin-left:12.3pt;margin-top:372.3pt;width:548.05pt;height:32.4pt;z-index:251681792;mso-position-horizontal-relative:text;mso-position-vertical-relative:text" strokeweight="2.25pt">
            <v:textbox style="mso-next-textbox:#_x0000_s1063">
              <w:txbxContent>
                <w:p w:rsidR="007B01ED" w:rsidRPr="003B0912" w:rsidRDefault="007B01ED" w:rsidP="007B01ED">
                  <w:pPr>
                    <w:jc w:val="center"/>
                    <w:rPr>
                      <w:b/>
                      <w:spacing w:val="40"/>
                      <w:sz w:val="28"/>
                      <w:szCs w:val="28"/>
                    </w:rPr>
                  </w:pPr>
                  <w:r w:rsidRPr="003B0912">
                    <w:rPr>
                      <w:b/>
                      <w:spacing w:val="40"/>
                      <w:sz w:val="28"/>
                      <w:szCs w:val="28"/>
                    </w:rPr>
                    <w:t>Проектная деятельность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09" style="position:absolute;left:0;text-align:left;margin-left:12.3pt;margin-top:340.05pt;width:548.05pt;height:32.25pt;z-index:251683840;mso-position-horizontal-relative:text;mso-position-vertical-relative:text" strokeweight="2.25pt">
            <v:textbox>
              <w:txbxContent>
                <w:p w:rsidR="00341648" w:rsidRPr="00341648" w:rsidRDefault="00341648" w:rsidP="00341648">
                  <w:pPr>
                    <w:jc w:val="center"/>
                    <w:rPr>
                      <w:b/>
                      <w:spacing w:val="40"/>
                      <w:sz w:val="28"/>
                      <w:szCs w:val="28"/>
                    </w:rPr>
                  </w:pPr>
                  <w:r w:rsidRPr="00341648">
                    <w:rPr>
                      <w:b/>
                      <w:spacing w:val="40"/>
                      <w:sz w:val="28"/>
                      <w:szCs w:val="28"/>
                    </w:rPr>
                    <w:t>Внеурочная деятельность по предметам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405.3pt;margin-top:179.7pt;width:155.05pt;height:192.6pt;z-index:251661312;mso-position-horizontal-relative:text;mso-position-vertical-relative:text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90.7pt;margin-top:248.05pt;width:152.8pt;height:168.95pt;z-index:251668480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7" inset="10.8pt,7.2pt,10.8pt,7.2pt">
              <w:txbxContent>
                <w:p w:rsidR="00352469" w:rsidRPr="00CF4013" w:rsidRDefault="00352469" w:rsidP="00752B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0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CF4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ступень</w:t>
                  </w:r>
                </w:p>
                <w:p w:rsidR="00352469" w:rsidRPr="00CF4013" w:rsidRDefault="00352469" w:rsidP="00752BDD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Индивидуальные образовательные программы</w:t>
                  </w:r>
                </w:p>
                <w:p w:rsidR="00E93570" w:rsidRPr="00CF4013" w:rsidRDefault="00E93570" w:rsidP="00752BDD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Апробация </w:t>
                  </w:r>
                  <w:proofErr w:type="gramStart"/>
                  <w:r w:rsidRPr="00CF4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новых</w:t>
                  </w:r>
                  <w:proofErr w:type="gramEnd"/>
                  <w:r w:rsidRPr="00CF4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УМК </w:t>
                  </w:r>
                </w:p>
                <w:p w:rsidR="00E93570" w:rsidRPr="00CF4013" w:rsidRDefault="00E93570" w:rsidP="00752BDD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Дистанционное обучение</w:t>
                  </w:r>
                </w:p>
                <w:p w:rsidR="00352469" w:rsidRPr="00352469" w:rsidRDefault="00352469" w:rsidP="00352469">
                  <w:pPr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8" type="#_x0000_t109" style="position:absolute;left:0;text-align:left;margin-left:123.3pt;margin-top:104.55pt;width:348pt;height:21.75pt;z-index:251671552;mso-position-horizontal-relative:text;mso-position-vertical-relative:text" fillcolor="#f2f2f2 [3052]">
            <v:textbox style="mso-next-textbox:#_x0000_s1048">
              <w:txbxContent>
                <w:p w:rsidR="00C56239" w:rsidRPr="00E05A5D" w:rsidRDefault="00C56239" w:rsidP="00220FAF">
                  <w:pPr>
                    <w:jc w:val="center"/>
                    <w:rPr>
                      <w:b/>
                    </w:rPr>
                  </w:pPr>
                  <w:r w:rsidRPr="00E05A5D">
                    <w:rPr>
                      <w:b/>
                    </w:rPr>
                    <w:t>Совершенствование информационной культуры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02.45pt;margin-top:165.6pt;width:147.55pt;height:39pt;z-index:251665408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4;mso-fit-shape-to-text:t" inset="10.8pt,7.2pt,10.8pt,7.2pt">
              <w:txbxContent>
                <w:p w:rsidR="00352469" w:rsidRDefault="00352469" w:rsidP="00352469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2" type="#_x0000_t109" style="position:absolute;left:0;text-align:left;margin-left:76.05pt;margin-top:126.3pt;width:435.55pt;height:21.6pt;z-index:251675648;mso-position-horizontal-relative:text;mso-position-vertical-relative:text" fillcolor="#f2f2f2 [3052]">
            <v:textbox style="mso-next-textbox:#_x0000_s1052">
              <w:txbxContent>
                <w:p w:rsidR="00220FAF" w:rsidRPr="00E05A5D" w:rsidRDefault="00220FAF" w:rsidP="00220FAF">
                  <w:pPr>
                    <w:jc w:val="center"/>
                    <w:rPr>
                      <w:b/>
                    </w:rPr>
                  </w:pPr>
                  <w:r w:rsidRPr="00E05A5D">
                    <w:rPr>
                      <w:b/>
                    </w:rPr>
                    <w:t>Участие в муниципальных</w:t>
                  </w:r>
                  <w:proofErr w:type="gramStart"/>
                  <w:r w:rsidRPr="00E05A5D">
                    <w:rPr>
                      <w:b/>
                    </w:rPr>
                    <w:t xml:space="preserve"> ,</w:t>
                  </w:r>
                  <w:proofErr w:type="gramEnd"/>
                  <w:r w:rsidRPr="00E05A5D">
                    <w:rPr>
                      <w:b/>
                    </w:rPr>
                    <w:t xml:space="preserve"> региональных, федеральных мероприятиях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109" style="position:absolute;left:0;text-align:left;margin-left:163.8pt;margin-top:86.55pt;width:268.5pt;height:18pt;z-index:251672576;mso-position-horizontal-relative:text;mso-position-vertical-relative:text" fillcolor="#f2f2f2 [3052]">
            <v:textbox style="mso-next-textbox:#_x0000_s1049">
              <w:txbxContent>
                <w:p w:rsidR="00C56239" w:rsidRPr="00E05A5D" w:rsidRDefault="00C56239" w:rsidP="00220FAF">
                  <w:pPr>
                    <w:jc w:val="center"/>
                    <w:rPr>
                      <w:b/>
                    </w:rPr>
                  </w:pPr>
                  <w:r w:rsidRPr="00E05A5D">
                    <w:rPr>
                      <w:b/>
                    </w:rPr>
                    <w:t>Участие в конкурсах профессионального мастерства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109" style="position:absolute;left:0;text-align:left;margin-left:178.8pt;margin-top:68.55pt;width:240.75pt;height:18pt;z-index:251673600;mso-position-horizontal-relative:text;mso-position-vertical-relative:text" fillcolor="#f2f2f2 [3052]">
            <v:textbox style="mso-next-textbox:#_x0000_s1050">
              <w:txbxContent>
                <w:p w:rsidR="00C56239" w:rsidRPr="00E05A5D" w:rsidRDefault="00C56239" w:rsidP="00220FAF">
                  <w:pPr>
                    <w:jc w:val="center"/>
                    <w:rPr>
                      <w:b/>
                    </w:rPr>
                  </w:pPr>
                  <w:r w:rsidRPr="00E05A5D">
                    <w:rPr>
                      <w:b/>
                    </w:rPr>
                    <w:t>Обобщение и распространение опыта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109" style="position:absolute;left:0;text-align:left;margin-left:204.1pt;margin-top:50.55pt;width:189pt;height:18pt;z-index:251674624;mso-position-horizontal-relative:text;mso-position-vertical-relative:text" fillcolor="#f2f2f2 [3052]">
            <v:textbox style="mso-next-textbox:#_x0000_s1051">
              <w:txbxContent>
                <w:p w:rsidR="00C56239" w:rsidRPr="00E05A5D" w:rsidRDefault="00C56239" w:rsidP="00220FAF">
                  <w:pPr>
                    <w:jc w:val="center"/>
                    <w:rPr>
                      <w:b/>
                    </w:rPr>
                  </w:pPr>
                  <w:r w:rsidRPr="00E05A5D">
                    <w:rPr>
                      <w:b/>
                    </w:rPr>
                    <w:t>Участие в сетевых сообществах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122" style="position:absolute;left:0;text-align:left;margin-left:-39.1pt;margin-top:9.45pt;width:243.2pt;height:32.25pt;z-index:251679744;mso-position-horizontal-relative:text;mso-position-vertical-relative:text">
            <v:textbox style="mso-next-textbox:#_x0000_s1059">
              <w:txbxContent>
                <w:p w:rsidR="009F241A" w:rsidRPr="00CF4013" w:rsidRDefault="009F241A">
                  <w:pPr>
                    <w:rPr>
                      <w:b/>
                      <w:i/>
                      <w:spacing w:val="64"/>
                      <w:sz w:val="20"/>
                      <w:szCs w:val="20"/>
                    </w:rPr>
                  </w:pPr>
                  <w:r w:rsidRPr="00CF4013">
                    <w:rPr>
                      <w:b/>
                      <w:i/>
                      <w:spacing w:val="64"/>
                    </w:rPr>
                    <w:t>Педагогический коллектив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122" style="position:absolute;left:0;text-align:left;margin-left:393.1pt;margin-top:9.45pt;width:221.05pt;height:32.25pt;z-index:251680768;mso-position-horizontal-relative:text;mso-position-vertical-relative:text">
            <v:textbox style="mso-next-textbox:#_x0000_s1062">
              <w:txbxContent>
                <w:p w:rsidR="00640FBA" w:rsidRPr="00640FBA" w:rsidRDefault="00640FBA" w:rsidP="00640FBA">
                  <w:pPr>
                    <w:jc w:val="center"/>
                    <w:rPr>
                      <w:spacing w:val="42"/>
                      <w:sz w:val="20"/>
                      <w:szCs w:val="20"/>
                    </w:rPr>
                  </w:pPr>
                  <w:r w:rsidRPr="00640FBA">
                    <w:rPr>
                      <w:b/>
                      <w:spacing w:val="42"/>
                    </w:rPr>
                    <w:t>МБОУ СОШ №1</w:t>
                  </w:r>
                  <w:r w:rsidR="007A2051">
                    <w:rPr>
                      <w:b/>
                      <w:spacing w:val="42"/>
                    </w:rPr>
                    <w:t>г</w:t>
                  </w:r>
                  <w:proofErr w:type="gramStart"/>
                  <w:r w:rsidR="007A2051">
                    <w:rPr>
                      <w:b/>
                      <w:spacing w:val="42"/>
                    </w:rPr>
                    <w:t>.А</w:t>
                  </w:r>
                  <w:proofErr w:type="gramEnd"/>
                  <w:r w:rsidR="007A2051">
                    <w:rPr>
                      <w:b/>
                      <w:spacing w:val="42"/>
                    </w:rPr>
                    <w:t xml:space="preserve">зова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109" style="position:absolute;left:0;text-align:left;margin-left:221.35pt;margin-top:31.05pt;width:147.95pt;height:19.5pt;z-index:251670528;mso-position-horizontal-relative:text;mso-position-vertical-relative:text" fillcolor="#f2f2f2 [3052]">
            <v:textbox style="mso-next-textbox:#_x0000_s1047">
              <w:txbxContent>
                <w:p w:rsidR="00C56239" w:rsidRPr="00E05A5D" w:rsidRDefault="00C56239">
                  <w:pPr>
                    <w:rPr>
                      <w:b/>
                    </w:rPr>
                  </w:pPr>
                  <w:r w:rsidRPr="00E05A5D">
                    <w:rPr>
                      <w:b/>
                    </w:rPr>
                    <w:t>Повышение квалификации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35.9pt;margin-top:-8.7pt;width:658.5pt;height:186.75pt;z-index:251658240;mso-position-horizontal-relative:text;mso-position-vertical-relative:text" strokeweight="2.25pt">
            <v:textbox style="mso-next-textbox:#_x0000_s1026">
              <w:txbxContent>
                <w:p w:rsidR="00C56239" w:rsidRPr="00C56239" w:rsidRDefault="00C56239" w:rsidP="00C56239"/>
              </w:txbxContent>
            </v:textbox>
          </v:shape>
        </w:pict>
      </w:r>
      <w:r>
        <w:rPr>
          <w:noProof/>
        </w:rPr>
        <w:pict>
          <v:rect id="_x0000_s1028" style="position:absolute;left:0;text-align:left;margin-left:204.1pt;margin-top:179.7pt;width:184.7pt;height:202.15pt;z-index:251660288;mso-position-horizontal-relative:text;mso-position-vertical-relative:text" strokeweight="2.25pt"/>
        </w:pict>
      </w:r>
      <w:r>
        <w:rPr>
          <w:noProof/>
        </w:rPr>
        <w:pict>
          <v:shape id="_x0000_s1036" type="#_x0000_t202" style="position:absolute;left:0;text-align:left;margin-left:296.25pt;margin-top:239.8pt;width:184.7pt;height:198.75pt;z-index:251667456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6" inset="10.8pt,7.2pt,10.8pt,7.2pt">
              <w:txbxContent>
                <w:p w:rsidR="00352469" w:rsidRPr="00CF4013" w:rsidRDefault="00352469" w:rsidP="00752B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CF40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II  </w:t>
                  </w:r>
                  <w:r w:rsidRPr="00CF4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ступень</w:t>
                  </w:r>
                  <w:proofErr w:type="gramEnd"/>
                </w:p>
                <w:p w:rsidR="00352469" w:rsidRPr="00CF4013" w:rsidRDefault="00352469" w:rsidP="00752BDD">
                  <w:pPr>
                    <w:pStyle w:val="a5"/>
                    <w:numPr>
                      <w:ilvl w:val="0"/>
                      <w:numId w:val="4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Мониторинг </w:t>
                  </w:r>
                </w:p>
                <w:p w:rsidR="00352469" w:rsidRPr="00CF4013" w:rsidRDefault="00352469" w:rsidP="00752BDD">
                  <w:pPr>
                    <w:pStyle w:val="a5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одарённости детей</w:t>
                  </w:r>
                </w:p>
                <w:p w:rsidR="00E93570" w:rsidRPr="00CF4013" w:rsidRDefault="00352469" w:rsidP="00752BDD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Индивидуальные образовательные программы</w:t>
                  </w:r>
                </w:p>
                <w:p w:rsidR="00E93570" w:rsidRPr="00CF4013" w:rsidRDefault="00E93570" w:rsidP="00752BDD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Апробация </w:t>
                  </w:r>
                  <w:proofErr w:type="gramStart"/>
                  <w:r w:rsidRPr="00CF4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новых</w:t>
                  </w:r>
                  <w:proofErr w:type="gramEnd"/>
                  <w:r w:rsidRPr="00CF4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УМК </w:t>
                  </w:r>
                </w:p>
                <w:p w:rsidR="00E93570" w:rsidRPr="007B01ED" w:rsidRDefault="00E93570" w:rsidP="007B01E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93570" w:rsidRPr="00352469" w:rsidRDefault="00E93570" w:rsidP="00E93570">
                  <w:pPr>
                    <w:pStyle w:val="a5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52469" w:rsidRDefault="00352469" w:rsidP="0035246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52469" w:rsidRDefault="00352469" w:rsidP="0035246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52469" w:rsidRDefault="00352469" w:rsidP="0035246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52469" w:rsidRDefault="00352469" w:rsidP="0035246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52469" w:rsidRDefault="00352469" w:rsidP="0035246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52469" w:rsidRPr="00352469" w:rsidRDefault="00352469" w:rsidP="00352469">
                  <w:pPr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rect id="_x0000_s1027" style="position:absolute;left:0;text-align:left;margin-left:12.3pt;margin-top:179.7pt;width:178.5pt;height:202.15pt;z-index:251659264;mso-position-horizontal-relative:text;mso-position-vertical-relative:text" strokecolor="black [3213]" strokeweight="2.25pt">
            <v:textbox style="mso-next-textbox:#_x0000_s1027">
              <w:txbxContent>
                <w:p w:rsidR="00352469" w:rsidRPr="00CF4013" w:rsidRDefault="00352469" w:rsidP="00752BDD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0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CF4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ступень</w:t>
                  </w:r>
                </w:p>
                <w:p w:rsidR="00352469" w:rsidRPr="00CF4013" w:rsidRDefault="00352469" w:rsidP="00752BDD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Мониторинг </w:t>
                  </w:r>
                </w:p>
                <w:p w:rsidR="00352469" w:rsidRPr="00CF4013" w:rsidRDefault="00352469" w:rsidP="00752BDD">
                  <w:pPr>
                    <w:spacing w:after="0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одарённости детей</w:t>
                  </w:r>
                </w:p>
                <w:p w:rsidR="00352469" w:rsidRPr="00CF4013" w:rsidRDefault="00352469" w:rsidP="00752BDD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Образовательная программа «Гармония»</w:t>
                  </w:r>
                </w:p>
                <w:p w:rsidR="00352469" w:rsidRPr="00CF4013" w:rsidRDefault="00E93570" w:rsidP="00752BDD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 народной культуры</w:t>
                  </w:r>
                </w:p>
                <w:p w:rsidR="00E93570" w:rsidRPr="00CF4013" w:rsidRDefault="008D5B67" w:rsidP="00752BDD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Внедрение в ФГОС НОО</w:t>
                  </w:r>
                </w:p>
                <w:p w:rsidR="00352469" w:rsidRPr="00352469" w:rsidRDefault="00352469" w:rsidP="003524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sectPr w:rsidR="00034E1F" w:rsidSect="008D5B67">
      <w:pgSz w:w="16838" w:h="11906" w:orient="landscape"/>
      <w:pgMar w:top="1134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D85"/>
    <w:multiLevelType w:val="hybridMultilevel"/>
    <w:tmpl w:val="F13A0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1DD"/>
    <w:multiLevelType w:val="hybridMultilevel"/>
    <w:tmpl w:val="59267B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1697C"/>
    <w:multiLevelType w:val="hybridMultilevel"/>
    <w:tmpl w:val="33FC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D6287"/>
    <w:multiLevelType w:val="hybridMultilevel"/>
    <w:tmpl w:val="2F08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4E1F"/>
    <w:rsid w:val="00034E1F"/>
    <w:rsid w:val="001D0011"/>
    <w:rsid w:val="001D1061"/>
    <w:rsid w:val="00220FAF"/>
    <w:rsid w:val="00341648"/>
    <w:rsid w:val="00352469"/>
    <w:rsid w:val="003B0912"/>
    <w:rsid w:val="003F0B75"/>
    <w:rsid w:val="00450AEE"/>
    <w:rsid w:val="005023EB"/>
    <w:rsid w:val="005B0D44"/>
    <w:rsid w:val="00640FBA"/>
    <w:rsid w:val="006E29D1"/>
    <w:rsid w:val="006F176A"/>
    <w:rsid w:val="00752BDD"/>
    <w:rsid w:val="007A2051"/>
    <w:rsid w:val="007B01ED"/>
    <w:rsid w:val="00817D93"/>
    <w:rsid w:val="008B489D"/>
    <w:rsid w:val="008D5B67"/>
    <w:rsid w:val="009F241A"/>
    <w:rsid w:val="00B475CF"/>
    <w:rsid w:val="00B9408F"/>
    <w:rsid w:val="00BE2257"/>
    <w:rsid w:val="00C56239"/>
    <w:rsid w:val="00C61968"/>
    <w:rsid w:val="00CC1759"/>
    <w:rsid w:val="00CF4013"/>
    <w:rsid w:val="00E05A5D"/>
    <w:rsid w:val="00E27D23"/>
    <w:rsid w:val="00E93570"/>
    <w:rsid w:val="00F4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2469"/>
    <w:pPr>
      <w:ind w:left="720"/>
      <w:contextualSpacing/>
    </w:pPr>
  </w:style>
  <w:style w:type="table" w:styleId="a6">
    <w:name w:val="Table Grid"/>
    <w:basedOn w:val="a1"/>
    <w:uiPriority w:val="59"/>
    <w:rsid w:val="00502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9586-739D-4A7A-88BC-4D0ABCD1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User</cp:lastModifiedBy>
  <cp:revision>14</cp:revision>
  <cp:lastPrinted>2012-06-05T13:41:00Z</cp:lastPrinted>
  <dcterms:created xsi:type="dcterms:W3CDTF">2012-06-05T13:16:00Z</dcterms:created>
  <dcterms:modified xsi:type="dcterms:W3CDTF">2014-01-04T07:18:00Z</dcterms:modified>
</cp:coreProperties>
</file>