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6C" w:rsidRPr="00183B08" w:rsidRDefault="0061426C" w:rsidP="0061426C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183B08">
        <w:rPr>
          <w:rStyle w:val="notranslate"/>
          <w:b/>
          <w:bCs/>
          <w:i/>
          <w:sz w:val="22"/>
          <w:szCs w:val="22"/>
        </w:rPr>
        <w:t>Украйченко Наталіє Миколаївно.</w:t>
      </w:r>
    </w:p>
    <w:p w:rsidR="0061426C" w:rsidRPr="00845F55" w:rsidRDefault="0061426C" w:rsidP="0061426C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45F55">
        <w:rPr>
          <w:rStyle w:val="notranslate"/>
          <w:sz w:val="22"/>
          <w:szCs w:val="22"/>
        </w:rPr>
        <w:t>КРАСА НАВКОЛО НАС…</w:t>
      </w:r>
    </w:p>
    <w:p w:rsidR="0061426C" w:rsidRPr="00845F55" w:rsidRDefault="0061426C" w:rsidP="0061426C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notranslate"/>
          <w:sz w:val="22"/>
          <w:szCs w:val="22"/>
        </w:rPr>
        <w:t xml:space="preserve">   </w:t>
      </w:r>
      <w:r w:rsidRPr="00845F55">
        <w:rPr>
          <w:rStyle w:val="notranslate"/>
          <w:sz w:val="22"/>
          <w:szCs w:val="22"/>
        </w:rPr>
        <w:t xml:space="preserve">Симметрия є одним із найбільш фундаментальних і спільних закономірностей </w:t>
      </w:r>
      <w:proofErr w:type="gramStart"/>
      <w:r w:rsidRPr="00845F55">
        <w:rPr>
          <w:rStyle w:val="notranslate"/>
          <w:sz w:val="22"/>
          <w:szCs w:val="22"/>
        </w:rPr>
        <w:t>св</w:t>
      </w:r>
      <w:proofErr w:type="gramEnd"/>
      <w:r w:rsidRPr="00845F55">
        <w:rPr>
          <w:rStyle w:val="notranslate"/>
          <w:sz w:val="22"/>
          <w:szCs w:val="22"/>
        </w:rPr>
        <w:t>ітобудови: неживої, живої природи й суспільства.</w:t>
      </w:r>
      <w:r w:rsidRPr="00845F55">
        <w:rPr>
          <w:rStyle w:val="apple-converted-space"/>
          <w:sz w:val="22"/>
          <w:szCs w:val="22"/>
        </w:rPr>
        <w:t> </w:t>
      </w:r>
      <w:proofErr w:type="gramStart"/>
      <w:r w:rsidRPr="00845F55">
        <w:rPr>
          <w:rStyle w:val="notranslate"/>
          <w:sz w:val="22"/>
          <w:szCs w:val="22"/>
        </w:rPr>
        <w:t>З</w:t>
      </w:r>
      <w:proofErr w:type="gramEnd"/>
      <w:r w:rsidRPr="00845F55">
        <w:rPr>
          <w:rStyle w:val="notranslate"/>
          <w:sz w:val="22"/>
          <w:szCs w:val="22"/>
        </w:rPr>
        <w:t xml:space="preserve"> симетрією ми зустрічаємося скрізь.</w:t>
      </w:r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>Поняття симетрії проходить крізь усе багатовікову історію людської творчості.</w:t>
      </w:r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 xml:space="preserve">Воно зустрічається вже в витоків людського знання; його широко використовують його </w:t>
      </w:r>
      <w:proofErr w:type="gramStart"/>
      <w:r w:rsidRPr="00845F55">
        <w:rPr>
          <w:rStyle w:val="notranslate"/>
          <w:sz w:val="22"/>
          <w:szCs w:val="22"/>
        </w:rPr>
        <w:t>вс</w:t>
      </w:r>
      <w:proofErr w:type="gramEnd"/>
      <w:r w:rsidRPr="00845F55">
        <w:rPr>
          <w:rStyle w:val="notranslate"/>
          <w:sz w:val="22"/>
          <w:szCs w:val="22"/>
        </w:rPr>
        <w:t>і без винятку напрями сучасної науки.</w:t>
      </w:r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>Також існує явище як асиметрія.</w:t>
      </w:r>
    </w:p>
    <w:p w:rsidR="0061426C" w:rsidRPr="00845F55" w:rsidRDefault="0061426C" w:rsidP="0061426C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notranslate"/>
          <w:sz w:val="22"/>
          <w:szCs w:val="22"/>
        </w:rPr>
        <w:t xml:space="preserve">   </w:t>
      </w:r>
      <w:r w:rsidRPr="00845F55">
        <w:rPr>
          <w:rStyle w:val="notranslate"/>
          <w:sz w:val="22"/>
          <w:szCs w:val="22"/>
        </w:rPr>
        <w:t xml:space="preserve">Люди </w:t>
      </w:r>
      <w:proofErr w:type="gramStart"/>
      <w:r w:rsidRPr="00845F55">
        <w:rPr>
          <w:rStyle w:val="notranslate"/>
          <w:sz w:val="22"/>
          <w:szCs w:val="22"/>
        </w:rPr>
        <w:t>р</w:t>
      </w:r>
      <w:proofErr w:type="gramEnd"/>
      <w:r w:rsidRPr="00845F55">
        <w:rPr>
          <w:rStyle w:val="notranslate"/>
          <w:sz w:val="22"/>
          <w:szCs w:val="22"/>
        </w:rPr>
        <w:t>ідко замислюються над тим, що світ є сукупністю цих двох понять, а як і, що став саме симетрія є основою гармонії.</w:t>
      </w:r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>Але водночас, ми мало можемо уявити своє життя й навколишній світ без асиметрії.</w:t>
      </w:r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>Постає питання, чому ці поняття практично нероздільні?</w:t>
      </w:r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>Симметрия – це абстракція чи реальність?</w:t>
      </w:r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 xml:space="preserve">А, щоб зрозуміти тому, чи є симетрія фундаментальним властивістю природи, чи поняттям суто математичним, знадобилося </w:t>
      </w:r>
      <w:proofErr w:type="gramStart"/>
      <w:r w:rsidRPr="00845F55">
        <w:rPr>
          <w:rStyle w:val="notranslate"/>
          <w:sz w:val="22"/>
          <w:szCs w:val="22"/>
        </w:rPr>
        <w:t>безл</w:t>
      </w:r>
      <w:proofErr w:type="gramEnd"/>
      <w:r w:rsidRPr="00845F55">
        <w:rPr>
          <w:rStyle w:val="notranslate"/>
          <w:sz w:val="22"/>
          <w:szCs w:val="22"/>
        </w:rPr>
        <w:t>іч відповідної літератури, як і провели ряд опитувань серед старшокласників МОУ ліцею № 57, який дозволив зробити деякі висновки з даній темі.</w:t>
      </w:r>
    </w:p>
    <w:p w:rsidR="0061426C" w:rsidRPr="00845F55" w:rsidRDefault="0061426C" w:rsidP="0061426C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notranslate"/>
          <w:sz w:val="22"/>
          <w:szCs w:val="22"/>
        </w:rPr>
        <w:t xml:space="preserve">   </w:t>
      </w:r>
      <w:r w:rsidRPr="00845F55">
        <w:rPr>
          <w:rStyle w:val="notranslate"/>
          <w:sz w:val="22"/>
          <w:szCs w:val="22"/>
        </w:rPr>
        <w:t xml:space="preserve">У </w:t>
      </w:r>
      <w:proofErr w:type="gramStart"/>
      <w:r w:rsidRPr="00845F55">
        <w:rPr>
          <w:rStyle w:val="notranslate"/>
          <w:sz w:val="22"/>
          <w:szCs w:val="22"/>
        </w:rPr>
        <w:t>р</w:t>
      </w:r>
      <w:proofErr w:type="gramEnd"/>
      <w:r w:rsidRPr="00845F55">
        <w:rPr>
          <w:rStyle w:val="notranslate"/>
          <w:sz w:val="22"/>
          <w:szCs w:val="22"/>
        </w:rPr>
        <w:t>ізних країнах і потребує різні часи симетрія визначалася по-різному.</w:t>
      </w:r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>Аристотель писав, що симетрія це: «Стан, що характеризується спі</w:t>
      </w:r>
      <w:proofErr w:type="gramStart"/>
      <w:r w:rsidRPr="00845F55">
        <w:rPr>
          <w:rStyle w:val="notranslate"/>
          <w:sz w:val="22"/>
          <w:szCs w:val="22"/>
        </w:rPr>
        <w:t>вв</w:t>
      </w:r>
      <w:proofErr w:type="gramEnd"/>
      <w:r w:rsidRPr="00845F55">
        <w:rPr>
          <w:rStyle w:val="notranslate"/>
          <w:sz w:val="22"/>
          <w:szCs w:val="22"/>
        </w:rPr>
        <w:t>ідношенням крайнощів».</w:t>
      </w:r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 xml:space="preserve">У «Короткому Оксфордському словнику» симетрія окреслюється «…краса, обумовлена пропорційністю частин тіла або домогтися будь-якого цілого, </w:t>
      </w:r>
      <w:proofErr w:type="gramStart"/>
      <w:r w:rsidRPr="00845F55">
        <w:rPr>
          <w:rStyle w:val="notranslate"/>
          <w:sz w:val="22"/>
          <w:szCs w:val="22"/>
        </w:rPr>
        <w:t>р</w:t>
      </w:r>
      <w:proofErr w:type="gramEnd"/>
      <w:r w:rsidRPr="00845F55">
        <w:rPr>
          <w:rStyle w:val="notranslate"/>
          <w:sz w:val="22"/>
          <w:szCs w:val="22"/>
        </w:rPr>
        <w:t>івновагою, подобою, гармонією, погодженістю» (термін «симетрія» грецькою означає «домірність», яку древні філософи розуміли як окреме питання гармонії - узгодження частин у межах усього).</w:t>
      </w:r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 xml:space="preserve">А </w:t>
      </w:r>
      <w:proofErr w:type="gramStart"/>
      <w:r w:rsidRPr="00845F55">
        <w:rPr>
          <w:rStyle w:val="notranslate"/>
          <w:sz w:val="22"/>
          <w:szCs w:val="22"/>
        </w:rPr>
        <w:t>Дж</w:t>
      </w:r>
      <w:proofErr w:type="gramEnd"/>
      <w:r w:rsidRPr="00845F55">
        <w:rPr>
          <w:rStyle w:val="notranslate"/>
          <w:sz w:val="22"/>
          <w:szCs w:val="22"/>
        </w:rPr>
        <w:t xml:space="preserve">. Ньюмен говорив: «Симметрия встановлює забавне та дивовижне кревність </w:t>
      </w:r>
      <w:proofErr w:type="gramStart"/>
      <w:r w:rsidRPr="00845F55">
        <w:rPr>
          <w:rStyle w:val="notranslate"/>
          <w:sz w:val="22"/>
          <w:szCs w:val="22"/>
        </w:rPr>
        <w:t>між</w:t>
      </w:r>
      <w:proofErr w:type="gramEnd"/>
      <w:r w:rsidRPr="00845F55">
        <w:rPr>
          <w:rStyle w:val="notranslate"/>
          <w:sz w:val="22"/>
          <w:szCs w:val="22"/>
        </w:rPr>
        <w:t xml:space="preserve"> предметами, явищами і теоріями, зовні, начебто, нічим не пов'язаними: земним магнетизмом, равновесными конфігураціями кристалів, романськими соборами, сніжинками, музикою, теорією відносності...».</w:t>
      </w:r>
    </w:p>
    <w:p w:rsidR="0061426C" w:rsidRPr="00845F55" w:rsidRDefault="0061426C" w:rsidP="0061426C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notranslate"/>
          <w:sz w:val="22"/>
          <w:szCs w:val="22"/>
        </w:rPr>
        <w:t xml:space="preserve">   </w:t>
      </w:r>
      <w:r w:rsidRPr="00845F55">
        <w:rPr>
          <w:rStyle w:val="notranslate"/>
          <w:sz w:val="22"/>
          <w:szCs w:val="22"/>
        </w:rPr>
        <w:t>Хто ж симетрія?</w:t>
      </w:r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 xml:space="preserve">Чому симетрія буквально пронизує весь навколишній </w:t>
      </w:r>
      <w:proofErr w:type="gramStart"/>
      <w:r w:rsidRPr="00845F55">
        <w:rPr>
          <w:rStyle w:val="notranslate"/>
          <w:sz w:val="22"/>
          <w:szCs w:val="22"/>
        </w:rPr>
        <w:t>св</w:t>
      </w:r>
      <w:proofErr w:type="gramEnd"/>
      <w:r w:rsidRPr="00845F55">
        <w:rPr>
          <w:rStyle w:val="notranslate"/>
          <w:sz w:val="22"/>
          <w:szCs w:val="22"/>
        </w:rPr>
        <w:t>іт?</w:t>
      </w:r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>Існують, у принципі, дві групи симетрій.</w:t>
      </w:r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>До першої групи належить симетрія положень, форм, структур.</w:t>
      </w:r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>Це те симетрія, що можна безпосередньо бачити.</w:t>
      </w:r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>Вона можна назвати геометричній симетрією.</w:t>
      </w:r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>Друга ж група характеризує симетрію фізичних явищ і законів природи.</w:t>
      </w:r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 xml:space="preserve">Ця симетрія лежить у самій основі природничо-науковому картини </w:t>
      </w:r>
      <w:proofErr w:type="gramStart"/>
      <w:r w:rsidRPr="00845F55">
        <w:rPr>
          <w:rStyle w:val="notranslate"/>
          <w:sz w:val="22"/>
          <w:szCs w:val="22"/>
        </w:rPr>
        <w:t>св</w:t>
      </w:r>
      <w:proofErr w:type="gramEnd"/>
      <w:r w:rsidRPr="00845F55">
        <w:rPr>
          <w:rStyle w:val="notranslate"/>
          <w:sz w:val="22"/>
          <w:szCs w:val="22"/>
        </w:rPr>
        <w:t>іту: його можна назвати фізичної симетрією.</w:t>
      </w:r>
    </w:p>
    <w:p w:rsidR="0061426C" w:rsidRPr="00845F55" w:rsidRDefault="0061426C" w:rsidP="0061426C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45F55">
        <w:rPr>
          <w:rStyle w:val="notranslate"/>
          <w:sz w:val="22"/>
          <w:szCs w:val="22"/>
        </w:rPr>
        <w:t>Мета цієї роботи було з'ясувати: Чи можна уявити друг без одного поняття симетрії і асиметрії?</w:t>
      </w:r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 xml:space="preserve">Було проведено багато опитувань, </w:t>
      </w:r>
      <w:proofErr w:type="gramStart"/>
      <w:r w:rsidRPr="00845F55">
        <w:rPr>
          <w:rStyle w:val="notranslate"/>
          <w:sz w:val="22"/>
          <w:szCs w:val="22"/>
        </w:rPr>
        <w:t>досл</w:t>
      </w:r>
      <w:proofErr w:type="gramEnd"/>
      <w:r w:rsidRPr="00845F55">
        <w:rPr>
          <w:rStyle w:val="notranslate"/>
          <w:sz w:val="22"/>
          <w:szCs w:val="22"/>
        </w:rPr>
        <w:t xml:space="preserve">іджень, читано дуже багато книжок і тепер можна сказати: «Ні, поняття симетрії і асиметрії не </w:t>
      </w:r>
      <w:proofErr w:type="gramStart"/>
      <w:r w:rsidRPr="00845F55">
        <w:rPr>
          <w:rStyle w:val="notranslate"/>
          <w:sz w:val="22"/>
          <w:szCs w:val="22"/>
        </w:rPr>
        <w:t>разделимые</w:t>
      </w:r>
      <w:proofErr w:type="gramEnd"/>
      <w:r w:rsidRPr="00845F55">
        <w:rPr>
          <w:rStyle w:val="notranslate"/>
          <w:sz w:val="22"/>
          <w:szCs w:val="22"/>
        </w:rPr>
        <w:t xml:space="preserve">, а одне одного що доповнюють!» </w:t>
      </w:r>
      <w:proofErr w:type="gramStart"/>
      <w:r w:rsidRPr="00845F55">
        <w:rPr>
          <w:rStyle w:val="notranslate"/>
          <w:sz w:val="22"/>
          <w:szCs w:val="22"/>
        </w:rPr>
        <w:t>З</w:t>
      </w:r>
      <w:proofErr w:type="gramEnd"/>
      <w:r w:rsidRPr="00845F55">
        <w:rPr>
          <w:rStyle w:val="notranslate"/>
          <w:sz w:val="22"/>
          <w:szCs w:val="22"/>
        </w:rPr>
        <w:t xml:space="preserve"> симетрією ми зустрічаємося скрізь – у природі, техніці, мистецтві, науці.</w:t>
      </w:r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>Поняття симетрії проходить крізь усе багатовікову історію людської творчості.Принципи симетрії відіграють істотне значення у фізиці й математиці, хімії і біології, техніки і архітектурі, живопису та скульптурі, поезії та музики.</w:t>
      </w:r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 xml:space="preserve">Закони природи, управляючі невичерпною у своєму </w:t>
      </w:r>
      <w:proofErr w:type="gramStart"/>
      <w:r w:rsidRPr="00845F55">
        <w:rPr>
          <w:rStyle w:val="notranslate"/>
          <w:sz w:val="22"/>
          <w:szCs w:val="22"/>
        </w:rPr>
        <w:t>р</w:t>
      </w:r>
      <w:proofErr w:type="gramEnd"/>
      <w:r w:rsidRPr="00845F55">
        <w:rPr>
          <w:rStyle w:val="notranslate"/>
          <w:sz w:val="22"/>
          <w:szCs w:val="22"/>
        </w:rPr>
        <w:t>ізноманітті картиною явищ, своєю чергою, підпорядковуються принципам симетрії....</w:t>
      </w:r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>Існує безліч видів симетрії в й у тваринний світ, але за розмаїтті живих організмів, принцип симетрії діє завжди, і це факт вкотре підкреслює гармонійність нашого світу</w:t>
      </w:r>
      <w:r>
        <w:rPr>
          <w:rStyle w:val="notranslate"/>
          <w:sz w:val="22"/>
          <w:szCs w:val="22"/>
        </w:rPr>
        <w:t>.</w:t>
      </w:r>
    </w:p>
    <w:p w:rsidR="0061426C" w:rsidRPr="00845F55" w:rsidRDefault="0061426C" w:rsidP="0061426C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notranslate"/>
          <w:sz w:val="22"/>
          <w:szCs w:val="22"/>
        </w:rPr>
        <w:t xml:space="preserve">   </w:t>
      </w:r>
      <w:r w:rsidRPr="00845F55">
        <w:rPr>
          <w:rStyle w:val="notranslate"/>
          <w:sz w:val="22"/>
          <w:szCs w:val="22"/>
        </w:rPr>
        <w:t xml:space="preserve">Крім симетрії є також поняття асиметрії: Симметрия є основою речей і явищ, висловлюючи щось спільне, властиве </w:t>
      </w:r>
      <w:proofErr w:type="gramStart"/>
      <w:r w:rsidRPr="00845F55">
        <w:rPr>
          <w:rStyle w:val="notranslate"/>
          <w:sz w:val="22"/>
          <w:szCs w:val="22"/>
        </w:rPr>
        <w:t>р</w:t>
      </w:r>
      <w:proofErr w:type="gramEnd"/>
      <w:r w:rsidRPr="00845F55">
        <w:rPr>
          <w:rStyle w:val="notranslate"/>
          <w:sz w:val="22"/>
          <w:szCs w:val="22"/>
        </w:rPr>
        <w:t>ізним об'єктах, тоді як асиметрія пов'язані з індивідуальним втіленням цієї спільної у конкретній об'єкті.</w:t>
      </w:r>
    </w:p>
    <w:p w:rsidR="0061426C" w:rsidRPr="00183B08" w:rsidRDefault="0061426C" w:rsidP="0061426C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proofErr w:type="gramStart"/>
      <w:r w:rsidRPr="00183B08">
        <w:rPr>
          <w:rStyle w:val="notranslate"/>
          <w:bCs/>
          <w:i/>
          <w:sz w:val="22"/>
          <w:szCs w:val="22"/>
        </w:rPr>
        <w:t>Досл</w:t>
      </w:r>
      <w:proofErr w:type="gramEnd"/>
      <w:r w:rsidRPr="00183B08">
        <w:rPr>
          <w:rStyle w:val="notranslate"/>
          <w:bCs/>
          <w:i/>
          <w:sz w:val="22"/>
          <w:szCs w:val="22"/>
        </w:rPr>
        <w:t>ідницька частина.</w:t>
      </w:r>
    </w:p>
    <w:p w:rsidR="0061426C" w:rsidRPr="00845F55" w:rsidRDefault="0061426C" w:rsidP="0061426C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45F55">
        <w:rPr>
          <w:rStyle w:val="notranslate"/>
          <w:sz w:val="22"/>
          <w:szCs w:val="22"/>
        </w:rPr>
        <w:t>1.Среди учнів МОУ ліцею № 57 провели опитування тему</w:t>
      </w:r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bCs/>
          <w:sz w:val="22"/>
          <w:szCs w:val="22"/>
        </w:rPr>
        <w:t>«Симметрия і асиметрія можна»</w:t>
      </w:r>
      <w:proofErr w:type="gramStart"/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>.</w:t>
      </w:r>
      <w:proofErr w:type="gramEnd"/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>Їм запропонували назвати предмети, які, на думку, асоціюються з поняттями симетрія і асиметрія.</w:t>
      </w:r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>Результати даного опитування представлені у таблиці:</w:t>
      </w:r>
    </w:p>
    <w:p w:rsidR="0061426C" w:rsidRPr="00845F55" w:rsidRDefault="0061426C" w:rsidP="0061426C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>
        <w:rPr>
          <w:rStyle w:val="notranslate"/>
          <w:sz w:val="22"/>
          <w:szCs w:val="22"/>
        </w:rPr>
        <w:t>Пр</w:t>
      </w:r>
      <w:proofErr w:type="gramEnd"/>
      <w:r>
        <w:rPr>
          <w:rStyle w:val="notranslate"/>
          <w:sz w:val="22"/>
          <w:szCs w:val="22"/>
        </w:rPr>
        <w:t xml:space="preserve">ізвище, </w:t>
      </w:r>
      <w:r w:rsidRPr="00845F55">
        <w:rPr>
          <w:rStyle w:val="notranslate"/>
          <w:sz w:val="22"/>
          <w:szCs w:val="22"/>
        </w:rPr>
        <w:t>Ім'я</w:t>
      </w:r>
      <w:r>
        <w:rPr>
          <w:sz w:val="22"/>
          <w:szCs w:val="22"/>
        </w:rPr>
        <w:t xml:space="preserve">                                          </w:t>
      </w:r>
      <w:r w:rsidRPr="00845F55">
        <w:rPr>
          <w:rStyle w:val="notranslate"/>
          <w:sz w:val="22"/>
          <w:szCs w:val="22"/>
        </w:rPr>
        <w:t>клас</w:t>
      </w:r>
      <w:r>
        <w:rPr>
          <w:sz w:val="22"/>
          <w:szCs w:val="22"/>
        </w:rPr>
        <w:t xml:space="preserve">                  </w:t>
      </w:r>
      <w:r w:rsidRPr="00845F55">
        <w:rPr>
          <w:rStyle w:val="notranslate"/>
          <w:sz w:val="22"/>
          <w:szCs w:val="22"/>
        </w:rPr>
        <w:t>Симметрия</w:t>
      </w:r>
      <w:r>
        <w:rPr>
          <w:rStyle w:val="notranslate"/>
          <w:sz w:val="22"/>
          <w:szCs w:val="22"/>
        </w:rPr>
        <w:t xml:space="preserve">               </w:t>
      </w:r>
      <w:r w:rsidRPr="00845F55">
        <w:rPr>
          <w:rStyle w:val="notranslate"/>
          <w:sz w:val="22"/>
          <w:szCs w:val="22"/>
        </w:rPr>
        <w:t>Асиметрія</w:t>
      </w:r>
    </w:p>
    <w:p w:rsidR="0061426C" w:rsidRPr="00845F55" w:rsidRDefault="0061426C" w:rsidP="0061426C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45F55">
        <w:rPr>
          <w:rStyle w:val="notranslate"/>
          <w:sz w:val="22"/>
          <w:szCs w:val="22"/>
        </w:rPr>
        <w:t>Попова Олена</w:t>
      </w:r>
      <w:r>
        <w:rPr>
          <w:sz w:val="22"/>
          <w:szCs w:val="22"/>
        </w:rPr>
        <w:t xml:space="preserve">                                          </w:t>
      </w:r>
      <w:r w:rsidRPr="00845F55">
        <w:rPr>
          <w:rStyle w:val="notranslate"/>
          <w:bCs/>
          <w:sz w:val="22"/>
          <w:szCs w:val="22"/>
        </w:rPr>
        <w:t>9 «Б»</w:t>
      </w:r>
      <w:r>
        <w:rPr>
          <w:sz w:val="22"/>
          <w:szCs w:val="22"/>
        </w:rPr>
        <w:t xml:space="preserve">                </w:t>
      </w:r>
      <w:r w:rsidRPr="00845F55">
        <w:rPr>
          <w:rStyle w:val="notranslate"/>
          <w:bCs/>
          <w:sz w:val="22"/>
          <w:szCs w:val="22"/>
        </w:rPr>
        <w:t>Метелик</w:t>
      </w:r>
      <w:r>
        <w:rPr>
          <w:sz w:val="22"/>
          <w:szCs w:val="22"/>
        </w:rPr>
        <w:t xml:space="preserve">                    </w:t>
      </w:r>
      <w:r w:rsidRPr="00845F55">
        <w:rPr>
          <w:rStyle w:val="notranslate"/>
          <w:bCs/>
          <w:sz w:val="22"/>
          <w:szCs w:val="22"/>
        </w:rPr>
        <w:t>Кордони чогось</w:t>
      </w:r>
    </w:p>
    <w:p w:rsidR="0061426C" w:rsidRPr="00845F55" w:rsidRDefault="0061426C" w:rsidP="0061426C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45F55">
        <w:rPr>
          <w:rStyle w:val="notranslate"/>
          <w:sz w:val="22"/>
          <w:szCs w:val="22"/>
        </w:rPr>
        <w:t>Зубкова Ірина</w:t>
      </w:r>
      <w:r>
        <w:rPr>
          <w:sz w:val="22"/>
          <w:szCs w:val="22"/>
        </w:rPr>
        <w:t xml:space="preserve">                                          </w:t>
      </w:r>
      <w:r w:rsidRPr="00845F55">
        <w:rPr>
          <w:rStyle w:val="notranslate"/>
          <w:bCs/>
          <w:sz w:val="22"/>
          <w:szCs w:val="22"/>
        </w:rPr>
        <w:t>8 «У»</w:t>
      </w:r>
      <w:r>
        <w:rPr>
          <w:sz w:val="22"/>
          <w:szCs w:val="22"/>
        </w:rPr>
        <w:t xml:space="preserve">                </w:t>
      </w:r>
      <w:r w:rsidRPr="00845F55">
        <w:rPr>
          <w:rStyle w:val="notranslate"/>
          <w:bCs/>
          <w:sz w:val="22"/>
          <w:szCs w:val="22"/>
        </w:rPr>
        <w:t>Серце</w:t>
      </w:r>
      <w:r>
        <w:rPr>
          <w:sz w:val="22"/>
          <w:szCs w:val="22"/>
        </w:rPr>
        <w:t xml:space="preserve">                        </w:t>
      </w:r>
      <w:r w:rsidRPr="00845F55">
        <w:rPr>
          <w:rStyle w:val="notranslate"/>
          <w:bCs/>
          <w:sz w:val="22"/>
          <w:szCs w:val="22"/>
        </w:rPr>
        <w:t>Ветки дерев</w:t>
      </w:r>
    </w:p>
    <w:p w:rsidR="0061426C" w:rsidRPr="00845F55" w:rsidRDefault="0061426C" w:rsidP="0061426C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45F55">
        <w:rPr>
          <w:rStyle w:val="notranslate"/>
          <w:sz w:val="22"/>
          <w:szCs w:val="22"/>
        </w:rPr>
        <w:t xml:space="preserve">Воробьёва </w:t>
      </w:r>
      <w:proofErr w:type="gramStart"/>
      <w:r w:rsidRPr="00845F55">
        <w:rPr>
          <w:rStyle w:val="notranslate"/>
          <w:sz w:val="22"/>
          <w:szCs w:val="22"/>
        </w:rPr>
        <w:t>Ал</w:t>
      </w:r>
      <w:proofErr w:type="gramEnd"/>
      <w:r w:rsidRPr="00845F55">
        <w:rPr>
          <w:rStyle w:val="notranslate"/>
          <w:sz w:val="22"/>
          <w:szCs w:val="22"/>
        </w:rPr>
        <w:t>іна</w:t>
      </w:r>
      <w:r>
        <w:rPr>
          <w:sz w:val="22"/>
          <w:szCs w:val="22"/>
        </w:rPr>
        <w:t xml:space="preserve">                                     </w:t>
      </w:r>
      <w:r w:rsidRPr="00845F55">
        <w:rPr>
          <w:rStyle w:val="notranslate"/>
          <w:bCs/>
          <w:sz w:val="22"/>
          <w:szCs w:val="22"/>
        </w:rPr>
        <w:t>9 «Б»</w:t>
      </w:r>
      <w:r>
        <w:rPr>
          <w:sz w:val="22"/>
          <w:szCs w:val="22"/>
        </w:rPr>
        <w:t xml:space="preserve">                </w:t>
      </w:r>
      <w:r w:rsidRPr="00845F55">
        <w:rPr>
          <w:rStyle w:val="notranslate"/>
          <w:bCs/>
          <w:sz w:val="22"/>
          <w:szCs w:val="22"/>
        </w:rPr>
        <w:t>Права і ліва рука</w:t>
      </w:r>
      <w:r>
        <w:rPr>
          <w:sz w:val="22"/>
          <w:szCs w:val="22"/>
        </w:rPr>
        <w:t xml:space="preserve">       </w:t>
      </w:r>
      <w:r w:rsidRPr="00845F55">
        <w:rPr>
          <w:rStyle w:val="notranslate"/>
          <w:bCs/>
          <w:sz w:val="22"/>
          <w:szCs w:val="22"/>
        </w:rPr>
        <w:t>Погодні явища</w:t>
      </w:r>
    </w:p>
    <w:p w:rsidR="0061426C" w:rsidRPr="00845F55" w:rsidRDefault="0061426C" w:rsidP="0061426C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45F55">
        <w:rPr>
          <w:rStyle w:val="notranslate"/>
          <w:sz w:val="22"/>
          <w:szCs w:val="22"/>
        </w:rPr>
        <w:t xml:space="preserve">Казарова </w:t>
      </w:r>
      <w:proofErr w:type="gramStart"/>
      <w:r w:rsidRPr="00845F55">
        <w:rPr>
          <w:rStyle w:val="notranslate"/>
          <w:sz w:val="22"/>
          <w:szCs w:val="22"/>
        </w:rPr>
        <w:t>Св</w:t>
      </w:r>
      <w:proofErr w:type="gramEnd"/>
      <w:r w:rsidRPr="00845F55">
        <w:rPr>
          <w:rStyle w:val="notranslate"/>
          <w:sz w:val="22"/>
          <w:szCs w:val="22"/>
        </w:rPr>
        <w:t>ітлана</w:t>
      </w:r>
      <w:r>
        <w:rPr>
          <w:sz w:val="22"/>
          <w:szCs w:val="22"/>
        </w:rPr>
        <w:t xml:space="preserve">                                   </w:t>
      </w:r>
      <w:r w:rsidRPr="00845F55">
        <w:rPr>
          <w:rStyle w:val="notranslate"/>
          <w:bCs/>
          <w:sz w:val="22"/>
          <w:szCs w:val="22"/>
        </w:rPr>
        <w:t>9 «Б»</w:t>
      </w:r>
      <w:r>
        <w:rPr>
          <w:sz w:val="22"/>
          <w:szCs w:val="22"/>
        </w:rPr>
        <w:t xml:space="preserve">                </w:t>
      </w:r>
      <w:r w:rsidRPr="00845F55">
        <w:rPr>
          <w:rStyle w:val="notranslate"/>
          <w:bCs/>
          <w:sz w:val="22"/>
          <w:szCs w:val="22"/>
        </w:rPr>
        <w:t>Ромашка</w:t>
      </w:r>
      <w:r>
        <w:rPr>
          <w:sz w:val="22"/>
          <w:szCs w:val="22"/>
        </w:rPr>
        <w:t xml:space="preserve">                   </w:t>
      </w:r>
      <w:r w:rsidRPr="00845F55">
        <w:rPr>
          <w:rStyle w:val="notranslate"/>
          <w:bCs/>
          <w:sz w:val="22"/>
          <w:szCs w:val="22"/>
        </w:rPr>
        <w:t>Пізанська Вежа</w:t>
      </w:r>
    </w:p>
    <w:p w:rsidR="0061426C" w:rsidRPr="00845F55" w:rsidRDefault="0061426C" w:rsidP="0061426C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45F55">
        <w:rPr>
          <w:rStyle w:val="notranslate"/>
          <w:sz w:val="22"/>
          <w:szCs w:val="22"/>
        </w:rPr>
        <w:t>Конопельцев Денис</w:t>
      </w:r>
      <w:r>
        <w:rPr>
          <w:sz w:val="22"/>
          <w:szCs w:val="22"/>
        </w:rPr>
        <w:t xml:space="preserve">                                 </w:t>
      </w:r>
      <w:r w:rsidRPr="00845F55">
        <w:rPr>
          <w:rStyle w:val="notranslate"/>
          <w:bCs/>
          <w:sz w:val="22"/>
          <w:szCs w:val="22"/>
        </w:rPr>
        <w:t>9 «Б»</w:t>
      </w:r>
      <w:r>
        <w:rPr>
          <w:sz w:val="22"/>
          <w:szCs w:val="22"/>
        </w:rPr>
        <w:t xml:space="preserve">                </w:t>
      </w:r>
      <w:proofErr w:type="gramStart"/>
      <w:r w:rsidRPr="00845F55">
        <w:rPr>
          <w:rStyle w:val="notranslate"/>
          <w:bCs/>
          <w:sz w:val="22"/>
          <w:szCs w:val="22"/>
        </w:rPr>
        <w:t>З</w:t>
      </w:r>
      <w:proofErr w:type="gramEnd"/>
      <w:r w:rsidRPr="00845F55">
        <w:rPr>
          <w:rStyle w:val="notranslate"/>
          <w:bCs/>
          <w:sz w:val="22"/>
          <w:szCs w:val="22"/>
        </w:rPr>
        <w:t>ірка</w:t>
      </w:r>
      <w:r>
        <w:rPr>
          <w:sz w:val="22"/>
          <w:szCs w:val="22"/>
        </w:rPr>
        <w:t xml:space="preserve">                         </w:t>
      </w:r>
      <w:r w:rsidRPr="00845F55">
        <w:rPr>
          <w:rStyle w:val="notranslate"/>
          <w:bCs/>
          <w:sz w:val="22"/>
          <w:szCs w:val="22"/>
        </w:rPr>
        <w:t>Хмари</w:t>
      </w:r>
    </w:p>
    <w:p w:rsidR="0061426C" w:rsidRPr="00845F55" w:rsidRDefault="0061426C" w:rsidP="0061426C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45F55">
        <w:rPr>
          <w:rStyle w:val="notranslate"/>
          <w:sz w:val="22"/>
          <w:szCs w:val="22"/>
        </w:rPr>
        <w:t>Сергєєва Наталя</w:t>
      </w:r>
      <w:r>
        <w:rPr>
          <w:sz w:val="22"/>
          <w:szCs w:val="22"/>
        </w:rPr>
        <w:t xml:space="preserve">                                      </w:t>
      </w:r>
      <w:r w:rsidRPr="00845F55">
        <w:rPr>
          <w:rStyle w:val="notranslate"/>
          <w:bCs/>
          <w:sz w:val="22"/>
          <w:szCs w:val="22"/>
        </w:rPr>
        <w:t>9 «Б»</w:t>
      </w:r>
      <w:r>
        <w:rPr>
          <w:sz w:val="22"/>
          <w:szCs w:val="22"/>
        </w:rPr>
        <w:t xml:space="preserve">                </w:t>
      </w:r>
      <w:r w:rsidRPr="00845F55">
        <w:rPr>
          <w:rStyle w:val="notranslate"/>
          <w:bCs/>
          <w:sz w:val="22"/>
          <w:szCs w:val="22"/>
        </w:rPr>
        <w:t>Сні</w:t>
      </w:r>
      <w:proofErr w:type="gramStart"/>
      <w:r w:rsidRPr="00845F55">
        <w:rPr>
          <w:rStyle w:val="notranslate"/>
          <w:bCs/>
          <w:sz w:val="22"/>
          <w:szCs w:val="22"/>
        </w:rPr>
        <w:t>жинка</w:t>
      </w:r>
      <w:proofErr w:type="gramEnd"/>
      <w:r>
        <w:rPr>
          <w:sz w:val="22"/>
          <w:szCs w:val="22"/>
        </w:rPr>
        <w:t xml:space="preserve">                   </w:t>
      </w:r>
      <w:r w:rsidRPr="00845F55">
        <w:rPr>
          <w:rStyle w:val="notranslate"/>
          <w:bCs/>
          <w:sz w:val="22"/>
          <w:szCs w:val="22"/>
        </w:rPr>
        <w:t>Причёска</w:t>
      </w:r>
    </w:p>
    <w:p w:rsidR="0061426C" w:rsidRPr="00845F55" w:rsidRDefault="0061426C" w:rsidP="0061426C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45F55">
        <w:rPr>
          <w:rStyle w:val="notranslate"/>
          <w:sz w:val="22"/>
          <w:szCs w:val="22"/>
        </w:rPr>
        <w:t>Милютина Злата</w:t>
      </w:r>
      <w:r>
        <w:rPr>
          <w:sz w:val="22"/>
          <w:szCs w:val="22"/>
        </w:rPr>
        <w:t xml:space="preserve">                                     </w:t>
      </w:r>
      <w:r w:rsidRPr="00845F55">
        <w:rPr>
          <w:rStyle w:val="notranslate"/>
          <w:bCs/>
          <w:sz w:val="22"/>
          <w:szCs w:val="22"/>
        </w:rPr>
        <w:t>8 «А»</w:t>
      </w:r>
      <w:r>
        <w:rPr>
          <w:sz w:val="22"/>
          <w:szCs w:val="22"/>
        </w:rPr>
        <w:t xml:space="preserve">                </w:t>
      </w:r>
      <w:r w:rsidRPr="00845F55">
        <w:rPr>
          <w:rStyle w:val="notranslate"/>
          <w:bCs/>
          <w:sz w:val="22"/>
          <w:szCs w:val="22"/>
        </w:rPr>
        <w:t>Лі</w:t>
      </w:r>
      <w:proofErr w:type="gramStart"/>
      <w:r w:rsidRPr="00845F55">
        <w:rPr>
          <w:rStyle w:val="notranslate"/>
          <w:bCs/>
          <w:sz w:val="22"/>
          <w:szCs w:val="22"/>
        </w:rPr>
        <w:t>ст</w:t>
      </w:r>
      <w:proofErr w:type="gramEnd"/>
      <w:r>
        <w:rPr>
          <w:sz w:val="22"/>
          <w:szCs w:val="22"/>
        </w:rPr>
        <w:t xml:space="preserve">                           </w:t>
      </w:r>
      <w:r w:rsidRPr="00845F55">
        <w:rPr>
          <w:rStyle w:val="notranslate"/>
          <w:bCs/>
          <w:sz w:val="22"/>
          <w:szCs w:val="22"/>
        </w:rPr>
        <w:t>Орнамент</w:t>
      </w:r>
    </w:p>
    <w:p w:rsidR="0061426C" w:rsidRPr="00845F55" w:rsidRDefault="0061426C" w:rsidP="0061426C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45F55">
        <w:rPr>
          <w:rStyle w:val="notranslate"/>
          <w:sz w:val="22"/>
          <w:szCs w:val="22"/>
        </w:rPr>
        <w:t>Зуза Дмитро</w:t>
      </w:r>
      <w:r>
        <w:rPr>
          <w:sz w:val="22"/>
          <w:szCs w:val="22"/>
        </w:rPr>
        <w:t xml:space="preserve">                                           </w:t>
      </w:r>
      <w:r w:rsidRPr="00845F55">
        <w:rPr>
          <w:rStyle w:val="notranslate"/>
          <w:bCs/>
          <w:sz w:val="22"/>
          <w:szCs w:val="22"/>
        </w:rPr>
        <w:t>3 «У»</w:t>
      </w:r>
      <w:r>
        <w:rPr>
          <w:sz w:val="22"/>
          <w:szCs w:val="22"/>
        </w:rPr>
        <w:t xml:space="preserve">                 </w:t>
      </w:r>
      <w:r w:rsidRPr="00845F55">
        <w:rPr>
          <w:rStyle w:val="notranslate"/>
          <w:bCs/>
          <w:sz w:val="22"/>
          <w:szCs w:val="22"/>
        </w:rPr>
        <w:t>Квадрат</w:t>
      </w:r>
      <w:r>
        <w:rPr>
          <w:sz w:val="22"/>
          <w:szCs w:val="22"/>
        </w:rPr>
        <w:t xml:space="preserve">                    </w:t>
      </w:r>
      <w:r w:rsidRPr="00845F55">
        <w:rPr>
          <w:rStyle w:val="notranslate"/>
          <w:bCs/>
          <w:sz w:val="22"/>
          <w:szCs w:val="22"/>
        </w:rPr>
        <w:t>Камені</w:t>
      </w:r>
    </w:p>
    <w:p w:rsidR="0061426C" w:rsidRPr="00845F55" w:rsidRDefault="0061426C" w:rsidP="0061426C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83B08">
        <w:rPr>
          <w:rStyle w:val="notranslate"/>
          <w:bCs/>
          <w:i/>
          <w:sz w:val="22"/>
          <w:szCs w:val="22"/>
        </w:rPr>
        <w:t>Висновок</w:t>
      </w:r>
      <w:r w:rsidRPr="00845F55">
        <w:rPr>
          <w:rStyle w:val="notranslate"/>
          <w:bCs/>
          <w:sz w:val="22"/>
          <w:szCs w:val="22"/>
        </w:rPr>
        <w:t>:</w:t>
      </w:r>
      <w:r w:rsidRPr="00845F55">
        <w:rPr>
          <w:rStyle w:val="apple-converted-space"/>
          <w:sz w:val="22"/>
          <w:szCs w:val="22"/>
        </w:rPr>
        <w:t> </w:t>
      </w:r>
      <w:proofErr w:type="gramStart"/>
      <w:r w:rsidRPr="00845F55">
        <w:rPr>
          <w:rStyle w:val="notranslate"/>
          <w:sz w:val="22"/>
          <w:szCs w:val="22"/>
        </w:rPr>
        <w:t>П</w:t>
      </w:r>
      <w:proofErr w:type="gramEnd"/>
      <w:r w:rsidRPr="00845F55">
        <w:rPr>
          <w:rStyle w:val="notranslate"/>
          <w:sz w:val="22"/>
          <w:szCs w:val="22"/>
        </w:rPr>
        <w:t>ід час проведення опитування хлопці з легкістю називали предмети, пов'язані з визначенням симетрії, тоді як асиметрія вводила в деяке складне становище, отже, як і раніше, що світ, начебто, сповнений асиметрії, краса і гармонія нам усе-таки набагато ближчий.</w:t>
      </w:r>
    </w:p>
    <w:p w:rsidR="0061426C" w:rsidRPr="00845F55" w:rsidRDefault="0061426C" w:rsidP="0061426C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notranslate"/>
          <w:sz w:val="22"/>
          <w:szCs w:val="22"/>
        </w:rPr>
        <w:lastRenderedPageBreak/>
        <w:t xml:space="preserve">   </w:t>
      </w:r>
      <w:r w:rsidRPr="00845F55">
        <w:rPr>
          <w:rStyle w:val="notranslate"/>
          <w:sz w:val="22"/>
          <w:szCs w:val="22"/>
        </w:rPr>
        <w:t xml:space="preserve">2.Суть цього </w:t>
      </w:r>
      <w:proofErr w:type="gramStart"/>
      <w:r w:rsidRPr="00845F55">
        <w:rPr>
          <w:rStyle w:val="notranslate"/>
          <w:sz w:val="22"/>
          <w:szCs w:val="22"/>
        </w:rPr>
        <w:t>досл</w:t>
      </w:r>
      <w:proofErr w:type="gramEnd"/>
      <w:r w:rsidRPr="00845F55">
        <w:rPr>
          <w:rStyle w:val="notranslate"/>
          <w:sz w:val="22"/>
          <w:szCs w:val="22"/>
        </w:rPr>
        <w:t>ідження в тому, щоб виявити інтерес до проблеми симетрії серед учнів старшої школи.</w:t>
      </w:r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>У процесі цієї роботи учням 9-11-х класів пропонувалося з відповіддю:</w:t>
      </w:r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bCs/>
          <w:sz w:val="22"/>
          <w:szCs w:val="22"/>
        </w:rPr>
        <w:t>«Ви замислювалися над багатогранністю симетрії?»</w:t>
      </w:r>
      <w:proofErr w:type="gramStart"/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>.</w:t>
      </w:r>
      <w:proofErr w:type="gramEnd"/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>Після аналізу результатів було створено діаграма (числа є відсотками опитаних).</w:t>
      </w:r>
    </w:p>
    <w:p w:rsidR="0061426C" w:rsidRPr="00845F55" w:rsidRDefault="0061426C" w:rsidP="0061426C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83B08">
        <w:rPr>
          <w:rStyle w:val="notranslate"/>
          <w:bCs/>
          <w:i/>
          <w:sz w:val="22"/>
          <w:szCs w:val="22"/>
        </w:rPr>
        <w:t>Висновок:</w:t>
      </w:r>
      <w:r w:rsidRPr="00845F55">
        <w:rPr>
          <w:rStyle w:val="apple-converted-space"/>
          <w:sz w:val="22"/>
          <w:szCs w:val="22"/>
        </w:rPr>
        <w:t> </w:t>
      </w:r>
      <w:r w:rsidRPr="00845F55">
        <w:rPr>
          <w:rStyle w:val="notranslate"/>
          <w:sz w:val="22"/>
          <w:szCs w:val="22"/>
        </w:rPr>
        <w:t xml:space="preserve">Розглянувши цю діаграму, можна сказати у тому, що підлітки мало замислюються над проблемою симетрії, та що старше ми стаємо, тим більше коштів хочемо пізнати навколишній </w:t>
      </w:r>
      <w:proofErr w:type="gramStart"/>
      <w:r w:rsidRPr="00845F55">
        <w:rPr>
          <w:rStyle w:val="notranslate"/>
          <w:sz w:val="22"/>
          <w:szCs w:val="22"/>
        </w:rPr>
        <w:t>св</w:t>
      </w:r>
      <w:proofErr w:type="gramEnd"/>
      <w:r w:rsidRPr="00845F55">
        <w:rPr>
          <w:rStyle w:val="notranslate"/>
          <w:sz w:val="22"/>
          <w:szCs w:val="22"/>
        </w:rPr>
        <w:t>іт.</w:t>
      </w:r>
    </w:p>
    <w:p w:rsidR="0061426C" w:rsidRDefault="0061426C" w:rsidP="0061426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9A179E">
        <w:rPr>
          <w:rFonts w:ascii="Times New Roman" w:hAnsi="Times New Roman"/>
          <w:b/>
        </w:rPr>
        <w:t xml:space="preserve">Опубликовано на сайте </w:t>
      </w:r>
      <w:r w:rsidRPr="00CC118E">
        <w:rPr>
          <w:rStyle w:val="a8"/>
          <w:rFonts w:ascii="Times New Roman" w:hAnsi="Times New Roman"/>
          <w:b/>
          <w:bCs/>
          <w:shd w:val="clear" w:color="auto" w:fill="FFFFFF"/>
        </w:rPr>
        <w:t>Українські</w:t>
      </w:r>
      <w:r w:rsidRPr="008B2D43">
        <w:rPr>
          <w:rStyle w:val="apple-converted-space"/>
          <w:rFonts w:ascii="Times New Roman" w:hAnsi="Times New Roman"/>
          <w:b/>
          <w:i/>
          <w:shd w:val="clear" w:color="auto" w:fill="FFFFFF"/>
        </w:rPr>
        <w:t> </w:t>
      </w:r>
      <w:r w:rsidRPr="008B2D43">
        <w:rPr>
          <w:rFonts w:ascii="Times New Roman" w:hAnsi="Times New Roman"/>
          <w:b/>
          <w:i/>
          <w:shd w:val="clear" w:color="auto" w:fill="FFFFFF"/>
        </w:rPr>
        <w:t>реферати</w:t>
      </w:r>
      <w:r w:rsidRPr="00CC118E">
        <w:rPr>
          <w:rFonts w:ascii="Arial" w:hAnsi="Arial" w:cs="Arial"/>
          <w:b/>
          <w:i/>
          <w:color w:val="444444"/>
          <w:shd w:val="clear" w:color="auto" w:fill="FFFFFF"/>
        </w:rPr>
        <w:t xml:space="preserve"> </w:t>
      </w:r>
    </w:p>
    <w:p w:rsidR="0061426C" w:rsidRPr="00183B08" w:rsidRDefault="0061426C" w:rsidP="0061426C">
      <w:pPr>
        <w:spacing w:after="0"/>
        <w:rPr>
          <w:rFonts w:ascii="Times New Roman" w:hAnsi="Times New Roman"/>
          <w:color w:val="1F497D" w:themeColor="text2"/>
        </w:rPr>
      </w:pPr>
      <w:r w:rsidRPr="00183B08">
        <w:rPr>
          <w:rFonts w:ascii="Times New Roman" w:hAnsi="Times New Roman"/>
          <w:color w:val="1F497D" w:themeColor="text2"/>
        </w:rPr>
        <w:t>http://ukreferat.com/print:page,1,90946-Mir-vokrug-nas.html</w:t>
      </w:r>
    </w:p>
    <w:p w:rsidR="004148D7" w:rsidRDefault="004148D7"/>
    <w:sectPr w:rsidR="004148D7" w:rsidSect="0041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AC"/>
    <w:rsid w:val="002E6DEE"/>
    <w:rsid w:val="003333A3"/>
    <w:rsid w:val="004148D7"/>
    <w:rsid w:val="0061426C"/>
    <w:rsid w:val="008C77F5"/>
    <w:rsid w:val="00A01678"/>
    <w:rsid w:val="00A51AB9"/>
    <w:rsid w:val="00AF6265"/>
    <w:rsid w:val="00E467AC"/>
    <w:rsid w:val="00EA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C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7F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99"/>
    <w:qFormat/>
    <w:rsid w:val="008C77F5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8C77F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C77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67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467AC"/>
  </w:style>
  <w:style w:type="paragraph" w:styleId="a7">
    <w:name w:val="Normal (Web)"/>
    <w:basedOn w:val="a"/>
    <w:uiPriority w:val="99"/>
    <w:unhideWhenUsed/>
    <w:rsid w:val="00E46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2">
    <w:name w:val="Light List Accent 2"/>
    <w:basedOn w:val="a1"/>
    <w:uiPriority w:val="61"/>
    <w:rsid w:val="00AF626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8">
    <w:name w:val="Emphasis"/>
    <w:basedOn w:val="a0"/>
    <w:uiPriority w:val="20"/>
    <w:qFormat/>
    <w:locked/>
    <w:rsid w:val="0061426C"/>
    <w:rPr>
      <w:i/>
      <w:iCs/>
    </w:rPr>
  </w:style>
  <w:style w:type="character" w:customStyle="1" w:styleId="notranslate">
    <w:name w:val="notranslate"/>
    <w:basedOn w:val="a0"/>
    <w:rsid w:val="00614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0744-2EB5-4E0A-AD7D-99A966F4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813</Words>
  <Characters>4639</Characters>
  <Application>Microsoft Office Word</Application>
  <DocSecurity>0</DocSecurity>
  <Lines>38</Lines>
  <Paragraphs>10</Paragraphs>
  <ScaleCrop>false</ScaleCrop>
  <Company>Microsoft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2014-01-06T08:04:00Z</dcterms:created>
  <dcterms:modified xsi:type="dcterms:W3CDTF">2014-01-06T08:58:00Z</dcterms:modified>
</cp:coreProperties>
</file>