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A6" w:rsidRDefault="004208A6" w:rsidP="004208A6">
      <w:pPr>
        <w:spacing w:line="480" w:lineRule="auto"/>
        <w:ind w:firstLine="567"/>
        <w:jc w:val="center"/>
        <w:rPr>
          <w:b/>
          <w:sz w:val="28"/>
          <w:szCs w:val="28"/>
        </w:rPr>
      </w:pPr>
      <w:proofErr w:type="spellStart"/>
      <w:r w:rsidRPr="004208A6">
        <w:rPr>
          <w:b/>
          <w:sz w:val="28"/>
          <w:szCs w:val="28"/>
        </w:rPr>
        <w:t>Билингвальная</w:t>
      </w:r>
      <w:proofErr w:type="spellEnd"/>
      <w:r w:rsidRPr="004208A6">
        <w:rPr>
          <w:b/>
          <w:sz w:val="28"/>
          <w:szCs w:val="28"/>
        </w:rPr>
        <w:t xml:space="preserve"> личность в современном социуме</w:t>
      </w:r>
    </w:p>
    <w:p w:rsidR="004208A6" w:rsidRDefault="004208A6" w:rsidP="004208A6">
      <w:pPr>
        <w:spacing w:line="360" w:lineRule="auto"/>
        <w:ind w:firstLine="567"/>
        <w:rPr>
          <w:sz w:val="28"/>
          <w:szCs w:val="28"/>
        </w:rPr>
      </w:pPr>
      <w:r w:rsidRPr="004208A6">
        <w:rPr>
          <w:sz w:val="28"/>
          <w:szCs w:val="28"/>
        </w:rPr>
        <w:t xml:space="preserve">З.А. </w:t>
      </w:r>
      <w:proofErr w:type="spellStart"/>
      <w:r w:rsidRPr="004208A6">
        <w:rPr>
          <w:sz w:val="28"/>
          <w:szCs w:val="28"/>
        </w:rPr>
        <w:t>Хисамеева</w:t>
      </w:r>
      <w:proofErr w:type="spellEnd"/>
    </w:p>
    <w:p w:rsidR="004208A6" w:rsidRDefault="004208A6" w:rsidP="004208A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«Васильевская средняя общеобразовательная школа № 2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D16440" w:rsidRPr="001E2189" w:rsidRDefault="0029069F" w:rsidP="00D16440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В российском многонациональном государстве билингвизм стал нормой для каждого человека.</w:t>
      </w:r>
      <w:r w:rsidRPr="0029069F">
        <w:rPr>
          <w:sz w:val="28"/>
          <w:szCs w:val="28"/>
        </w:rPr>
        <w:t xml:space="preserve"> </w:t>
      </w:r>
      <w:r w:rsidR="00D16440" w:rsidRPr="001E2189">
        <w:rPr>
          <w:sz w:val="28"/>
          <w:szCs w:val="28"/>
        </w:rPr>
        <w:t>Около 70% населения Земли владеют, в той или иной степени, двумя или более языками, причем, это наиболее свойственно для регионов, на территории которых проживают люди разных национальностей</w:t>
      </w:r>
      <w:r w:rsidR="00160A15">
        <w:rPr>
          <w:sz w:val="28"/>
          <w:szCs w:val="28"/>
        </w:rPr>
        <w:t>.</w:t>
      </w:r>
    </w:p>
    <w:p w:rsidR="004208A6" w:rsidRDefault="004208A6" w:rsidP="004208A6">
      <w:pPr>
        <w:spacing w:line="360" w:lineRule="auto"/>
        <w:ind w:firstLine="567"/>
        <w:rPr>
          <w:sz w:val="28"/>
          <w:szCs w:val="28"/>
        </w:rPr>
      </w:pPr>
    </w:p>
    <w:p w:rsidR="004208A6" w:rsidRPr="004208A6" w:rsidRDefault="004208A6" w:rsidP="004208A6">
      <w:pPr>
        <w:spacing w:line="360" w:lineRule="auto"/>
        <w:ind w:firstLine="567"/>
        <w:rPr>
          <w:sz w:val="28"/>
          <w:szCs w:val="28"/>
        </w:rPr>
      </w:pPr>
    </w:p>
    <w:p w:rsidR="00E037BC" w:rsidRPr="001E2189" w:rsidRDefault="00892760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По данным ряда исследователей, </w:t>
      </w:r>
      <w:proofErr w:type="spellStart"/>
      <w:r w:rsidRPr="001E2189">
        <w:rPr>
          <w:sz w:val="28"/>
          <w:szCs w:val="28"/>
        </w:rPr>
        <w:t>билингвов</w:t>
      </w:r>
      <w:proofErr w:type="spellEnd"/>
      <w:r w:rsidRPr="001E2189">
        <w:rPr>
          <w:sz w:val="28"/>
          <w:szCs w:val="28"/>
        </w:rPr>
        <w:t xml:space="preserve"> (двуязычных)</w:t>
      </w:r>
      <w:r w:rsidR="001E2189" w:rsidRPr="001E2189">
        <w:rPr>
          <w:sz w:val="28"/>
          <w:szCs w:val="28"/>
        </w:rPr>
        <w:t xml:space="preserve"> в мире больше, чем </w:t>
      </w:r>
      <w:proofErr w:type="spellStart"/>
      <w:r w:rsidR="001E2189" w:rsidRPr="001E2189">
        <w:rPr>
          <w:sz w:val="28"/>
          <w:szCs w:val="28"/>
        </w:rPr>
        <w:t>монолингвов</w:t>
      </w:r>
      <w:proofErr w:type="spellEnd"/>
      <w:r w:rsidRPr="001E2189">
        <w:rPr>
          <w:sz w:val="28"/>
          <w:szCs w:val="28"/>
        </w:rPr>
        <w:t xml:space="preserve"> и, таким образом, билингвизм в современном мире следует признать весьма распространенным явлением. Известно, что к настоящему моменту детский билингвизм охватывает почти поло</w:t>
      </w:r>
      <w:r w:rsidR="00E037BC" w:rsidRPr="001E2189">
        <w:rPr>
          <w:sz w:val="28"/>
          <w:szCs w:val="28"/>
        </w:rPr>
        <w:t>вину детей на нашей планете</w:t>
      </w:r>
      <w:r w:rsidRPr="001E2189">
        <w:rPr>
          <w:sz w:val="28"/>
          <w:szCs w:val="28"/>
        </w:rPr>
        <w:t xml:space="preserve">. Можно предполагать, что эта тенденция будет расти и дальше. </w:t>
      </w:r>
      <w:r w:rsidR="00E037BC" w:rsidRPr="001E2189">
        <w:rPr>
          <w:sz w:val="28"/>
          <w:szCs w:val="28"/>
        </w:rPr>
        <w:tab/>
      </w:r>
    </w:p>
    <w:p w:rsidR="00980933" w:rsidRPr="001E2189" w:rsidRDefault="00892760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Билингвизм стал одним из самых ярких явлений межкультурной коммуникации, определяемой как "общение людей, представляющих разные культуры"</w:t>
      </w:r>
      <w:r w:rsidR="00E037BC" w:rsidRPr="001E2189">
        <w:rPr>
          <w:sz w:val="28"/>
          <w:szCs w:val="28"/>
        </w:rPr>
        <w:t>.</w:t>
      </w:r>
      <w:r w:rsidRPr="001E2189">
        <w:rPr>
          <w:sz w:val="28"/>
          <w:szCs w:val="28"/>
        </w:rPr>
        <w:t xml:space="preserve"> Такое общение происходит, как правило, при помощи языка-посредника, которым пользуются представители разных языковых сообществ</w:t>
      </w:r>
      <w:r w:rsidR="003A44A4" w:rsidRPr="001E2189">
        <w:rPr>
          <w:sz w:val="28"/>
          <w:szCs w:val="28"/>
        </w:rPr>
        <w:t>.</w:t>
      </w:r>
      <w:r w:rsidR="00A832BB" w:rsidRPr="001E2189">
        <w:rPr>
          <w:sz w:val="28"/>
          <w:szCs w:val="28"/>
        </w:rPr>
        <w:t xml:space="preserve"> </w:t>
      </w:r>
      <w:r w:rsidRPr="001E2189">
        <w:rPr>
          <w:sz w:val="28"/>
          <w:szCs w:val="28"/>
        </w:rPr>
        <w:t>Как справедливо отмечал Эдвард Сепир, подобно культурам, языки редко бывают "</w:t>
      </w:r>
      <w:proofErr w:type="spellStart"/>
      <w:r w:rsidRPr="001E2189">
        <w:rPr>
          <w:sz w:val="28"/>
          <w:szCs w:val="28"/>
        </w:rPr>
        <w:t>самодостаточными</w:t>
      </w:r>
      <w:proofErr w:type="spellEnd"/>
      <w:r w:rsidRPr="001E2189">
        <w:rPr>
          <w:sz w:val="28"/>
          <w:szCs w:val="28"/>
        </w:rPr>
        <w:t xml:space="preserve">": "Потребности общения заставляют говорящих на одном языке вступать в непосредственный или опосредованный контакт с </w:t>
      </w:r>
      <w:proofErr w:type="gramStart"/>
      <w:r w:rsidRPr="001E2189">
        <w:rPr>
          <w:sz w:val="28"/>
          <w:szCs w:val="28"/>
        </w:rPr>
        <w:t>говорящими</w:t>
      </w:r>
      <w:proofErr w:type="gramEnd"/>
      <w:r w:rsidRPr="001E2189">
        <w:rPr>
          <w:sz w:val="28"/>
          <w:szCs w:val="28"/>
        </w:rPr>
        <w:t xml:space="preserve"> на соседних и культурно доминирующих языках"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lastRenderedPageBreak/>
        <w:t xml:space="preserve">С началом реализации Закона «О языках народов РТ» и Программы развития двуязычия в республике </w:t>
      </w:r>
      <w:proofErr w:type="spellStart"/>
      <w:r w:rsidRPr="001E2189">
        <w:rPr>
          <w:sz w:val="28"/>
          <w:szCs w:val="28"/>
        </w:rPr>
        <w:t>вычленились</w:t>
      </w:r>
      <w:proofErr w:type="spellEnd"/>
      <w:r w:rsidRPr="001E2189">
        <w:rPr>
          <w:sz w:val="28"/>
          <w:szCs w:val="28"/>
        </w:rPr>
        <w:t xml:space="preserve"> факторы, благоприятно и отрицательно влияющие на развитие татарского языка.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К факторам, благоприятно влияющим на возможности возрождения и развития татарского языка, можно отнести следующие: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стремление основной массы </w:t>
      </w:r>
      <w:proofErr w:type="spellStart"/>
      <w:r w:rsidRPr="001E2189">
        <w:rPr>
          <w:sz w:val="28"/>
          <w:szCs w:val="28"/>
        </w:rPr>
        <w:t>татароязычного</w:t>
      </w:r>
      <w:proofErr w:type="spellEnd"/>
      <w:r w:rsidRPr="001E2189">
        <w:rPr>
          <w:sz w:val="28"/>
          <w:szCs w:val="28"/>
        </w:rPr>
        <w:t xml:space="preserve"> населения расширить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 функции татарского языка;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наличие богатой традиции преподавания татарского языка как предмета изучения, а также его использования в качестве языка обучения;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наличие определенного задела в лингвистическом обеспечении расширения социальных функций татарского языка (издание литературы на нем, наличие учебников, учебных пособий, толковых и двуязычных словарей, разговорников и т.д.);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наличие социальной перспективы для использования татарского языка в разных сферах общения, что обусловлено утверждением его государственного статуса.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К факторам, отрицательно влияющим на возможности развития татарского языка, следует отнести следующие: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функционирование татарского языка в сфере государственного управления, общественно-политической деятельности, народного образования, массовой коммуникации, наглядной информации и обслуживания недостаточно соответствовало потребностям;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«языковой нигилизм» определенной части населения республики, проявляющийся в незнании и даже нежелании знать язык своего народа из-за его «социальной непрестижности», например, по данным переписи населения 1989 года 20-25% татар не считают родным язык своей национальности (данные последней переписи к моменту написания этой работы еще не опубликованы). «Языковой нигилизм» проявляется, таким образом, в предпочтении русского языка родному;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lastRenderedPageBreak/>
        <w:t xml:space="preserve">- </w:t>
      </w:r>
      <w:r w:rsidR="007F15FA" w:rsidRPr="001E2189">
        <w:rPr>
          <w:sz w:val="28"/>
          <w:szCs w:val="28"/>
        </w:rPr>
        <w:t>«языковая экспансия» - стремление распространять свой язык путем объявления его государственным на чужую языковую общность, что было естественным на начальном этапе реализации Закона «О языках народов РТ». Однако это породило социальную напряженность, с одной</w:t>
      </w:r>
      <w:r w:rsidRPr="001E2189">
        <w:rPr>
          <w:sz w:val="28"/>
          <w:szCs w:val="28"/>
        </w:rPr>
        <w:t xml:space="preserve"> </w:t>
      </w:r>
      <w:r w:rsidR="007F15FA" w:rsidRPr="001E2189">
        <w:rPr>
          <w:sz w:val="28"/>
          <w:szCs w:val="28"/>
        </w:rPr>
        <w:t>стороны, в среде иноязычного населения, поскольку они должны на себя брать обязанность знать татарский язык в качестве одного из государственных, а с другой, в среде самих татар, так как в республике актуально было распространение татарского языка, особенно среди горожан.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Итак, на этом фоне выделились основные особенности современной языковой жизни Татарстана: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возрождение интереса к татарскому языку и татарской культуре;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стремление расширить социальные функции татарского языка в разных сферах общения;</w:t>
      </w:r>
    </w:p>
    <w:p w:rsidR="007F15FA" w:rsidRPr="001E2189" w:rsidRDefault="002C5DE3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- </w:t>
      </w:r>
      <w:r w:rsidR="007F15FA" w:rsidRPr="001E2189">
        <w:rPr>
          <w:sz w:val="28"/>
          <w:szCs w:val="28"/>
        </w:rPr>
        <w:t>возрождение прежних культурно-языковых традиций татарского народа, в частности, обусловленных религиозной ориентацией;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- дальнейшее распространение двуязычия как татарско-русского,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 так и </w:t>
      </w:r>
      <w:proofErr w:type="gramStart"/>
      <w:r w:rsidRPr="001E2189">
        <w:rPr>
          <w:sz w:val="28"/>
          <w:szCs w:val="28"/>
        </w:rPr>
        <w:t>русско-татарского</w:t>
      </w:r>
      <w:proofErr w:type="gramEnd"/>
      <w:r w:rsidRPr="001E2189">
        <w:rPr>
          <w:sz w:val="28"/>
          <w:szCs w:val="28"/>
        </w:rPr>
        <w:t>, с преимущественной ориентацией на второй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 тип.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В настоящее время наиболее важным для межъязыковой и межнациональной гармонии в республике является характер развития двуязычия. В Татарстане этническое многообразие представлено 107 национальностями. При этом 90% ее населения составляют </w:t>
      </w:r>
      <w:r w:rsidR="003A44A4" w:rsidRPr="001E2189">
        <w:rPr>
          <w:sz w:val="28"/>
          <w:szCs w:val="28"/>
        </w:rPr>
        <w:t xml:space="preserve">татары и русские </w:t>
      </w:r>
      <w:r w:rsidRPr="001E2189">
        <w:rPr>
          <w:sz w:val="28"/>
          <w:szCs w:val="28"/>
        </w:rPr>
        <w:t xml:space="preserve">, 10% приходится на представителей других национальностей. Двуязычие в Татарстане представляет основную тенденцию языкового развития. Надо отметить наличие нескольких типов двуязычия в республике. Одним из наиболее распространенных и сильно развитых типов является татарско-русское двуязычие. Не менее распространенными в республике, особенно в ее пограничных зонах, являются татарско-чувашское, </w:t>
      </w:r>
      <w:proofErr w:type="spellStart"/>
      <w:r w:rsidRPr="001E2189">
        <w:rPr>
          <w:sz w:val="28"/>
          <w:szCs w:val="28"/>
        </w:rPr>
        <w:t>чувашско-татарское</w:t>
      </w:r>
      <w:proofErr w:type="spellEnd"/>
      <w:r w:rsidRPr="001E2189">
        <w:rPr>
          <w:sz w:val="28"/>
          <w:szCs w:val="28"/>
        </w:rPr>
        <w:t>, башкирско-татарское, татарско-</w:t>
      </w:r>
      <w:r w:rsidRPr="001E2189">
        <w:rPr>
          <w:sz w:val="28"/>
          <w:szCs w:val="28"/>
        </w:rPr>
        <w:lastRenderedPageBreak/>
        <w:t xml:space="preserve">башкирское, татарско-марийское, </w:t>
      </w:r>
      <w:proofErr w:type="spellStart"/>
      <w:r w:rsidRPr="001E2189">
        <w:rPr>
          <w:sz w:val="28"/>
          <w:szCs w:val="28"/>
        </w:rPr>
        <w:t>марийско-татарское</w:t>
      </w:r>
      <w:proofErr w:type="spellEnd"/>
      <w:r w:rsidRPr="001E2189">
        <w:rPr>
          <w:sz w:val="28"/>
          <w:szCs w:val="28"/>
        </w:rPr>
        <w:t xml:space="preserve">, </w:t>
      </w:r>
      <w:proofErr w:type="spellStart"/>
      <w:r w:rsidRPr="001E2189">
        <w:rPr>
          <w:sz w:val="28"/>
          <w:szCs w:val="28"/>
        </w:rPr>
        <w:t>мордовско-татарское</w:t>
      </w:r>
      <w:proofErr w:type="spellEnd"/>
      <w:r w:rsidRPr="001E2189">
        <w:rPr>
          <w:sz w:val="28"/>
          <w:szCs w:val="28"/>
        </w:rPr>
        <w:t xml:space="preserve"> двуязычия и т.д. Характерным является то, что национально-национальный тип двуязычия с обоими компонентами функционирует в сфере образования в смешанных общеобразовательных школах. 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В республике развито татарско-русское территориальное двуязычие. В результате обучения русскоязычного населения татарскому языку, наметилась тенденция к развитию русско-татарского двуязычия, необходимость которого требует обоснования. Русско-татарскими билингвами в первую очередь становятся русскоязычные, проживающие на территории республики длительное время, достаточное для овладения вторым языком, и в своей </w:t>
      </w:r>
      <w:proofErr w:type="gramStart"/>
      <w:r w:rsidRPr="001E2189">
        <w:rPr>
          <w:sz w:val="28"/>
          <w:szCs w:val="28"/>
        </w:rPr>
        <w:t>деятельности</w:t>
      </w:r>
      <w:proofErr w:type="gramEnd"/>
      <w:r w:rsidRPr="001E2189">
        <w:rPr>
          <w:sz w:val="28"/>
          <w:szCs w:val="28"/>
        </w:rPr>
        <w:t xml:space="preserve"> нуждающиеся во втором языке. В большей степени в знании татарского языка нуждаются жители сельской местности с низким процентом инонационального населения, т.е. там, где слабее развито социально-активное татарско-русское двуязычие.</w:t>
      </w:r>
    </w:p>
    <w:p w:rsidR="007F15FA" w:rsidRPr="001E2189" w:rsidRDefault="007F15FA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Если к 1989 году всего лишь с 1,0% до 1,8% русских, проживающих в Республике Татарстан, свободно вл</w:t>
      </w:r>
      <w:r w:rsidR="003A44A4" w:rsidRPr="001E2189">
        <w:rPr>
          <w:sz w:val="28"/>
          <w:szCs w:val="28"/>
        </w:rPr>
        <w:t>адели татарским языком, то в на</w:t>
      </w:r>
      <w:r w:rsidRPr="001E2189">
        <w:rPr>
          <w:sz w:val="28"/>
          <w:szCs w:val="28"/>
        </w:rPr>
        <w:t xml:space="preserve">стоящее время количество русскоязычных, владеющих татарским языком, безусловно, возросло хотя бы по той причине, что 99,3% детей в школах изучают татарский язык. </w:t>
      </w:r>
    </w:p>
    <w:p w:rsidR="00E037BC" w:rsidRPr="001E2189" w:rsidRDefault="00E037BC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В </w:t>
      </w:r>
      <w:proofErr w:type="spellStart"/>
      <w:r w:rsidRPr="001E2189">
        <w:rPr>
          <w:sz w:val="28"/>
          <w:szCs w:val="28"/>
        </w:rPr>
        <w:t>билингвальной</w:t>
      </w:r>
      <w:proofErr w:type="spellEnd"/>
      <w:r w:rsidRPr="001E2189">
        <w:rPr>
          <w:sz w:val="28"/>
          <w:szCs w:val="28"/>
        </w:rPr>
        <w:t xml:space="preserve"> школе на родной язык и литературу и на второй язык и литературу отводится определенный объем часов. На занятиях ученики приобретают необходимые навыки и умения, усваивают литературные нормы, принятые в обоих языках. </w:t>
      </w:r>
      <w:proofErr w:type="spellStart"/>
      <w:r w:rsidRPr="001E2189">
        <w:rPr>
          <w:sz w:val="28"/>
          <w:szCs w:val="28"/>
        </w:rPr>
        <w:t>Билингвальная</w:t>
      </w:r>
      <w:proofErr w:type="spellEnd"/>
      <w:r w:rsidRPr="001E2189">
        <w:rPr>
          <w:sz w:val="28"/>
          <w:szCs w:val="28"/>
        </w:rPr>
        <w:t xml:space="preserve"> программа предусматривает и изучение иностранного языка.</w:t>
      </w:r>
    </w:p>
    <w:p w:rsidR="00E037BC" w:rsidRPr="001E2189" w:rsidRDefault="00E037BC" w:rsidP="004208A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E2189">
        <w:rPr>
          <w:sz w:val="28"/>
          <w:szCs w:val="28"/>
        </w:rPr>
        <w:t>Билингвальное</w:t>
      </w:r>
      <w:proofErr w:type="spellEnd"/>
      <w:r w:rsidRPr="001E2189">
        <w:rPr>
          <w:sz w:val="28"/>
          <w:szCs w:val="28"/>
        </w:rPr>
        <w:t xml:space="preserve"> образование, которое мы считаем необходимым, дело новое не только для такого </w:t>
      </w:r>
      <w:proofErr w:type="spellStart"/>
      <w:r w:rsidRPr="001E2189">
        <w:rPr>
          <w:sz w:val="28"/>
          <w:szCs w:val="28"/>
        </w:rPr>
        <w:t>полиязычного</w:t>
      </w:r>
      <w:proofErr w:type="spellEnd"/>
      <w:r w:rsidRPr="001E2189">
        <w:rPr>
          <w:sz w:val="28"/>
          <w:szCs w:val="28"/>
        </w:rPr>
        <w:t xml:space="preserve"> государства, как</w:t>
      </w:r>
      <w:r w:rsidR="001E2189" w:rsidRPr="001E2189">
        <w:rPr>
          <w:sz w:val="28"/>
          <w:szCs w:val="28"/>
        </w:rPr>
        <w:t xml:space="preserve"> </w:t>
      </w:r>
      <w:r w:rsidR="009D2A46" w:rsidRPr="001E2189">
        <w:rPr>
          <w:sz w:val="28"/>
          <w:szCs w:val="28"/>
        </w:rPr>
        <w:t>Татарстан</w:t>
      </w:r>
      <w:r w:rsidRPr="001E2189">
        <w:rPr>
          <w:sz w:val="28"/>
          <w:szCs w:val="28"/>
        </w:rPr>
        <w:t xml:space="preserve">, но и для всего мира. По сравнению со многими другими странами, где происходит аккультурация личности, в </w:t>
      </w:r>
      <w:r w:rsidR="009D2A46" w:rsidRPr="001E2189">
        <w:rPr>
          <w:sz w:val="28"/>
          <w:szCs w:val="28"/>
        </w:rPr>
        <w:t xml:space="preserve">Татарстане </w:t>
      </w:r>
      <w:r w:rsidRPr="001E2189">
        <w:rPr>
          <w:sz w:val="28"/>
          <w:szCs w:val="28"/>
        </w:rPr>
        <w:t xml:space="preserve">оба языка востребованы и полноценно функционируют, обе культуры взаимодействуют, имеет </w:t>
      </w:r>
      <w:r w:rsidRPr="001E2189">
        <w:rPr>
          <w:sz w:val="28"/>
          <w:szCs w:val="28"/>
        </w:rPr>
        <w:lastRenderedPageBreak/>
        <w:t>место постоянное сотрудничество разных этносов, следовательно, об аккультурации не может быть и речи.</w:t>
      </w:r>
    </w:p>
    <w:p w:rsidR="00E67E12" w:rsidRPr="001E2189" w:rsidRDefault="00574EB6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Генеральной линией развития национально-языковых отношений на современном этапе в Татарстане является распространение татарского языка в разных сферах общения. В связи</w:t>
      </w:r>
      <w:r w:rsidR="009D2A46" w:rsidRPr="001E2189">
        <w:rPr>
          <w:sz w:val="28"/>
          <w:szCs w:val="28"/>
        </w:rPr>
        <w:t xml:space="preserve"> с этим на основе Закона «О язы</w:t>
      </w:r>
      <w:r w:rsidRPr="001E2189">
        <w:rPr>
          <w:sz w:val="28"/>
          <w:szCs w:val="28"/>
        </w:rPr>
        <w:t>ках народов РСФСР» и Закона «О языках народов РТ» происходит процесс формирования юридического пространства государственного двуязычия, т.е. применения общегосударственного языка - русского в сочетании с государственным языком республики - татарским. Таким образом, наметилась тенденция к разумному, вызванному ре</w:t>
      </w:r>
      <w:r w:rsidR="009D2A46" w:rsidRPr="001E2189">
        <w:rPr>
          <w:sz w:val="28"/>
          <w:szCs w:val="28"/>
        </w:rPr>
        <w:t>альными по</w:t>
      </w:r>
      <w:r w:rsidRPr="001E2189">
        <w:rPr>
          <w:sz w:val="28"/>
          <w:szCs w:val="28"/>
        </w:rPr>
        <w:t xml:space="preserve">требностями </w:t>
      </w:r>
      <w:proofErr w:type="gramStart"/>
      <w:r w:rsidRPr="001E2189">
        <w:rPr>
          <w:sz w:val="28"/>
          <w:szCs w:val="28"/>
        </w:rPr>
        <w:t>применению</w:t>
      </w:r>
      <w:proofErr w:type="gramEnd"/>
      <w:r w:rsidRPr="001E2189">
        <w:rPr>
          <w:sz w:val="28"/>
          <w:szCs w:val="28"/>
        </w:rPr>
        <w:t xml:space="preserve"> как русского</w:t>
      </w:r>
      <w:r w:rsidR="009D2A46" w:rsidRPr="001E2189">
        <w:rPr>
          <w:sz w:val="28"/>
          <w:szCs w:val="28"/>
        </w:rPr>
        <w:t>, так и татарского языков в Рес</w:t>
      </w:r>
      <w:r w:rsidRPr="001E2189">
        <w:rPr>
          <w:sz w:val="28"/>
          <w:szCs w:val="28"/>
        </w:rPr>
        <w:t xml:space="preserve">публике. </w:t>
      </w:r>
    </w:p>
    <w:p w:rsidR="00574EB6" w:rsidRPr="001E2189" w:rsidRDefault="00574EB6" w:rsidP="004208A6">
      <w:pPr>
        <w:spacing w:line="360" w:lineRule="auto"/>
        <w:ind w:firstLine="567"/>
        <w:jc w:val="both"/>
        <w:rPr>
          <w:sz w:val="28"/>
          <w:szCs w:val="28"/>
        </w:rPr>
      </w:pPr>
      <w:r w:rsidRPr="001E2189">
        <w:rPr>
          <w:sz w:val="28"/>
          <w:szCs w:val="28"/>
        </w:rPr>
        <w:t>Создание билингвистического обучения для жителей республики обеспечит более</w:t>
      </w:r>
      <w:r w:rsidR="00631411" w:rsidRPr="001E2189">
        <w:rPr>
          <w:sz w:val="28"/>
          <w:szCs w:val="28"/>
        </w:rPr>
        <w:t xml:space="preserve"> глубокое овладение двумя языка</w:t>
      </w:r>
      <w:r w:rsidRPr="001E2189">
        <w:rPr>
          <w:sz w:val="28"/>
          <w:szCs w:val="28"/>
        </w:rPr>
        <w:t>ми, ведущее к двустороннему двуязычию.</w:t>
      </w:r>
      <w:r w:rsidR="00631411" w:rsidRPr="001E2189">
        <w:rPr>
          <w:sz w:val="28"/>
          <w:szCs w:val="28"/>
        </w:rPr>
        <w:t xml:space="preserve"> Таким образом, достижение со</w:t>
      </w:r>
      <w:r w:rsidRPr="001E2189">
        <w:rPr>
          <w:sz w:val="28"/>
          <w:szCs w:val="28"/>
        </w:rPr>
        <w:t>гласованного сочетания обоих элементов двуязычия требует усилия со стороны руководства республики, науки, школы и самих говорящих.</w:t>
      </w:r>
    </w:p>
    <w:p w:rsidR="00574EB6" w:rsidRPr="001E2189" w:rsidRDefault="00574EB6" w:rsidP="004208A6">
      <w:pPr>
        <w:spacing w:line="360" w:lineRule="auto"/>
        <w:ind w:firstLine="567"/>
        <w:jc w:val="both"/>
        <w:rPr>
          <w:sz w:val="28"/>
          <w:szCs w:val="28"/>
        </w:rPr>
      </w:pPr>
    </w:p>
    <w:p w:rsidR="00574EB6" w:rsidRPr="001E2189" w:rsidRDefault="00574EB6" w:rsidP="004208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E2189">
        <w:rPr>
          <w:sz w:val="28"/>
          <w:szCs w:val="28"/>
        </w:rPr>
        <w:t>Аминова</w:t>
      </w:r>
      <w:proofErr w:type="spellEnd"/>
      <w:r w:rsidRPr="001E2189">
        <w:rPr>
          <w:sz w:val="28"/>
          <w:szCs w:val="28"/>
        </w:rPr>
        <w:t xml:space="preserve"> А.А. Русские заимствования в татарском языке: взгляд</w:t>
      </w:r>
      <w:r w:rsidR="00D16440">
        <w:rPr>
          <w:sz w:val="28"/>
          <w:szCs w:val="28"/>
        </w:rPr>
        <w:t xml:space="preserve"> билингва </w:t>
      </w:r>
      <w:proofErr w:type="spellStart"/>
      <w:r w:rsidR="00D16440">
        <w:rPr>
          <w:sz w:val="28"/>
          <w:szCs w:val="28"/>
        </w:rPr>
        <w:t>А.А.Аминова</w:t>
      </w:r>
      <w:proofErr w:type="spellEnd"/>
      <w:r w:rsidR="00D16440">
        <w:rPr>
          <w:sz w:val="28"/>
          <w:szCs w:val="28"/>
        </w:rPr>
        <w:t>, Т.И.Ибраг</w:t>
      </w:r>
      <w:r w:rsidRPr="001E2189">
        <w:rPr>
          <w:sz w:val="28"/>
          <w:szCs w:val="28"/>
        </w:rPr>
        <w:t xml:space="preserve">имова Межнациональные отношения в России: История и перспективы. Тез. </w:t>
      </w:r>
      <w:proofErr w:type="spellStart"/>
      <w:r w:rsidRPr="001E2189">
        <w:rPr>
          <w:sz w:val="28"/>
          <w:szCs w:val="28"/>
        </w:rPr>
        <w:t>докл</w:t>
      </w:r>
      <w:proofErr w:type="spellEnd"/>
      <w:r w:rsidRPr="001E2189">
        <w:rPr>
          <w:sz w:val="28"/>
          <w:szCs w:val="28"/>
        </w:rPr>
        <w:t xml:space="preserve">. и выступлений на </w:t>
      </w:r>
      <w:proofErr w:type="spellStart"/>
      <w:r w:rsidRPr="001E2189">
        <w:rPr>
          <w:sz w:val="28"/>
          <w:szCs w:val="28"/>
        </w:rPr>
        <w:t>научнопракт</w:t>
      </w:r>
      <w:proofErr w:type="spellEnd"/>
      <w:r w:rsidRPr="001E2189">
        <w:rPr>
          <w:sz w:val="28"/>
          <w:szCs w:val="28"/>
        </w:rPr>
        <w:t xml:space="preserve">. </w:t>
      </w:r>
      <w:proofErr w:type="spellStart"/>
      <w:r w:rsidRPr="001E2189">
        <w:rPr>
          <w:sz w:val="28"/>
          <w:szCs w:val="28"/>
        </w:rPr>
        <w:t>конф</w:t>
      </w:r>
      <w:proofErr w:type="spellEnd"/>
      <w:r w:rsidRPr="001E2189">
        <w:rPr>
          <w:sz w:val="28"/>
          <w:szCs w:val="28"/>
        </w:rPr>
        <w:t xml:space="preserve">. 26-28 октября. 1993г. -Казань, 1994. </w:t>
      </w:r>
    </w:p>
    <w:p w:rsidR="00574EB6" w:rsidRPr="001E2189" w:rsidRDefault="00574EB6" w:rsidP="004208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189">
        <w:rPr>
          <w:sz w:val="28"/>
          <w:szCs w:val="28"/>
        </w:rPr>
        <w:t xml:space="preserve"> Вишневская Г.М. Билингвизм и его аспекты. – Иваново, 1997. – 99 </w:t>
      </w:r>
      <w:proofErr w:type="gramStart"/>
      <w:r w:rsidRPr="001E2189">
        <w:rPr>
          <w:sz w:val="28"/>
          <w:szCs w:val="28"/>
        </w:rPr>
        <w:t>с</w:t>
      </w:r>
      <w:proofErr w:type="gramEnd"/>
      <w:r w:rsidRPr="001E2189">
        <w:rPr>
          <w:sz w:val="28"/>
          <w:szCs w:val="28"/>
        </w:rPr>
        <w:t>.</w:t>
      </w:r>
    </w:p>
    <w:p w:rsidR="004746DD" w:rsidRPr="001E2189" w:rsidRDefault="00F05CEF" w:rsidP="004208A6">
      <w:pPr>
        <w:pStyle w:val="a3"/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hyperlink r:id="rId5" w:history="1">
        <w:r w:rsidR="004746DD" w:rsidRPr="001E2189">
          <w:rPr>
            <w:rStyle w:val="a4"/>
            <w:sz w:val="28"/>
            <w:szCs w:val="28"/>
          </w:rPr>
          <w:t>http://www.yspu.yar.ru</w:t>
        </w:r>
      </w:hyperlink>
    </w:p>
    <w:p w:rsidR="004746DD" w:rsidRPr="001E2189" w:rsidRDefault="004746DD" w:rsidP="0029069F">
      <w:pPr>
        <w:pStyle w:val="a3"/>
        <w:spacing w:line="360" w:lineRule="auto"/>
        <w:ind w:left="1362"/>
        <w:jc w:val="both"/>
        <w:rPr>
          <w:sz w:val="28"/>
          <w:szCs w:val="28"/>
        </w:rPr>
      </w:pPr>
    </w:p>
    <w:sectPr w:rsidR="004746DD" w:rsidRPr="001E2189" w:rsidSect="001E21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47A"/>
    <w:multiLevelType w:val="hybridMultilevel"/>
    <w:tmpl w:val="394444B0"/>
    <w:lvl w:ilvl="0" w:tplc="74C2B9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60"/>
    <w:rsid w:val="00160A15"/>
    <w:rsid w:val="001E2189"/>
    <w:rsid w:val="0029069F"/>
    <w:rsid w:val="002C5DE3"/>
    <w:rsid w:val="003206E6"/>
    <w:rsid w:val="003A44A4"/>
    <w:rsid w:val="004208A6"/>
    <w:rsid w:val="004746DD"/>
    <w:rsid w:val="00574EB6"/>
    <w:rsid w:val="00631411"/>
    <w:rsid w:val="00772648"/>
    <w:rsid w:val="007F15FA"/>
    <w:rsid w:val="00860F6B"/>
    <w:rsid w:val="00892760"/>
    <w:rsid w:val="009D2A46"/>
    <w:rsid w:val="009D3E63"/>
    <w:rsid w:val="00A15740"/>
    <w:rsid w:val="00A832BB"/>
    <w:rsid w:val="00CB1BD1"/>
    <w:rsid w:val="00D16440"/>
    <w:rsid w:val="00DE4F01"/>
    <w:rsid w:val="00E037BC"/>
    <w:rsid w:val="00E67E12"/>
    <w:rsid w:val="00F05CEF"/>
    <w:rsid w:val="00F15F4A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B6"/>
    <w:pPr>
      <w:ind w:left="720"/>
      <w:contextualSpacing/>
    </w:pPr>
  </w:style>
  <w:style w:type="character" w:styleId="a4">
    <w:name w:val="Hyperlink"/>
    <w:basedOn w:val="a0"/>
    <w:uiPriority w:val="99"/>
    <w:rsid w:val="00474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sp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4</cp:revision>
  <dcterms:created xsi:type="dcterms:W3CDTF">2013-11-08T16:01:00Z</dcterms:created>
  <dcterms:modified xsi:type="dcterms:W3CDTF">2013-11-09T08:30:00Z</dcterms:modified>
</cp:coreProperties>
</file>