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47614A">
        <w:rPr>
          <w:b/>
          <w:bCs/>
          <w:color w:val="000000"/>
          <w:sz w:val="22"/>
          <w:szCs w:val="22"/>
          <w:lang w:eastAsia="en-US"/>
        </w:rPr>
        <w:t>НОРМЫ ОЦЕНКИ ЗНАНИЙ,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7614A">
        <w:rPr>
          <w:b/>
          <w:bCs/>
          <w:color w:val="000000"/>
          <w:sz w:val="22"/>
          <w:szCs w:val="22"/>
          <w:lang w:eastAsia="en-US"/>
        </w:rPr>
        <w:t>УМЕНИЙ И НАВЫКОВ ПО РУССКОМУ ЯЗЫКУ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7614A">
        <w:rPr>
          <w:b/>
          <w:bCs/>
          <w:color w:val="000000"/>
          <w:sz w:val="22"/>
          <w:szCs w:val="22"/>
          <w:lang w:eastAsia="en-US"/>
        </w:rPr>
        <w:t>УЧАЩИХСЯ НАЦИОНАЛЬНЫХ ШКОЛ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Возрастающие требования к воспитанию молодежи, форми</w:t>
      </w:r>
      <w:r w:rsidRPr="0047614A">
        <w:rPr>
          <w:color w:val="000000"/>
          <w:lang w:eastAsia="en-US"/>
        </w:rPr>
        <w:softHyphen/>
        <w:t>рованию у нее чувства ответственности, организованности и дисциплины требуют решительного искоренения проявления формализма в оценке знаний учащихся, преодоления процен</w:t>
      </w:r>
      <w:r w:rsidRPr="0047614A">
        <w:rPr>
          <w:color w:val="000000"/>
          <w:lang w:eastAsia="en-US"/>
        </w:rPr>
        <w:softHyphen/>
        <w:t>томании.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Объективная, правильная и своевременная оценка знаний, умений и навыков учащихся имеет большое воспитательное значение. Она способствует повышению ответственности школь</w:t>
      </w:r>
      <w:r w:rsidRPr="0047614A">
        <w:rPr>
          <w:color w:val="000000"/>
          <w:lang w:eastAsia="en-US"/>
        </w:rPr>
        <w:softHyphen/>
        <w:t>ников за качество учебы, соблюдению учебной, трудовой, об</w:t>
      </w:r>
      <w:r w:rsidRPr="0047614A">
        <w:rPr>
          <w:color w:val="000000"/>
          <w:lang w:eastAsia="en-US"/>
        </w:rPr>
        <w:softHyphen/>
        <w:t>щественной дисциплины, вырабатывает требовательность уча</w:t>
      </w:r>
      <w:r w:rsidRPr="0047614A">
        <w:rPr>
          <w:color w:val="000000"/>
          <w:lang w:eastAsia="en-US"/>
        </w:rPr>
        <w:softHyphen/>
        <w:t>щихся к себе, правильную их самооценку, честность, правди</w:t>
      </w:r>
      <w:r w:rsidRPr="0047614A">
        <w:rPr>
          <w:color w:val="000000"/>
          <w:lang w:eastAsia="en-US"/>
        </w:rPr>
        <w:softHyphen/>
        <w:t xml:space="preserve">вость. Проявление либерализма, завышение или занижение оценки знаний учащихся порождают их неудовлетворенность, способствуют воспитанию самомнения, ведут </w:t>
      </w:r>
      <w:r w:rsidRPr="0047614A">
        <w:rPr>
          <w:iCs/>
          <w:color w:val="000000"/>
          <w:lang w:eastAsia="en-US"/>
        </w:rPr>
        <w:t xml:space="preserve">к </w:t>
      </w:r>
      <w:r w:rsidRPr="0047614A">
        <w:rPr>
          <w:color w:val="000000"/>
          <w:lang w:eastAsia="en-US"/>
        </w:rPr>
        <w:t>переоценке сво</w:t>
      </w:r>
      <w:r w:rsidRPr="0047614A">
        <w:rPr>
          <w:color w:val="000000"/>
          <w:lang w:eastAsia="en-US"/>
        </w:rPr>
        <w:softHyphen/>
        <w:t>их возможностей.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В целях преодоления формализма, либерализма и проценто</w:t>
      </w:r>
      <w:r w:rsidRPr="0047614A">
        <w:rPr>
          <w:color w:val="000000"/>
          <w:lang w:eastAsia="en-US"/>
        </w:rPr>
        <w:softHyphen/>
        <w:t>мании необходимо при оценке знаний учитывать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задач, при создании собственных высказываний в устной или письмен</w:t>
      </w:r>
      <w:r w:rsidRPr="0047614A">
        <w:rPr>
          <w:color w:val="000000"/>
          <w:lang w:eastAsia="en-US"/>
        </w:rPr>
        <w:softHyphen/>
        <w:t>ной форме; умение излагать свои мысли связно, логически по</w:t>
      </w:r>
      <w:r w:rsidRPr="0047614A">
        <w:rPr>
          <w:color w:val="000000"/>
          <w:lang w:eastAsia="en-US"/>
        </w:rPr>
        <w:softHyphen/>
        <w:t>следовательно, грамматически правильно, используя языковые средства в соответствии со стилем, темой, ситуацией выска</w:t>
      </w:r>
      <w:r w:rsidRPr="0047614A">
        <w:rPr>
          <w:color w:val="000000"/>
          <w:lang w:eastAsia="en-US"/>
        </w:rPr>
        <w:softHyphen/>
        <w:t>зывания; умение включаться в диалог и вести беседу.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    «Нормы оценки...» призваны обеспечивать одинаковые тре</w:t>
      </w:r>
      <w:r w:rsidRPr="0047614A">
        <w:rPr>
          <w:color w:val="000000"/>
          <w:lang w:eastAsia="en-US"/>
        </w:rPr>
        <w:softHyphen/>
        <w:t>бования к знаниям, умениям и навыкам учащихся по русско</w:t>
      </w:r>
      <w:r w:rsidRPr="0047614A">
        <w:rPr>
          <w:color w:val="000000"/>
          <w:lang w:eastAsia="en-US"/>
        </w:rPr>
        <w:softHyphen/>
        <w:t>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</w:t>
      </w:r>
      <w:r w:rsidRPr="0047614A">
        <w:rPr>
          <w:color w:val="000000"/>
          <w:lang w:eastAsia="en-US"/>
        </w:rPr>
        <w:softHyphen/>
        <w:t>ационной грамотности, языкового оформления связного выска</w:t>
      </w:r>
      <w:r w:rsidRPr="0047614A">
        <w:rPr>
          <w:color w:val="000000"/>
          <w:lang w:eastAsia="en-US"/>
        </w:rPr>
        <w:softHyphen/>
        <w:t>зывания, содержания высказывания); 2) единые нормативы оценки знаний, умений и навыков; 3) объем различных видов письменных работ;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4) критерии и количество отметок за раз</w:t>
      </w:r>
      <w:r w:rsidRPr="0047614A">
        <w:rPr>
          <w:color w:val="000000"/>
          <w:lang w:eastAsia="en-US"/>
        </w:rPr>
        <w:softHyphen/>
        <w:t>личные виды письменных работ.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Оцениваются только такие знания, умения и навыки уча</w:t>
      </w:r>
      <w:r w:rsidRPr="0047614A">
        <w:rPr>
          <w:color w:val="000000"/>
          <w:lang w:eastAsia="en-US"/>
        </w:rPr>
        <w:softHyphen/>
        <w:t>щихся,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</w:t>
      </w:r>
      <w:r w:rsidRPr="0047614A">
        <w:rPr>
          <w:color w:val="000000"/>
          <w:lang w:eastAsia="en-US"/>
        </w:rPr>
        <w:softHyphen/>
        <w:t>ационные умения и навыки; 3) речевые умения.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Проверка знаний, умений и навыков может проводиться как с целью определения их </w:t>
      </w:r>
      <w:proofErr w:type="spellStart"/>
      <w:r w:rsidRPr="0047614A">
        <w:rPr>
          <w:color w:val="000000"/>
          <w:lang w:eastAsia="en-US"/>
        </w:rPr>
        <w:t>сформированности</w:t>
      </w:r>
      <w:proofErr w:type="spellEnd"/>
      <w:r w:rsidRPr="0047614A">
        <w:rPr>
          <w:color w:val="000000"/>
          <w:lang w:eastAsia="en-US"/>
        </w:rPr>
        <w:t xml:space="preserve"> по этапам обу</w:t>
      </w:r>
      <w:r w:rsidRPr="0047614A">
        <w:rPr>
          <w:color w:val="000000"/>
          <w:lang w:eastAsia="en-US"/>
        </w:rPr>
        <w:softHyphen/>
        <w:t>чения (текущий контроль), так и для подведения итогов ра</w:t>
      </w:r>
      <w:r w:rsidRPr="0047614A">
        <w:rPr>
          <w:color w:val="000000"/>
          <w:lang w:eastAsia="en-US"/>
        </w:rPr>
        <w:softHyphen/>
        <w:t>боты за год (итоговый контроль).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С целью повышения ответственности учащихся за качество знаний учитель, выставляя оценку, должен не только объявить, но и объяснить ее. Это относится к </w:t>
      </w:r>
      <w:proofErr w:type="gramStart"/>
      <w:r w:rsidRPr="0047614A">
        <w:rPr>
          <w:color w:val="000000"/>
          <w:lang w:eastAsia="en-US"/>
        </w:rPr>
        <w:t>оценкам</w:t>
      </w:r>
      <w:proofErr w:type="gramEnd"/>
      <w:r w:rsidRPr="0047614A">
        <w:rPr>
          <w:color w:val="000000"/>
          <w:lang w:eastAsia="en-US"/>
        </w:rPr>
        <w:t xml:space="preserve"> как за устные от</w:t>
      </w:r>
      <w:r w:rsidRPr="0047614A">
        <w:rPr>
          <w:color w:val="000000"/>
          <w:lang w:eastAsia="en-US"/>
        </w:rPr>
        <w:softHyphen/>
        <w:t>веты, так и за все виды письменных работ.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Уровень знаний учащихся о языке в </w:t>
      </w:r>
      <w:r w:rsidRPr="0047614A">
        <w:rPr>
          <w:color w:val="000000"/>
          <w:lang w:val="en-US" w:eastAsia="en-US"/>
        </w:rPr>
        <w:t>V</w:t>
      </w:r>
      <w:r w:rsidRPr="0047614A">
        <w:rPr>
          <w:color w:val="000000"/>
          <w:lang w:eastAsia="en-US"/>
        </w:rPr>
        <w:t>—</w:t>
      </w:r>
      <w:r w:rsidRPr="0047614A">
        <w:rPr>
          <w:color w:val="000000"/>
          <w:lang w:val="en-US" w:eastAsia="en-US"/>
        </w:rPr>
        <w:t>XI</w:t>
      </w:r>
      <w:r w:rsidRPr="0047614A">
        <w:rPr>
          <w:color w:val="000000"/>
          <w:lang w:eastAsia="en-US"/>
        </w:rPr>
        <w:t xml:space="preserve"> классах уста</w:t>
      </w:r>
      <w:r w:rsidRPr="0047614A">
        <w:rPr>
          <w:color w:val="000000"/>
          <w:lang w:eastAsia="en-US"/>
        </w:rPr>
        <w:softHyphen/>
        <w:t>навливается путем устного опроса (знание правил, определе</w:t>
      </w:r>
      <w:r w:rsidRPr="0047614A">
        <w:rPr>
          <w:color w:val="000000"/>
          <w:lang w:eastAsia="en-US"/>
        </w:rPr>
        <w:softHyphen/>
        <w:t>ний, грамматический разбор) и выполнения различных упраж</w:t>
      </w:r>
      <w:r w:rsidRPr="0047614A">
        <w:rPr>
          <w:color w:val="000000"/>
          <w:lang w:eastAsia="en-US"/>
        </w:rPr>
        <w:softHyphen/>
        <w:t>нений (списывание с постановкой слов в нужной форме, до</w:t>
      </w:r>
      <w:r w:rsidRPr="0047614A">
        <w:rPr>
          <w:color w:val="000000"/>
          <w:lang w:eastAsia="en-US"/>
        </w:rPr>
        <w:softHyphen/>
        <w:t>писывание окончаний, вставка предлогов, приставок и т. п.) Это дает возможность выявить грамматические знания и умения.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614A">
        <w:rPr>
          <w:rFonts w:eastAsiaTheme="minorHAnsi"/>
          <w:b/>
          <w:bCs/>
          <w:color w:val="000000"/>
          <w:lang w:eastAsia="en-US"/>
        </w:rPr>
        <w:t xml:space="preserve">1. </w:t>
      </w:r>
      <w:r w:rsidRPr="0047614A">
        <w:rPr>
          <w:b/>
          <w:bCs/>
          <w:color w:val="000000"/>
          <w:lang w:eastAsia="en-US"/>
        </w:rPr>
        <w:t>Оценка устных ответов учащихся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Устный опрос является одним из основных способов учета знаний учащихся по русскому языку, а также выявления у учащихся умений и навыков владения устной (монологиче</w:t>
      </w:r>
      <w:r w:rsidRPr="0047614A">
        <w:rPr>
          <w:color w:val="000000"/>
          <w:lang w:eastAsia="en-US"/>
        </w:rPr>
        <w:softHyphen/>
        <w:t>ской и диалогической) речью.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При устном опросе ответ ученика считается </w:t>
      </w:r>
      <w:r w:rsidRPr="0047614A">
        <w:rPr>
          <w:b/>
          <w:bCs/>
          <w:color w:val="000000"/>
          <w:lang w:eastAsia="en-US"/>
        </w:rPr>
        <w:t xml:space="preserve">полным, </w:t>
      </w:r>
      <w:r w:rsidRPr="0047614A">
        <w:rPr>
          <w:color w:val="000000"/>
          <w:lang w:eastAsia="en-US"/>
        </w:rPr>
        <w:t xml:space="preserve">если в нем содержится исчерпывающая характеристика того или иного языкового явления, приводятся формулировки правил, понятий и примеры, подтверждающие те или иные положения. При этом развернутый ответ ученика должен представлять собой связное, логически </w:t>
      </w:r>
      <w:r w:rsidRPr="0047614A">
        <w:rPr>
          <w:color w:val="000000"/>
          <w:lang w:eastAsia="en-US"/>
        </w:rPr>
        <w:lastRenderedPageBreak/>
        <w:t>последовательное сообщение на опре</w:t>
      </w:r>
      <w:r w:rsidRPr="0047614A">
        <w:rPr>
          <w:color w:val="000000"/>
          <w:lang w:eastAsia="en-US"/>
        </w:rPr>
        <w:softHyphen/>
        <w:t>деленную тему, показывать его умение применять определения, правила в конкретных случаях.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При оценке ответа ученика надо руководствоваться следу</w:t>
      </w:r>
      <w:r w:rsidRPr="0047614A">
        <w:rPr>
          <w:color w:val="000000"/>
          <w:lang w:eastAsia="en-US"/>
        </w:rPr>
        <w:softHyphen/>
        <w:t>ющими критериями: 1) полнота и правильность ответа; 2) сте</w:t>
      </w:r>
      <w:r w:rsidRPr="0047614A">
        <w:rPr>
          <w:color w:val="000000"/>
          <w:lang w:eastAsia="en-US"/>
        </w:rPr>
        <w:softHyphen/>
        <w:t>пень осознанности, понимания изученного; 3) языковое оформ</w:t>
      </w:r>
      <w:r w:rsidRPr="0047614A">
        <w:rPr>
          <w:color w:val="000000"/>
          <w:lang w:eastAsia="en-US"/>
        </w:rPr>
        <w:softHyphen/>
        <w:t>ление ответа.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 Оценка </w:t>
      </w:r>
      <w:r w:rsidRPr="0047614A">
        <w:rPr>
          <w:b/>
          <w:color w:val="000000"/>
          <w:lang w:eastAsia="en-US"/>
        </w:rPr>
        <w:t>«5»</w:t>
      </w:r>
      <w:r w:rsidRPr="0047614A">
        <w:rPr>
          <w:color w:val="000000"/>
          <w:lang w:eastAsia="en-US"/>
        </w:rPr>
        <w:t xml:space="preserve"> ставится, если ученик; 1) полно излагает изу</w:t>
      </w:r>
      <w:r w:rsidRPr="0047614A">
        <w:rPr>
          <w:color w:val="000000"/>
          <w:lang w:eastAsia="en-US"/>
        </w:rPr>
        <w:softHyphen/>
        <w:t>ченный материал (раскрывает тему), дает правильное определение языковых понятий; 2) обнаруживает понимание мате</w:t>
      </w:r>
      <w:r w:rsidRPr="0047614A">
        <w:rPr>
          <w:color w:val="000000"/>
          <w:lang w:eastAsia="en-US"/>
        </w:rPr>
        <w:softHyphen/>
        <w:t>риала, может обосновать свои суждения, применить знания на практике, привести необходимые примеры не только по учеб</w:t>
      </w:r>
      <w:r w:rsidRPr="0047614A">
        <w:rPr>
          <w:color w:val="000000"/>
          <w:lang w:eastAsia="en-US"/>
        </w:rPr>
        <w:softHyphen/>
        <w:t>нику, но и самостоятельно составленные; 3) излагает материал последовательно и полно с точки зрения норм литературного языка, при этом допущено не более одной речевой ошибки, не влияющей на содержание высказывания.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color w:val="000000"/>
          <w:lang w:eastAsia="en-US"/>
        </w:rPr>
        <w:t>«4» ставится, если ученик дает ответ, удовлетво</w:t>
      </w:r>
      <w:r w:rsidRPr="0047614A">
        <w:rPr>
          <w:color w:val="000000"/>
          <w:lang w:eastAsia="en-US"/>
        </w:rPr>
        <w:softHyphen/>
        <w:t>ряющий тем же требованиям, что и для оценки «5», но допус</w:t>
      </w:r>
      <w:r w:rsidRPr="0047614A">
        <w:rPr>
          <w:color w:val="000000"/>
          <w:lang w:eastAsia="en-US"/>
        </w:rPr>
        <w:softHyphen/>
        <w:t>кает 2—3 речевые ошибки, которые сам же исправляет, 1 — 2 недочета в последовательности и языковом оформлении изла</w:t>
      </w:r>
      <w:r w:rsidRPr="0047614A">
        <w:rPr>
          <w:color w:val="000000"/>
          <w:lang w:eastAsia="en-US"/>
        </w:rPr>
        <w:softHyphen/>
        <w:t>гаемого.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«3» </w:t>
      </w:r>
      <w:r w:rsidRPr="0047614A">
        <w:rPr>
          <w:color w:val="000000"/>
          <w:lang w:eastAsia="en-US"/>
        </w:rPr>
        <w:t>ставится, если ученик обнаруживает знание и по</w:t>
      </w:r>
      <w:r w:rsidRPr="0047614A">
        <w:rPr>
          <w:color w:val="000000"/>
          <w:lang w:eastAsia="en-US"/>
        </w:rPr>
        <w:softHyphen/>
        <w:t>нимание основных положений данной темы, но: 1) излагает материал неполно (раскрывает тему не полностью) и допускает неточности в определении понятий или формулировке правил; 2) не умеет достаточно глубоко и доказательно обосновывать свои суждения и приводить свои примеры; 3) излагает ма</w:t>
      </w:r>
      <w:r w:rsidRPr="0047614A">
        <w:rPr>
          <w:color w:val="000000"/>
          <w:lang w:eastAsia="en-US"/>
        </w:rPr>
        <w:softHyphen/>
        <w:t xml:space="preserve">териал непоследовательно и допускает ошибки в языковом оформлении </w:t>
      </w:r>
      <w:proofErr w:type="gramStart"/>
      <w:r w:rsidRPr="0047614A">
        <w:rPr>
          <w:color w:val="000000"/>
          <w:lang w:eastAsia="en-US"/>
        </w:rPr>
        <w:t>излагаемого</w:t>
      </w:r>
      <w:proofErr w:type="gramEnd"/>
      <w:r w:rsidRPr="0047614A">
        <w:rPr>
          <w:color w:val="000000"/>
          <w:lang w:eastAsia="en-US"/>
        </w:rPr>
        <w:t>, допускает 4—5 речевых ошибок. При этом речь ученика недостаточно выразительна.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color w:val="000000"/>
          <w:lang w:eastAsia="en-US"/>
        </w:rPr>
        <w:t>«2» ставится, если ученик обнаруживает незнание большей части соответствующего раздела изучаемого матери</w:t>
      </w:r>
      <w:r w:rsidRPr="0047614A">
        <w:rPr>
          <w:color w:val="000000"/>
          <w:lang w:eastAsia="en-US"/>
        </w:rPr>
        <w:softHyphen/>
        <w:t>ала, допускает ошибки в формулировке определений и правил, искажающие их смысл (фактические ошибки), беспорядочно и неуверенно излагает материал, не умеет употреблять изучен</w:t>
      </w:r>
      <w:r w:rsidRPr="0047614A">
        <w:rPr>
          <w:color w:val="000000"/>
          <w:lang w:eastAsia="en-US"/>
        </w:rPr>
        <w:softHyphen/>
        <w:t>ные слова и конструкции, допускает более 5—6 речевых и грам</w:t>
      </w:r>
      <w:r w:rsidRPr="0047614A">
        <w:rPr>
          <w:color w:val="000000"/>
          <w:lang w:eastAsia="en-US"/>
        </w:rPr>
        <w:softHyphen/>
        <w:t>матических ошибок.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</w:t>
      </w:r>
      <w:proofErr w:type="gramStart"/>
      <w:r w:rsidRPr="0047614A">
        <w:rPr>
          <w:color w:val="000000"/>
          <w:lang w:eastAsia="en-US"/>
        </w:rPr>
        <w:t>Оценка («5», «4», «3») может ставиться не только за еди</w:t>
      </w:r>
      <w:r w:rsidRPr="0047614A">
        <w:rPr>
          <w:color w:val="000000"/>
          <w:lang w:eastAsia="en-US"/>
        </w:rPr>
        <w:softHyphen/>
        <w:t>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</w:t>
      </w:r>
      <w:r w:rsidRPr="0047614A">
        <w:rPr>
          <w:color w:val="000000"/>
          <w:lang w:eastAsia="en-US"/>
        </w:rPr>
        <w:softHyphen/>
        <w:t>жении урока (выводится поурочный балл), при условии, что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 При оценке </w:t>
      </w:r>
      <w:r w:rsidRPr="0047614A">
        <w:rPr>
          <w:b/>
          <w:color w:val="000000"/>
          <w:lang w:eastAsia="en-US"/>
        </w:rPr>
        <w:t xml:space="preserve">диалогической </w:t>
      </w:r>
      <w:r w:rsidRPr="0047614A">
        <w:rPr>
          <w:b/>
          <w:bCs/>
          <w:color w:val="000000"/>
          <w:lang w:eastAsia="en-US"/>
        </w:rPr>
        <w:t xml:space="preserve">речи </w:t>
      </w:r>
      <w:r w:rsidRPr="0047614A">
        <w:rPr>
          <w:color w:val="000000"/>
          <w:lang w:eastAsia="en-US"/>
        </w:rPr>
        <w:t>учитывается умение учащихся вести разговор на определенную тему, правильно оформлять вопросы и ответы как грамматически, так и интонационно. Необходимо учитывать также количество реплик (вопросов, от</w:t>
      </w:r>
      <w:r w:rsidRPr="0047614A">
        <w:rPr>
          <w:color w:val="000000"/>
          <w:lang w:eastAsia="en-US"/>
        </w:rPr>
        <w:softHyphen/>
        <w:t>ветов), состоящих из полных или неполных предложений, уме</w:t>
      </w:r>
      <w:r w:rsidRPr="0047614A">
        <w:rPr>
          <w:color w:val="000000"/>
          <w:lang w:eastAsia="en-US"/>
        </w:rPr>
        <w:softHyphen/>
        <w:t>ние включиться в диалог и поддерживать его.</w:t>
      </w:r>
    </w:p>
    <w:p w:rsidR="00305ECF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    Примерное количество реплик каждого участника диалога: в </w:t>
      </w:r>
      <w:r w:rsidRPr="0047614A">
        <w:rPr>
          <w:color w:val="000000"/>
          <w:lang w:val="en-US" w:eastAsia="en-US"/>
        </w:rPr>
        <w:t>V</w:t>
      </w:r>
      <w:r w:rsidRPr="0047614A">
        <w:rPr>
          <w:color w:val="000000"/>
          <w:lang w:eastAsia="en-US"/>
        </w:rPr>
        <w:t>—</w:t>
      </w:r>
      <w:r w:rsidRPr="0047614A">
        <w:rPr>
          <w:color w:val="000000"/>
          <w:lang w:val="en-US" w:eastAsia="en-US"/>
        </w:rPr>
        <w:t>VII</w:t>
      </w:r>
      <w:r w:rsidRPr="0047614A">
        <w:rPr>
          <w:color w:val="000000"/>
          <w:lang w:eastAsia="en-US"/>
        </w:rPr>
        <w:t xml:space="preserve"> классах — от трех до пяти</w:t>
      </w:r>
      <w:r w:rsidR="00305ECF" w:rsidRPr="0047614A">
        <w:rPr>
          <w:color w:val="000000"/>
          <w:lang w:eastAsia="en-US"/>
        </w:rPr>
        <w:t>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</w:t>
      </w:r>
      <w:proofErr w:type="gramStart"/>
      <w:r w:rsidRPr="0047614A">
        <w:rPr>
          <w:b/>
          <w:color w:val="000000"/>
          <w:lang w:eastAsia="en-US"/>
        </w:rPr>
        <w:t>Оценка «5»</w:t>
      </w:r>
      <w:r w:rsidRPr="0047614A">
        <w:rPr>
          <w:color w:val="000000"/>
          <w:lang w:eastAsia="en-US"/>
        </w:rPr>
        <w:t xml:space="preserve"> ставится, если ученик умеет задавать вопро</w:t>
      </w:r>
      <w:r w:rsidRPr="0047614A">
        <w:rPr>
          <w:color w:val="000000"/>
          <w:lang w:eastAsia="en-US"/>
        </w:rPr>
        <w:softHyphen/>
        <w:t>сы по заданной теме, ситуации и отвечать на них, с достаточ</w:t>
      </w:r>
      <w:r w:rsidRPr="0047614A">
        <w:rPr>
          <w:color w:val="000000"/>
          <w:lang w:eastAsia="en-US"/>
        </w:rPr>
        <w:softHyphen/>
        <w:t>ной полнотой  раскрывая содержание картины, темы, особен</w:t>
      </w:r>
      <w:r w:rsidRPr="0047614A">
        <w:rPr>
          <w:color w:val="000000"/>
          <w:lang w:eastAsia="en-US"/>
        </w:rPr>
        <w:softHyphen/>
        <w:t>ности ситуации; правильно интонирует вопросительные и утвердительные предложения-реплики, употребляет слова в нужной грамматической форме, использует при этом раз</w:t>
      </w:r>
      <w:r w:rsidRPr="0047614A">
        <w:rPr>
          <w:color w:val="000000"/>
          <w:lang w:eastAsia="en-US"/>
        </w:rPr>
        <w:softHyphen/>
        <w:t>нообразные синтаксические конструкции.</w:t>
      </w:r>
      <w:proofErr w:type="gramEnd"/>
      <w:r w:rsidRPr="0047614A">
        <w:rPr>
          <w:color w:val="000000"/>
          <w:lang w:eastAsia="en-US"/>
        </w:rPr>
        <w:t xml:space="preserve"> Допустимы 1—2 ре</w:t>
      </w:r>
      <w:r w:rsidRPr="0047614A">
        <w:rPr>
          <w:color w:val="000000"/>
          <w:lang w:eastAsia="en-US"/>
        </w:rPr>
        <w:softHyphen/>
        <w:t>чевые ошибки.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</w:t>
      </w:r>
      <w:r w:rsidRPr="0047614A">
        <w:rPr>
          <w:b/>
          <w:color w:val="000000"/>
          <w:lang w:eastAsia="en-US"/>
        </w:rPr>
        <w:t>Оценка «4»</w:t>
      </w:r>
      <w:r w:rsidRPr="0047614A">
        <w:rPr>
          <w:color w:val="000000"/>
          <w:lang w:eastAsia="en-US"/>
        </w:rPr>
        <w:t xml:space="preserve"> ставится, если ученик умеет задавать вопросы по заданной теме, ситуации и отвечать собеседнику, передавая основное содержание картины, темы, специфику ситуации, но допускает 2—3 речевые ошибки.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 xml:space="preserve">   Оценка «3»</w:t>
      </w:r>
      <w:r w:rsidRPr="0047614A">
        <w:rPr>
          <w:color w:val="000000"/>
          <w:lang w:eastAsia="en-US"/>
        </w:rPr>
        <w:t xml:space="preserve"> ставится, если ученик может задавать, хотя и с трудом, вопросы и отвечать на некоторые из них, но при этом затрудняется в оформлении ответов и допускает 3—5 речевых ошибок.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lastRenderedPageBreak/>
        <w:t xml:space="preserve">   Оценка «2»</w:t>
      </w:r>
      <w:r w:rsidRPr="0047614A">
        <w:rPr>
          <w:color w:val="000000"/>
          <w:lang w:eastAsia="en-US"/>
        </w:rPr>
        <w:t xml:space="preserve"> ставится, если ученик затрудняется в состав</w:t>
      </w:r>
      <w:r w:rsidRPr="0047614A">
        <w:rPr>
          <w:color w:val="000000"/>
          <w:lang w:eastAsia="en-US"/>
        </w:rPr>
        <w:softHyphen/>
        <w:t>лении вопросов и ответов на заданную тему, ситуацию и до</w:t>
      </w:r>
      <w:r w:rsidRPr="0047614A">
        <w:rPr>
          <w:color w:val="000000"/>
          <w:lang w:eastAsia="en-US"/>
        </w:rPr>
        <w:softHyphen/>
        <w:t>пускает большое количество ошибок, речь изобилует продол</w:t>
      </w:r>
      <w:r w:rsidRPr="0047614A">
        <w:rPr>
          <w:color w:val="000000"/>
          <w:lang w:eastAsia="en-US"/>
        </w:rPr>
        <w:softHyphen/>
        <w:t>жительными паузами.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614A">
        <w:rPr>
          <w:rFonts w:eastAsiaTheme="minorHAnsi"/>
          <w:b/>
          <w:bCs/>
          <w:color w:val="000000"/>
          <w:lang w:eastAsia="en-US"/>
        </w:rPr>
        <w:t xml:space="preserve">2. </w:t>
      </w:r>
      <w:r w:rsidRPr="0047614A">
        <w:rPr>
          <w:b/>
          <w:bCs/>
          <w:color w:val="000000"/>
          <w:lang w:eastAsia="en-US"/>
        </w:rPr>
        <w:t>Оценка диктанта.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 xml:space="preserve">   Диктант</w:t>
      </w:r>
      <w:r w:rsidRPr="0047614A">
        <w:rPr>
          <w:color w:val="000000"/>
          <w:lang w:eastAsia="en-US"/>
        </w:rPr>
        <w:t xml:space="preserve"> — одна из основных форм проверки орфографи</w:t>
      </w:r>
      <w:r w:rsidRPr="0047614A">
        <w:rPr>
          <w:color w:val="000000"/>
          <w:lang w:eastAsia="en-US"/>
        </w:rPr>
        <w:softHyphen/>
        <w:t>ческой и пунктуационной грамотности.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Для диктантов целесообразно использовать связные тексты, которые должны быть доступными по содержанию и не иметь в своем составе неизвестных учащимся слов, грамматических форм и синтаксических конструкций. Если в тексте диктанта встречаются незнакомые слова или слова с неизученными орфограммами, то их необходимо объяснить и записать на доске.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подсчете количества слов в диктанте принимаются во внимание все слова, включая заголовки. Служебные слова (предлоги и союзы) также считаются за отдельные слова.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Количество слов в диктанте в течение учебного года должно увеличиваться постепенно: в начале учебного года такое же количество слов, как в диктантах предыдущего класса, затем </w:t>
      </w:r>
      <w:r w:rsidRPr="0047614A">
        <w:rPr>
          <w:color w:val="000000"/>
          <w:vertAlign w:val="superscript"/>
          <w:lang w:eastAsia="en-US"/>
        </w:rPr>
        <w:t xml:space="preserve"> </w:t>
      </w:r>
      <w:r w:rsidRPr="0047614A">
        <w:rPr>
          <w:color w:val="000000"/>
          <w:lang w:eastAsia="en-US"/>
        </w:rPr>
        <w:t xml:space="preserve">в каждой четверти текст постепенно увеличивается и в </w:t>
      </w:r>
      <w:r w:rsidRPr="0047614A">
        <w:rPr>
          <w:color w:val="000000"/>
          <w:lang w:val="en-US" w:eastAsia="en-US"/>
        </w:rPr>
        <w:t>III</w:t>
      </w:r>
      <w:r w:rsidRPr="0047614A">
        <w:rPr>
          <w:color w:val="000000"/>
          <w:lang w:eastAsia="en-US"/>
        </w:rPr>
        <w:t xml:space="preserve"> чет</w:t>
      </w:r>
      <w:r w:rsidRPr="0047614A">
        <w:rPr>
          <w:color w:val="000000"/>
          <w:lang w:eastAsia="en-US"/>
        </w:rPr>
        <w:softHyphen/>
        <w:t>верти число слов в диктанте должно достигать указанной для каждого класса нормы.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Проверочный диктант по определенной теме должен вклю</w:t>
      </w:r>
      <w:r w:rsidRPr="0047614A">
        <w:rPr>
          <w:color w:val="000000"/>
          <w:lang w:eastAsia="en-US"/>
        </w:rPr>
        <w:softHyphen/>
        <w:t xml:space="preserve">чать основные орфограммы или </w:t>
      </w:r>
      <w:proofErr w:type="spellStart"/>
      <w:r w:rsidRPr="0047614A">
        <w:rPr>
          <w:color w:val="000000"/>
          <w:lang w:eastAsia="en-US"/>
        </w:rPr>
        <w:t>пунктограммы</w:t>
      </w:r>
      <w:proofErr w:type="spellEnd"/>
      <w:r w:rsidRPr="0047614A">
        <w:rPr>
          <w:color w:val="000000"/>
          <w:lang w:eastAsia="en-US"/>
        </w:rPr>
        <w:t xml:space="preserve"> не только этой темы, но и других программных разделов, изученных ранее. Итоговые контрольные диктанты должны выявлять подготов</w:t>
      </w:r>
      <w:r w:rsidRPr="0047614A">
        <w:rPr>
          <w:color w:val="000000"/>
          <w:lang w:eastAsia="en-US"/>
        </w:rPr>
        <w:softHyphen/>
        <w:t>ленность учащихся по всем изученным ранее темам.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>Объем текстов</w:t>
      </w:r>
      <w:r w:rsidRPr="0047614A">
        <w:rPr>
          <w:color w:val="000000"/>
          <w:lang w:eastAsia="en-US"/>
        </w:rPr>
        <w:t xml:space="preserve"> для диктантов</w:t>
      </w:r>
      <w:r w:rsidR="00305ECF" w:rsidRPr="0047614A">
        <w:rPr>
          <w:color w:val="000000"/>
          <w:lang w:eastAsia="en-US"/>
        </w:rPr>
        <w:t xml:space="preserve"> </w:t>
      </w:r>
      <w:r w:rsidRPr="0047614A">
        <w:rPr>
          <w:color w:val="000000"/>
          <w:lang w:eastAsia="en-US"/>
        </w:rPr>
        <w:t xml:space="preserve">для    </w:t>
      </w:r>
      <w:r w:rsidRPr="0047614A">
        <w:rPr>
          <w:b/>
          <w:color w:val="000000"/>
          <w:lang w:val="en-US" w:eastAsia="en-US"/>
        </w:rPr>
        <w:t>VI</w:t>
      </w:r>
      <w:r w:rsidRPr="0047614A">
        <w:rPr>
          <w:color w:val="000000"/>
          <w:lang w:eastAsia="en-US"/>
        </w:rPr>
        <w:t xml:space="preserve"> класса -   80—100 слов</w:t>
      </w:r>
      <w:r w:rsidR="00942668" w:rsidRPr="0047614A">
        <w:rPr>
          <w:color w:val="000000"/>
          <w:lang w:eastAsia="en-US"/>
        </w:rPr>
        <w:t>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подсчете слов учитываются как самостоятельные, так и служебные слова.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При оценке диктантов (а также изложений и сочинений) исправляются, но </w:t>
      </w:r>
      <w:r w:rsidRPr="0047614A">
        <w:rPr>
          <w:b/>
          <w:color w:val="000000"/>
          <w:lang w:eastAsia="en-US"/>
        </w:rPr>
        <w:t>не учитываются</w:t>
      </w:r>
      <w:r w:rsidRPr="0047614A">
        <w:rPr>
          <w:color w:val="000000"/>
          <w:lang w:eastAsia="en-US"/>
        </w:rPr>
        <w:t xml:space="preserve"> следующие орфографические и пунктуационные ошибки: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1) </w:t>
      </w:r>
      <w:r w:rsidRPr="0047614A">
        <w:rPr>
          <w:color w:val="000000"/>
          <w:lang w:eastAsia="en-US"/>
        </w:rPr>
        <w:t>на правила, которые не включены в школьную про</w:t>
      </w:r>
      <w:r w:rsidRPr="0047614A">
        <w:rPr>
          <w:color w:val="000000"/>
          <w:lang w:eastAsia="en-US"/>
        </w:rPr>
        <w:softHyphen/>
        <w:t>грамму;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2) </w:t>
      </w:r>
      <w:r w:rsidRPr="0047614A">
        <w:rPr>
          <w:color w:val="000000"/>
          <w:lang w:eastAsia="en-US"/>
        </w:rPr>
        <w:t>на еще не изученные правила;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3) </w:t>
      </w:r>
      <w:r w:rsidRPr="0047614A">
        <w:rPr>
          <w:color w:val="000000"/>
          <w:lang w:eastAsia="en-US"/>
        </w:rPr>
        <w:t>в словах с непроверяемыми написаниями, над которыми не проводилась специальная работа;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4) </w:t>
      </w:r>
      <w:r w:rsidRPr="0047614A">
        <w:rPr>
          <w:color w:val="000000"/>
          <w:lang w:eastAsia="en-US"/>
        </w:rPr>
        <w:t>в переносе слов;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5) </w:t>
      </w:r>
      <w:r w:rsidRPr="0047614A">
        <w:rPr>
          <w:color w:val="000000"/>
          <w:lang w:eastAsia="en-US"/>
        </w:rPr>
        <w:t>на единичные пропуски точки в конце предложения, если первое слово следующего предложения начинается с заглавной буквы;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6) </w:t>
      </w:r>
      <w:r w:rsidRPr="0047614A">
        <w:rPr>
          <w:color w:val="000000"/>
          <w:lang w:eastAsia="en-US"/>
        </w:rPr>
        <w:t xml:space="preserve">в передаче авторской пунктуации. 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Исправляются, но не учитываются описки, неправильные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>написания, искажающие звуковой облик слова.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47614A">
        <w:rPr>
          <w:color w:val="000000"/>
          <w:lang w:eastAsia="en-US"/>
        </w:rPr>
        <w:softHyphen/>
        <w:t xml:space="preserve">ности. При подсчете ошибок две негрубые считаются за одну. К </w:t>
      </w:r>
      <w:proofErr w:type="gramStart"/>
      <w:r w:rsidRPr="0047614A">
        <w:rPr>
          <w:color w:val="000000"/>
          <w:lang w:eastAsia="en-US"/>
        </w:rPr>
        <w:t>негрубым</w:t>
      </w:r>
      <w:proofErr w:type="gramEnd"/>
      <w:r w:rsidRPr="0047614A">
        <w:rPr>
          <w:color w:val="000000"/>
          <w:lang w:eastAsia="en-US"/>
        </w:rPr>
        <w:t xml:space="preserve"> относятся ошибки: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1) </w:t>
      </w:r>
      <w:r w:rsidRPr="0047614A">
        <w:rPr>
          <w:color w:val="000000"/>
          <w:lang w:eastAsia="en-US"/>
        </w:rPr>
        <w:t>в исключениях из правил;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2) </w:t>
      </w:r>
      <w:r w:rsidRPr="0047614A">
        <w:rPr>
          <w:color w:val="000000"/>
          <w:lang w:eastAsia="en-US"/>
        </w:rPr>
        <w:t>в написании большой буквы в составных собственных наименованиях;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bCs/>
          <w:color w:val="000000"/>
          <w:lang w:eastAsia="en-US"/>
        </w:rPr>
        <w:t>3)</w:t>
      </w:r>
      <w:r w:rsidRPr="0047614A">
        <w:rPr>
          <w:rFonts w:eastAsiaTheme="minorHAnsi"/>
          <w:color w:val="000000"/>
          <w:lang w:eastAsia="en-US"/>
        </w:rPr>
        <w:t xml:space="preserve"> </w:t>
      </w:r>
      <w:r w:rsidRPr="0047614A">
        <w:rPr>
          <w:bCs/>
          <w:color w:val="000000"/>
          <w:lang w:eastAsia="en-US"/>
        </w:rPr>
        <w:t>в случаях: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- </w:t>
      </w:r>
      <w:r w:rsidRPr="0047614A">
        <w:rPr>
          <w:color w:val="000000"/>
          <w:lang w:eastAsia="en-US"/>
        </w:rPr>
        <w:t>слитного или раздельного написания приставок в наре</w:t>
      </w:r>
      <w:r w:rsidRPr="0047614A">
        <w:rPr>
          <w:color w:val="000000"/>
          <w:lang w:eastAsia="en-US"/>
        </w:rPr>
        <w:softHyphen/>
        <w:t>чиях, образованных от существительных с предлогами;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7614A">
        <w:rPr>
          <w:color w:val="000000"/>
          <w:lang w:eastAsia="en-US"/>
        </w:rPr>
        <w:t xml:space="preserve">— трудного различения частиц не и ни в сочетаниях </w:t>
      </w:r>
      <w:r w:rsidRPr="0047614A">
        <w:rPr>
          <w:i/>
          <w:iCs/>
          <w:color w:val="000000"/>
          <w:lang w:eastAsia="en-US"/>
        </w:rPr>
        <w:t>не кто иной, как...; не что иное, как..., никто иной не...; ничто иное не...;</w:t>
      </w:r>
      <w:proofErr w:type="gramEnd"/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>-  слитного и раздельного написания не с прилагательными и причастиями, выступающими в роли сказуемого;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4)  </w:t>
      </w:r>
      <w:r w:rsidRPr="0047614A">
        <w:rPr>
          <w:color w:val="000000"/>
          <w:lang w:eastAsia="en-US"/>
        </w:rPr>
        <w:t xml:space="preserve">в написании ы и </w:t>
      </w:r>
      <w:proofErr w:type="spellStart"/>
      <w:proofErr w:type="gramStart"/>
      <w:r w:rsidRPr="0047614A">
        <w:rPr>
          <w:color w:val="000000"/>
          <w:lang w:eastAsia="en-US"/>
        </w:rPr>
        <w:t>и</w:t>
      </w:r>
      <w:proofErr w:type="spellEnd"/>
      <w:proofErr w:type="gramEnd"/>
      <w:r w:rsidRPr="0047614A">
        <w:rPr>
          <w:color w:val="000000"/>
          <w:lang w:eastAsia="en-US"/>
        </w:rPr>
        <w:t xml:space="preserve"> после приставок;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5)  </w:t>
      </w:r>
      <w:r w:rsidRPr="0047614A">
        <w:rPr>
          <w:color w:val="000000"/>
          <w:lang w:eastAsia="en-US"/>
        </w:rPr>
        <w:t>в собственных именах нерусского происхождения;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6) </w:t>
      </w:r>
      <w:r w:rsidRPr="0047614A">
        <w:rPr>
          <w:color w:val="000000"/>
          <w:lang w:eastAsia="en-US"/>
        </w:rPr>
        <w:t>в случаях, когда вместо одного знака препинания постав</w:t>
      </w:r>
      <w:r w:rsidRPr="0047614A">
        <w:rPr>
          <w:color w:val="000000"/>
          <w:lang w:eastAsia="en-US"/>
        </w:rPr>
        <w:softHyphen/>
        <w:t>лен другой;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lastRenderedPageBreak/>
        <w:t xml:space="preserve">7)  </w:t>
      </w:r>
      <w:r w:rsidRPr="0047614A">
        <w:rPr>
          <w:color w:val="000000"/>
          <w:lang w:eastAsia="en-US"/>
        </w:rPr>
        <w:t>в пропуске одного из сочетающихся знаков препинания или в нарушении их последовательности.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Необходимо учитывать также </w:t>
      </w:r>
      <w:r w:rsidRPr="0047614A">
        <w:rPr>
          <w:b/>
          <w:color w:val="000000"/>
          <w:lang w:eastAsia="en-US"/>
        </w:rPr>
        <w:t>повторяемость и однотипность</w:t>
      </w:r>
      <w:r w:rsidRPr="0047614A">
        <w:rPr>
          <w:color w:val="000000"/>
          <w:lang w:eastAsia="en-US"/>
        </w:rPr>
        <w:t xml:space="preserve"> ошибок. Если ошибка повторяется в одном и том же слове или корне однокоренных слов, то она считается за одну ошибку. Однотипной ошибкой считается написание орфограм</w:t>
      </w:r>
      <w:r w:rsidRPr="0047614A">
        <w:rPr>
          <w:color w:val="000000"/>
          <w:lang w:eastAsia="en-US"/>
        </w:rPr>
        <w:softHyphen/>
        <w:t xml:space="preserve">мы, регулируемой одним правилом, например, правописание безударных гласных, не с глаголами, дефис после приставок и наречиях, н и </w:t>
      </w:r>
      <w:proofErr w:type="spellStart"/>
      <w:r w:rsidRPr="0047614A">
        <w:rPr>
          <w:color w:val="000000"/>
          <w:lang w:eastAsia="en-US"/>
        </w:rPr>
        <w:t>нн</w:t>
      </w:r>
      <w:proofErr w:type="spellEnd"/>
      <w:r w:rsidRPr="0047614A">
        <w:rPr>
          <w:color w:val="000000"/>
          <w:lang w:eastAsia="en-US"/>
        </w:rPr>
        <w:t xml:space="preserve"> в прилагательных, образованных от сущест</w:t>
      </w:r>
      <w:r w:rsidRPr="0047614A">
        <w:rPr>
          <w:color w:val="000000"/>
          <w:lang w:eastAsia="en-US"/>
        </w:rPr>
        <w:softHyphen/>
        <w:t>вительных и т. д. При этом первые три однотипные ошибки считаются за одну ошибку, каждая следующая подобная ошиб</w:t>
      </w:r>
      <w:r w:rsidRPr="0047614A">
        <w:rPr>
          <w:color w:val="000000"/>
          <w:lang w:eastAsia="en-US"/>
        </w:rPr>
        <w:softHyphen/>
        <w:t>ка учитывается как самостоятельная.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</w:t>
      </w:r>
      <w:r w:rsidRPr="0047614A">
        <w:rPr>
          <w:b/>
          <w:i/>
          <w:color w:val="000000"/>
          <w:lang w:eastAsia="en-US"/>
        </w:rPr>
        <w:t>Примечание.</w:t>
      </w:r>
      <w:r w:rsidRPr="0047614A">
        <w:rPr>
          <w:color w:val="000000"/>
          <w:lang w:eastAsia="en-US"/>
        </w:rPr>
        <w:t xml:space="preserve"> Если в одном непроверяемом слове допу</w:t>
      </w:r>
      <w:r w:rsidRPr="0047614A">
        <w:rPr>
          <w:color w:val="000000"/>
          <w:lang w:eastAsia="en-US"/>
        </w:rPr>
        <w:softHyphen/>
        <w:t xml:space="preserve">щены 2 и более ошибки, то все они считаются на одну ошибку. </w:t>
      </w:r>
      <w:proofErr w:type="gramStart"/>
      <w:r w:rsidRPr="0047614A">
        <w:rPr>
          <w:color w:val="000000"/>
          <w:lang w:eastAsia="en-US"/>
        </w:rPr>
        <w:t>При наличии в контрольном диктанте более 5 поправок (ис</w:t>
      </w:r>
      <w:r w:rsidRPr="0047614A">
        <w:rPr>
          <w:color w:val="000000"/>
          <w:lang w:eastAsia="en-US"/>
        </w:rPr>
        <w:softHyphen/>
        <w:t>правление неверного написания на верное) оценка снижается на один балл.</w:t>
      </w:r>
      <w:proofErr w:type="gramEnd"/>
      <w:r w:rsidRPr="0047614A">
        <w:rPr>
          <w:color w:val="000000"/>
          <w:lang w:eastAsia="en-US"/>
        </w:rPr>
        <w:t xml:space="preserve"> Отличная оценка не выставляется при наличии трех и более исправлений.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Диктант оценивается одной отметкой. Нормы оценки дик</w:t>
      </w:r>
      <w:r w:rsidRPr="0047614A">
        <w:rPr>
          <w:color w:val="000000"/>
          <w:lang w:eastAsia="en-US"/>
        </w:rPr>
        <w:softHyphen/>
        <w:t>тантов следующие: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 Оценка </w:t>
      </w:r>
      <w:r w:rsidRPr="0047614A">
        <w:rPr>
          <w:b/>
          <w:color w:val="000000"/>
          <w:lang w:eastAsia="en-US"/>
        </w:rPr>
        <w:t>«5»</w:t>
      </w:r>
      <w:r w:rsidRPr="0047614A">
        <w:rPr>
          <w:color w:val="000000"/>
          <w:lang w:eastAsia="en-US"/>
        </w:rPr>
        <w:t xml:space="preserve"> 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b/>
          <w:color w:val="000000"/>
          <w:lang w:eastAsia="en-US"/>
        </w:rPr>
        <w:t>«4»</w:t>
      </w:r>
      <w:r w:rsidRPr="0047614A">
        <w:rPr>
          <w:color w:val="000000"/>
          <w:lang w:eastAsia="en-US"/>
        </w:rPr>
        <w:t xml:space="preserve"> выставляется при наличии и работе трех орфо</w:t>
      </w:r>
      <w:r w:rsidRPr="0047614A">
        <w:rPr>
          <w:color w:val="000000"/>
          <w:lang w:eastAsia="en-US"/>
        </w:rPr>
        <w:softHyphen/>
        <w:t>графических и трех пунктуационных ошибок, или двух орфо</w:t>
      </w:r>
      <w:r w:rsidRPr="0047614A">
        <w:rPr>
          <w:color w:val="000000"/>
          <w:lang w:eastAsia="en-US"/>
        </w:rPr>
        <w:softHyphen/>
        <w:t>графических и четырех пунктуационных, или пяти пунктуа</w:t>
      </w:r>
      <w:r w:rsidRPr="0047614A">
        <w:rPr>
          <w:color w:val="000000"/>
          <w:lang w:eastAsia="en-US"/>
        </w:rPr>
        <w:softHyphen/>
        <w:t>ционных при отсутствии орфографических ошибок.</w:t>
      </w:r>
    </w:p>
    <w:p w:rsidR="00942668" w:rsidRPr="0047614A" w:rsidRDefault="00B4038B" w:rsidP="00942668">
      <w:pPr>
        <w:spacing w:line="276" w:lineRule="auto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b/>
          <w:color w:val="000000"/>
          <w:lang w:eastAsia="en-US"/>
        </w:rPr>
        <w:t>«3»</w:t>
      </w:r>
      <w:r w:rsidRPr="0047614A">
        <w:rPr>
          <w:color w:val="000000"/>
          <w:lang w:eastAsia="en-US"/>
        </w:rPr>
        <w:t xml:space="preserve"> выставляется при наличии пяти орфографиче</w:t>
      </w:r>
      <w:r w:rsidRPr="0047614A">
        <w:rPr>
          <w:color w:val="000000"/>
          <w:lang w:eastAsia="en-US"/>
        </w:rPr>
        <w:softHyphen/>
        <w:t>ских и пяти пунктуационных ошибок, или четырех орфогра</w:t>
      </w:r>
      <w:r w:rsidRPr="0047614A">
        <w:rPr>
          <w:color w:val="000000"/>
          <w:lang w:eastAsia="en-US"/>
        </w:rPr>
        <w:softHyphen/>
        <w:t>фических и пяти пунктуационных ошибок, или девяти пунк</w:t>
      </w:r>
      <w:r w:rsidRPr="0047614A">
        <w:rPr>
          <w:color w:val="000000"/>
          <w:lang w:eastAsia="en-US"/>
        </w:rPr>
        <w:softHyphen/>
        <w:t xml:space="preserve">туационных ошибок при отсутствии орфографических. </w:t>
      </w:r>
      <w:r w:rsidRPr="0047614A">
        <w:rPr>
          <w:color w:val="000000"/>
          <w:lang w:eastAsia="en-US"/>
        </w:rPr>
        <w:br/>
        <w:t xml:space="preserve">   </w:t>
      </w:r>
      <w:r w:rsidRPr="0047614A">
        <w:rPr>
          <w:b/>
          <w:bCs/>
          <w:color w:val="000000"/>
          <w:lang w:eastAsia="en-US"/>
        </w:rPr>
        <w:t xml:space="preserve">Оценка </w:t>
      </w:r>
      <w:r w:rsidRPr="0047614A">
        <w:rPr>
          <w:b/>
          <w:color w:val="000000"/>
          <w:lang w:eastAsia="en-US"/>
        </w:rPr>
        <w:t>«2»</w:t>
      </w:r>
      <w:r w:rsidRPr="0047614A">
        <w:rPr>
          <w:color w:val="000000"/>
          <w:lang w:eastAsia="en-US"/>
        </w:rPr>
        <w:t xml:space="preserve"> 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де</w:t>
      </w:r>
      <w:r w:rsidRPr="0047614A">
        <w:rPr>
          <w:color w:val="000000"/>
          <w:lang w:eastAsia="en-US"/>
        </w:rPr>
        <w:softHyphen/>
        <w:t>сяти пунктуационных, или девяти орфографических и семи пунктуационных.</w:t>
      </w:r>
      <w:r w:rsidRPr="0047614A">
        <w:rPr>
          <w:color w:val="000000"/>
          <w:lang w:eastAsia="en-US"/>
        </w:rPr>
        <w:br/>
        <w:t xml:space="preserve">    При некоторой вариативности количества ошибок следует при</w:t>
      </w:r>
      <w:r w:rsidRPr="0047614A">
        <w:rPr>
          <w:color w:val="000000"/>
          <w:lang w:eastAsia="en-US"/>
        </w:rPr>
        <w:softHyphen/>
        <w:t>нимать во внимание предел, превышение которого не позволяет выставлять данную оценку. Такой предел для оценки «</w:t>
      </w:r>
      <w:r w:rsidRPr="0047614A">
        <w:rPr>
          <w:i/>
          <w:iCs/>
          <w:color w:val="000000"/>
          <w:lang w:eastAsia="en-US"/>
        </w:rPr>
        <w:t xml:space="preserve">З»— </w:t>
      </w:r>
      <w:r w:rsidRPr="0047614A">
        <w:rPr>
          <w:color w:val="000000"/>
          <w:lang w:eastAsia="en-US"/>
        </w:rPr>
        <w:t>пять орфографических ошибок</w:t>
      </w:r>
      <w:proofErr w:type="gramStart"/>
      <w:r w:rsidRPr="0047614A">
        <w:rPr>
          <w:color w:val="000000"/>
          <w:lang w:eastAsia="en-US"/>
        </w:rPr>
        <w:t xml:space="preserve">  Д</w:t>
      </w:r>
      <w:proofErr w:type="gramEnd"/>
      <w:r w:rsidRPr="0047614A">
        <w:rPr>
          <w:color w:val="000000"/>
          <w:lang w:eastAsia="en-US"/>
        </w:rPr>
        <w:t>ля оценки.«2» — девять орфографических ошибок.</w:t>
      </w:r>
      <w:r w:rsidRPr="0047614A">
        <w:rPr>
          <w:color w:val="000000"/>
          <w:lang w:eastAsia="en-US"/>
        </w:rPr>
        <w:br/>
        <w:t xml:space="preserve">    </w:t>
      </w:r>
      <w:r w:rsidRPr="0047614A">
        <w:rPr>
          <w:bCs/>
          <w:color w:val="000000"/>
          <w:lang w:eastAsia="en-US"/>
        </w:rPr>
        <w:t xml:space="preserve">Усвоение орфографии по определенной теме или разделу можно проверить </w:t>
      </w:r>
      <w:r w:rsidRPr="0047614A">
        <w:rPr>
          <w:color w:val="000000"/>
          <w:lang w:eastAsia="en-US"/>
        </w:rPr>
        <w:t xml:space="preserve">при помощи </w:t>
      </w:r>
      <w:r w:rsidRPr="0047614A">
        <w:rPr>
          <w:b/>
          <w:bCs/>
          <w:i/>
          <w:iCs/>
          <w:color w:val="000000"/>
          <w:lang w:eastAsia="en-US"/>
        </w:rPr>
        <w:t>словарного диктанта</w:t>
      </w:r>
      <w:proofErr w:type="gramStart"/>
      <w:r w:rsidRPr="0047614A">
        <w:rPr>
          <w:b/>
          <w:bCs/>
          <w:i/>
          <w:iCs/>
          <w:color w:val="000000"/>
          <w:vertAlign w:val="superscript"/>
          <w:lang w:eastAsia="en-US"/>
        </w:rPr>
        <w:t>1</w:t>
      </w:r>
      <w:proofErr w:type="gramEnd"/>
      <w:r w:rsidRPr="0047614A">
        <w:rPr>
          <w:bCs/>
          <w:i/>
          <w:iCs/>
          <w:color w:val="000000"/>
          <w:lang w:eastAsia="en-US"/>
        </w:rPr>
        <w:t xml:space="preserve">. </w:t>
      </w:r>
      <w:r w:rsidRPr="0047614A">
        <w:rPr>
          <w:bCs/>
          <w:color w:val="000000"/>
          <w:lang w:eastAsia="en-US"/>
        </w:rPr>
        <w:t>Начи</w:t>
      </w:r>
      <w:r w:rsidRPr="0047614A">
        <w:rPr>
          <w:bCs/>
          <w:color w:val="000000"/>
          <w:lang w:eastAsia="en-US"/>
        </w:rPr>
        <w:softHyphen/>
        <w:t xml:space="preserve">ная с </w:t>
      </w:r>
      <w:r w:rsidRPr="0047614A">
        <w:rPr>
          <w:bCs/>
          <w:color w:val="000000"/>
          <w:lang w:val="en-US" w:eastAsia="en-US"/>
        </w:rPr>
        <w:t>V</w:t>
      </w:r>
      <w:r w:rsidRPr="0047614A">
        <w:rPr>
          <w:bCs/>
          <w:color w:val="000000"/>
          <w:lang w:eastAsia="en-US"/>
        </w:rPr>
        <w:t xml:space="preserve"> класса, словарные диктанты могут быть как обучаю</w:t>
      </w:r>
      <w:r w:rsidRPr="0047614A">
        <w:rPr>
          <w:bCs/>
          <w:color w:val="000000"/>
          <w:lang w:eastAsia="en-US"/>
        </w:rPr>
        <w:softHyphen/>
        <w:t>щие, так и</w:t>
      </w:r>
      <w:r w:rsidRPr="0047614A">
        <w:rPr>
          <w:b/>
          <w:bCs/>
          <w:color w:val="000000"/>
          <w:lang w:eastAsia="en-US"/>
        </w:rPr>
        <w:t xml:space="preserve"> </w:t>
      </w:r>
      <w:r w:rsidRPr="0047614A">
        <w:rPr>
          <w:color w:val="000000"/>
          <w:lang w:eastAsia="en-US"/>
        </w:rPr>
        <w:t>контрольные.</w:t>
      </w:r>
      <w:r w:rsidRPr="0047614A">
        <w:rPr>
          <w:color w:val="000000"/>
          <w:lang w:eastAsia="en-US"/>
        </w:rPr>
        <w:br/>
        <w:t>Словарный диктант</w:t>
      </w:r>
      <w:r w:rsidR="00942668" w:rsidRPr="0047614A">
        <w:rPr>
          <w:color w:val="000000"/>
          <w:lang w:eastAsia="en-US"/>
        </w:rPr>
        <w:t xml:space="preserve"> </w:t>
      </w:r>
      <w:r w:rsidRPr="0047614A">
        <w:rPr>
          <w:color w:val="000000"/>
          <w:lang w:eastAsia="en-US"/>
        </w:rPr>
        <w:t xml:space="preserve"> может состоять</w:t>
      </w:r>
      <w:r w:rsidR="00942668" w:rsidRPr="0047614A">
        <w:rPr>
          <w:bCs/>
          <w:color w:val="000000"/>
          <w:lang w:eastAsia="en-US"/>
        </w:rPr>
        <w:t xml:space="preserve"> из 15 - 20 слов.</w:t>
      </w:r>
    </w:p>
    <w:p w:rsidR="00B4038B" w:rsidRPr="0047614A" w:rsidRDefault="00B4038B" w:rsidP="00942668">
      <w:pPr>
        <w:spacing w:line="276" w:lineRule="auto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В диктант целесообразно включать слова, содержащие спе</w:t>
      </w:r>
      <w:r w:rsidRPr="0047614A">
        <w:rPr>
          <w:color w:val="000000"/>
          <w:lang w:eastAsia="en-US"/>
        </w:rPr>
        <w:softHyphen/>
        <w:t>цифические трудности (непроизносимые согласные, звонкие и глухие согласные, твердые и мягкие согласные и т. д.).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оценке </w:t>
      </w:r>
      <w:r w:rsidRPr="0047614A">
        <w:rPr>
          <w:b/>
          <w:i/>
          <w:iCs/>
          <w:color w:val="000000"/>
          <w:lang w:eastAsia="en-US"/>
        </w:rPr>
        <w:t xml:space="preserve">контрольного </w:t>
      </w:r>
      <w:r w:rsidRPr="0047614A">
        <w:rPr>
          <w:b/>
          <w:bCs/>
          <w:i/>
          <w:iCs/>
          <w:color w:val="000000"/>
          <w:lang w:eastAsia="en-US"/>
        </w:rPr>
        <w:t xml:space="preserve">словарного </w:t>
      </w:r>
      <w:r w:rsidRPr="0047614A">
        <w:rPr>
          <w:i/>
          <w:iCs/>
          <w:color w:val="000000"/>
          <w:lang w:eastAsia="en-US"/>
        </w:rPr>
        <w:t xml:space="preserve">диктанта </w:t>
      </w:r>
      <w:r w:rsidRPr="0047614A">
        <w:rPr>
          <w:color w:val="000000"/>
          <w:lang w:eastAsia="en-US"/>
        </w:rPr>
        <w:t>рекомен</w:t>
      </w:r>
      <w:r w:rsidRPr="0047614A">
        <w:rPr>
          <w:color w:val="000000"/>
          <w:lang w:eastAsia="en-US"/>
        </w:rPr>
        <w:softHyphen/>
        <w:t>дуется руководствоваться следующим.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b/>
          <w:color w:val="000000"/>
          <w:lang w:eastAsia="en-US"/>
        </w:rPr>
        <w:t>«5»</w:t>
      </w:r>
      <w:r w:rsidRPr="0047614A">
        <w:rPr>
          <w:color w:val="000000"/>
          <w:lang w:eastAsia="en-US"/>
        </w:rPr>
        <w:t xml:space="preserve"> ставится за диктант, в котором нет ошибок.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 xml:space="preserve">    Оценка «4»</w:t>
      </w:r>
      <w:r w:rsidRPr="0047614A">
        <w:rPr>
          <w:color w:val="000000"/>
          <w:lang w:eastAsia="en-US"/>
        </w:rPr>
        <w:t xml:space="preserve"> ставится за диктант, в котором ученик допус</w:t>
      </w:r>
      <w:r w:rsidRPr="0047614A">
        <w:rPr>
          <w:color w:val="000000"/>
          <w:lang w:eastAsia="en-US"/>
        </w:rPr>
        <w:softHyphen/>
        <w:t>тил 1—2 ошибки.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</w:t>
      </w:r>
      <w:r w:rsidRPr="0047614A">
        <w:rPr>
          <w:b/>
          <w:color w:val="000000"/>
          <w:lang w:eastAsia="en-US"/>
        </w:rPr>
        <w:t>«3»</w:t>
      </w:r>
      <w:r w:rsidRPr="0047614A">
        <w:rPr>
          <w:color w:val="000000"/>
          <w:lang w:eastAsia="en-US"/>
        </w:rPr>
        <w:t xml:space="preserve">   ставится  за  диктант, 3—4 ошибки.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 Оценка «2» </w:t>
      </w:r>
      <w:r w:rsidRPr="0047614A">
        <w:rPr>
          <w:bCs/>
          <w:color w:val="000000"/>
          <w:lang w:eastAsia="en-US"/>
        </w:rPr>
        <w:t xml:space="preserve">ставится за диктант, в котором допущено до </w:t>
      </w:r>
      <w:r w:rsidRPr="0047614A">
        <w:rPr>
          <w:color w:val="000000"/>
          <w:lang w:eastAsia="en-US"/>
        </w:rPr>
        <w:t>7 ошибок.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В комплексной контрольной работе, состоящей из диктан</w:t>
      </w:r>
      <w:r w:rsidRPr="0047614A">
        <w:rPr>
          <w:color w:val="000000"/>
          <w:lang w:eastAsia="en-US"/>
        </w:rPr>
        <w:softHyphen/>
        <w:t>та и дополнительного (фонетического, лексического, орфогра</w:t>
      </w:r>
      <w:r w:rsidRPr="0047614A">
        <w:rPr>
          <w:color w:val="000000"/>
          <w:lang w:eastAsia="en-US"/>
        </w:rPr>
        <w:softHyphen/>
        <w:t>фического, грамматического) задания, выставляются две оцен</w:t>
      </w:r>
      <w:r w:rsidRPr="0047614A">
        <w:rPr>
          <w:color w:val="000000"/>
          <w:lang w:eastAsia="en-US"/>
        </w:rPr>
        <w:softHyphen/>
        <w:t>ки за каждый вид работы. Объем диктанта может быть сокра</w:t>
      </w:r>
      <w:r w:rsidRPr="0047614A">
        <w:rPr>
          <w:color w:val="000000"/>
          <w:lang w:eastAsia="en-US"/>
        </w:rPr>
        <w:softHyphen/>
        <w:t>щен примерно на 15 слов, если он сопровождается дополни</w:t>
      </w:r>
      <w:r w:rsidRPr="0047614A">
        <w:rPr>
          <w:color w:val="000000"/>
          <w:lang w:eastAsia="en-US"/>
        </w:rPr>
        <w:softHyphen/>
        <w:t>тельным заданием.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оценке выполнения </w:t>
      </w:r>
      <w:r w:rsidRPr="0047614A">
        <w:rPr>
          <w:b/>
          <w:bCs/>
          <w:i/>
          <w:color w:val="000000"/>
          <w:lang w:eastAsia="en-US"/>
        </w:rPr>
        <w:t xml:space="preserve">дополнительных </w:t>
      </w:r>
      <w:r w:rsidRPr="0047614A">
        <w:rPr>
          <w:color w:val="000000"/>
          <w:lang w:eastAsia="en-US"/>
        </w:rPr>
        <w:t>заданий рекомен</w:t>
      </w:r>
      <w:r w:rsidRPr="0047614A">
        <w:rPr>
          <w:color w:val="000000"/>
          <w:lang w:eastAsia="en-US"/>
        </w:rPr>
        <w:softHyphen/>
        <w:t xml:space="preserve">дуется </w:t>
      </w:r>
      <w:r w:rsidRPr="0047614A">
        <w:rPr>
          <w:bCs/>
          <w:color w:val="000000"/>
          <w:lang w:eastAsia="en-US"/>
        </w:rPr>
        <w:t xml:space="preserve">руководствоваться </w:t>
      </w:r>
      <w:r w:rsidRPr="0047614A">
        <w:rPr>
          <w:color w:val="000000"/>
          <w:lang w:eastAsia="en-US"/>
        </w:rPr>
        <w:t>следующим: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lastRenderedPageBreak/>
        <w:t>оценка «5»</w:t>
      </w:r>
      <w:r w:rsidRPr="0047614A">
        <w:rPr>
          <w:color w:val="000000"/>
          <w:lang w:eastAsia="en-US"/>
        </w:rPr>
        <w:t xml:space="preserve"> ставится, если все задание выполнено пра</w:t>
      </w:r>
      <w:r w:rsidRPr="0047614A">
        <w:rPr>
          <w:color w:val="000000"/>
          <w:lang w:eastAsia="en-US"/>
        </w:rPr>
        <w:softHyphen/>
        <w:t xml:space="preserve">вильно;  </w:t>
      </w:r>
      <w:r w:rsidRPr="0047614A">
        <w:rPr>
          <w:color w:val="000000"/>
          <w:lang w:eastAsia="en-US"/>
        </w:rPr>
        <w:br/>
      </w:r>
      <w:r w:rsidRPr="0047614A">
        <w:rPr>
          <w:b/>
          <w:color w:val="000000"/>
          <w:lang w:eastAsia="en-US"/>
        </w:rPr>
        <w:t>оценка «4»</w:t>
      </w:r>
      <w:r w:rsidRPr="0047614A">
        <w:rPr>
          <w:color w:val="000000"/>
          <w:lang w:eastAsia="en-US"/>
        </w:rPr>
        <w:t xml:space="preserve"> ставится, если правильно выполнено не менее </w:t>
      </w:r>
      <w:r w:rsidRPr="0047614A">
        <w:rPr>
          <w:color w:val="000000"/>
          <w:vertAlign w:val="superscript"/>
          <w:lang w:eastAsia="en-US"/>
        </w:rPr>
        <w:t>2</w:t>
      </w:r>
      <w:r w:rsidRPr="0047614A">
        <w:rPr>
          <w:color w:val="000000"/>
          <w:lang w:eastAsia="en-US"/>
        </w:rPr>
        <w:t>/</w:t>
      </w:r>
      <w:r w:rsidRPr="0047614A">
        <w:rPr>
          <w:color w:val="000000"/>
          <w:vertAlign w:val="subscript"/>
          <w:lang w:eastAsia="en-US"/>
        </w:rPr>
        <w:t>3</w:t>
      </w:r>
      <w:r w:rsidRPr="0047614A">
        <w:rPr>
          <w:color w:val="000000"/>
          <w:lang w:eastAsia="en-US"/>
        </w:rPr>
        <w:t xml:space="preserve"> задания;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>оценка «3»</w:t>
      </w:r>
      <w:r w:rsidRPr="0047614A">
        <w:rPr>
          <w:color w:val="000000"/>
          <w:lang w:eastAsia="en-US"/>
        </w:rPr>
        <w:t xml:space="preserve"> ставится за работу, в которой правильно вы</w:t>
      </w:r>
      <w:r w:rsidRPr="0047614A">
        <w:rPr>
          <w:color w:val="000000"/>
          <w:lang w:eastAsia="en-US"/>
        </w:rPr>
        <w:softHyphen/>
        <w:t>полнено не менее половины задания;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color w:val="000000"/>
          <w:lang w:eastAsia="en-US"/>
        </w:rPr>
        <w:t>оценка «2»</w:t>
      </w:r>
      <w:r w:rsidRPr="0047614A">
        <w:rPr>
          <w:color w:val="000000"/>
          <w:lang w:eastAsia="en-US"/>
        </w:rPr>
        <w:t xml:space="preserve"> ставится за работу, в которой правильно вы</w:t>
      </w:r>
      <w:r w:rsidRPr="0047614A">
        <w:rPr>
          <w:color w:val="000000"/>
          <w:lang w:eastAsia="en-US"/>
        </w:rPr>
        <w:softHyphen/>
        <w:t>полнено менее половины задания;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>Примечание. Орфографические и пунктуационные ошиб</w:t>
      </w:r>
      <w:r w:rsidRPr="0047614A">
        <w:rPr>
          <w:color w:val="000000"/>
          <w:lang w:eastAsia="en-US"/>
        </w:rPr>
        <w:softHyphen/>
        <w:t>ки, допущенные при выполнении дополнительных заданий, учитываются при выведении оценки за диктант.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7614A">
        <w:rPr>
          <w:rFonts w:eastAsiaTheme="minorHAnsi"/>
          <w:b/>
          <w:bCs/>
          <w:color w:val="000000"/>
          <w:lang w:eastAsia="en-US"/>
        </w:rPr>
        <w:t xml:space="preserve"> 3. </w:t>
      </w:r>
      <w:r w:rsidRPr="0047614A">
        <w:rPr>
          <w:b/>
          <w:bCs/>
          <w:color w:val="000000"/>
          <w:lang w:eastAsia="en-US"/>
        </w:rPr>
        <w:t>Оценка сочинений и изложений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</w:t>
      </w:r>
      <w:r w:rsidRPr="0047614A">
        <w:rPr>
          <w:b/>
          <w:color w:val="000000"/>
          <w:lang w:eastAsia="en-US"/>
        </w:rPr>
        <w:t>Сочинения и изложения</w:t>
      </w:r>
      <w:r w:rsidRPr="0047614A">
        <w:rPr>
          <w:color w:val="000000"/>
          <w:lang w:eastAsia="en-US"/>
        </w:rPr>
        <w:t xml:space="preserve"> - основные формы проверки уме</w:t>
      </w:r>
      <w:r w:rsidRPr="0047614A">
        <w:rPr>
          <w:color w:val="000000"/>
          <w:lang w:eastAsia="en-US"/>
        </w:rPr>
        <w:softHyphen/>
        <w:t>ния правильно и последовательно излагать мысли, уровня ре</w:t>
      </w:r>
      <w:r w:rsidRPr="0047614A">
        <w:rPr>
          <w:color w:val="000000"/>
          <w:lang w:eastAsia="en-US"/>
        </w:rPr>
        <w:softHyphen/>
        <w:t>чевой подготовки учащихся.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Для </w:t>
      </w:r>
      <w:r w:rsidRPr="0047614A">
        <w:rPr>
          <w:b/>
          <w:color w:val="000000"/>
          <w:lang w:eastAsia="en-US"/>
        </w:rPr>
        <w:t>изложения</w:t>
      </w:r>
      <w:r w:rsidRPr="0047614A">
        <w:rPr>
          <w:color w:val="000000"/>
          <w:lang w:eastAsia="en-US"/>
        </w:rPr>
        <w:t xml:space="preserve"> следует брать законченный отрывок из прочитанного ранее литературно-художественного произведе</w:t>
      </w:r>
      <w:r w:rsidRPr="0047614A">
        <w:rPr>
          <w:color w:val="000000"/>
          <w:lang w:eastAsia="en-US"/>
        </w:rPr>
        <w:softHyphen/>
        <w:t>ния или законченные по смыслу, безукоризненные по языку тексты, принадлежащие к разным типам речи и стилю (в за</w:t>
      </w:r>
      <w:r w:rsidRPr="0047614A">
        <w:rPr>
          <w:color w:val="000000"/>
          <w:lang w:eastAsia="en-US"/>
        </w:rPr>
        <w:softHyphen/>
        <w:t>висимости от программного учебного материала того или дру</w:t>
      </w:r>
      <w:r w:rsidRPr="0047614A">
        <w:rPr>
          <w:color w:val="000000"/>
          <w:lang w:eastAsia="en-US"/>
        </w:rPr>
        <w:softHyphen/>
        <w:t>гого класса). Тексты для изложений должны отвечать требо</w:t>
      </w:r>
      <w:r w:rsidRPr="0047614A">
        <w:rPr>
          <w:color w:val="000000"/>
          <w:lang w:eastAsia="en-US"/>
        </w:rPr>
        <w:softHyphen/>
        <w:t>ваниям нравственно-эстетического воспитания учащихся и со</w:t>
      </w:r>
      <w:r w:rsidRPr="0047614A">
        <w:rPr>
          <w:color w:val="000000"/>
          <w:lang w:eastAsia="en-US"/>
        </w:rPr>
        <w:softHyphen/>
        <w:t>держанию учебной программы данного класса.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С помощью изложений проверяют умения раскрыть тему данного текста, передать его основную мысль, использовать языковые средства в соответствии с темой и задачей выска</w:t>
      </w:r>
      <w:r w:rsidRPr="0047614A">
        <w:rPr>
          <w:color w:val="000000"/>
          <w:lang w:eastAsia="en-US"/>
        </w:rPr>
        <w:softHyphen/>
        <w:t>зывания, а также грамматические знания, орфографические, пунктуационные умения и навыки.</w:t>
      </w:r>
    </w:p>
    <w:p w:rsidR="00B4038B" w:rsidRPr="0047614A" w:rsidRDefault="00B4038B" w:rsidP="00B4038B">
      <w:pPr>
        <w:spacing w:line="276" w:lineRule="auto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    Текст изложения должен быть доступен учащимся. Новые слова и выражения следует объяснить и в целях усвоения пра</w:t>
      </w:r>
      <w:r w:rsidRPr="0047614A">
        <w:rPr>
          <w:color w:val="000000"/>
          <w:lang w:eastAsia="en-US"/>
        </w:rPr>
        <w:softHyphen/>
        <w:t xml:space="preserve">вописания выписать их на классной доске. </w:t>
      </w:r>
      <w:r w:rsidRPr="0047614A">
        <w:rPr>
          <w:color w:val="000000"/>
          <w:lang w:eastAsia="en-US"/>
        </w:rPr>
        <w:br/>
        <w:t xml:space="preserve">   Примерный объем текстов для изложения</w:t>
      </w:r>
      <w:r w:rsidR="00942668" w:rsidRPr="0047614A">
        <w:rPr>
          <w:color w:val="000000"/>
          <w:lang w:eastAsia="en-US"/>
        </w:rPr>
        <w:t xml:space="preserve">  </w:t>
      </w:r>
      <w:r w:rsidRPr="0047614A">
        <w:rPr>
          <w:color w:val="000000"/>
          <w:lang w:eastAsia="en-US"/>
        </w:rPr>
        <w:t xml:space="preserve">в </w:t>
      </w:r>
      <w:r w:rsidRPr="0047614A">
        <w:rPr>
          <w:color w:val="000000"/>
          <w:lang w:val="en-US" w:eastAsia="en-US"/>
        </w:rPr>
        <w:t>VI</w:t>
      </w:r>
      <w:r w:rsidRPr="0047614A">
        <w:rPr>
          <w:color w:val="000000"/>
          <w:lang w:eastAsia="en-US"/>
        </w:rPr>
        <w:t xml:space="preserve"> классе — 120—170 слов</w:t>
      </w:r>
      <w:r w:rsidR="00942668" w:rsidRPr="0047614A">
        <w:rPr>
          <w:color w:val="000000"/>
          <w:lang w:eastAsia="en-US"/>
        </w:rPr>
        <w:t>.</w:t>
      </w:r>
    </w:p>
    <w:p w:rsidR="00B4038B" w:rsidRPr="0047614A" w:rsidRDefault="00B4038B" w:rsidP="00942668">
      <w:pPr>
        <w:spacing w:line="276" w:lineRule="auto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    Темы </w:t>
      </w:r>
      <w:r w:rsidRPr="0047614A">
        <w:rPr>
          <w:b/>
          <w:color w:val="000000"/>
          <w:lang w:eastAsia="en-US"/>
        </w:rPr>
        <w:t xml:space="preserve">контрольных сочинений </w:t>
      </w:r>
      <w:r w:rsidRPr="0047614A">
        <w:rPr>
          <w:color w:val="000000"/>
          <w:lang w:eastAsia="en-US"/>
        </w:rPr>
        <w:t>должны усложняться от клас</w:t>
      </w:r>
      <w:r w:rsidRPr="0047614A">
        <w:rPr>
          <w:color w:val="000000"/>
          <w:lang w:eastAsia="en-US"/>
        </w:rPr>
        <w:softHyphen/>
        <w:t>са к классу. При этом учитывается, насколько глубоко и полно раскрыта тема. При сдвоенном (двухчасовом) уроке объем конт</w:t>
      </w:r>
      <w:r w:rsidRPr="0047614A">
        <w:rPr>
          <w:color w:val="000000"/>
          <w:lang w:eastAsia="en-US"/>
        </w:rPr>
        <w:softHyphen/>
        <w:t xml:space="preserve">рольного классного сочинения должен быть примерно таким: 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для </w:t>
      </w:r>
      <w:r w:rsidRPr="0047614A">
        <w:rPr>
          <w:color w:val="000000"/>
          <w:lang w:val="en-US" w:eastAsia="en-US"/>
        </w:rPr>
        <w:t>V</w:t>
      </w:r>
      <w:r w:rsidRPr="0047614A">
        <w:rPr>
          <w:color w:val="000000"/>
          <w:lang w:eastAsia="en-US"/>
        </w:rPr>
        <w:t>—</w:t>
      </w:r>
      <w:r w:rsidRPr="0047614A">
        <w:rPr>
          <w:color w:val="000000"/>
          <w:lang w:val="en-US" w:eastAsia="en-US"/>
        </w:rPr>
        <w:t>VI</w:t>
      </w:r>
      <w:r w:rsidRPr="0047614A">
        <w:rPr>
          <w:color w:val="000000"/>
          <w:lang w:eastAsia="en-US"/>
        </w:rPr>
        <w:t xml:space="preserve"> классов — 0,5—1 страница,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</w:t>
      </w:r>
      <w:proofErr w:type="gramStart"/>
      <w:r w:rsidRPr="0047614A">
        <w:rPr>
          <w:color w:val="000000"/>
          <w:lang w:eastAsia="en-US"/>
        </w:rPr>
        <w:t>К указанному объему сочинений учитель должен относить</w:t>
      </w:r>
      <w:r w:rsidRPr="0047614A">
        <w:rPr>
          <w:color w:val="000000"/>
          <w:lang w:eastAsia="en-US"/>
        </w:rPr>
        <w:softHyphen/>
        <w:t>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от их общего развития.</w:t>
      </w:r>
      <w:proofErr w:type="gramEnd"/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С помощью сочинений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</w:t>
      </w:r>
      <w:r w:rsidRPr="0047614A">
        <w:rPr>
          <w:color w:val="000000"/>
          <w:lang w:eastAsia="en-US"/>
        </w:rPr>
        <w:softHyphen/>
        <w:t>ковых норм и правил правописания.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Кроме того, при оценке письменных работ следует обращать внимание на логическую последовательность как при передаче содержания готового текста (изложение), так и при построении самостоятельного высказывания (сочинение), на умение чле</w:t>
      </w:r>
      <w:r w:rsidRPr="0047614A">
        <w:rPr>
          <w:color w:val="000000"/>
          <w:lang w:eastAsia="en-US"/>
        </w:rPr>
        <w:softHyphen/>
        <w:t>нить текст на абзацы, связывать предложения между собой, использовать разнообразные выразительные средства языка. Изложения и сочинения оцениваются двумя оценками: пер</w:t>
      </w:r>
      <w:r w:rsidRPr="0047614A">
        <w:rPr>
          <w:color w:val="000000"/>
          <w:lang w:eastAsia="en-US"/>
        </w:rPr>
        <w:softHyphen/>
        <w:t>вая ставится за содержание и речевое оформление, вторая — за грамотность, т. е. за соблюдение орфографических, пунктуа</w:t>
      </w:r>
      <w:r w:rsidRPr="0047614A">
        <w:rPr>
          <w:color w:val="000000"/>
          <w:lang w:eastAsia="en-US"/>
        </w:rPr>
        <w:softHyphen/>
        <w:t>ционных и языковых норм. Обе оценки — по русскому языку, за исключением тех случаев, когда сочинение проводят с целью проверки знаний по литературе. В этом случае первая оценка, за содержание и речь, считается оценкой по литературе.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>Содержание сочинения и изложения оцениваются по следу</w:t>
      </w:r>
      <w:r w:rsidRPr="0047614A">
        <w:rPr>
          <w:color w:val="000000"/>
          <w:lang w:eastAsia="en-US"/>
        </w:rPr>
        <w:softHyphen/>
        <w:t>ющим критериям: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-  </w:t>
      </w:r>
      <w:r w:rsidRPr="0047614A">
        <w:rPr>
          <w:color w:val="000000"/>
          <w:lang w:eastAsia="en-US"/>
        </w:rPr>
        <w:t xml:space="preserve">соответствие работы ученика теме и основной мысли; 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>- полнота раскрытия темы;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-  </w:t>
      </w:r>
      <w:r w:rsidRPr="0047614A">
        <w:rPr>
          <w:color w:val="000000"/>
          <w:lang w:eastAsia="en-US"/>
        </w:rPr>
        <w:t>правильность фактического материала;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7614A">
        <w:rPr>
          <w:rFonts w:eastAsiaTheme="minorHAnsi"/>
          <w:color w:val="000000"/>
          <w:lang w:eastAsia="en-US"/>
        </w:rPr>
        <w:t xml:space="preserve">-  </w:t>
      </w:r>
      <w:r w:rsidRPr="0047614A">
        <w:rPr>
          <w:color w:val="000000"/>
          <w:lang w:eastAsia="en-US"/>
        </w:rPr>
        <w:t>последовательность и логичность изложения.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   </w:t>
      </w:r>
      <w:r w:rsidRPr="0047614A">
        <w:rPr>
          <w:bCs/>
          <w:color w:val="000000"/>
          <w:lang w:eastAsia="en-US"/>
        </w:rPr>
        <w:t xml:space="preserve">При оценке </w:t>
      </w:r>
      <w:r w:rsidRPr="0047614A">
        <w:rPr>
          <w:color w:val="000000"/>
          <w:lang w:eastAsia="en-US"/>
        </w:rPr>
        <w:t xml:space="preserve">речевого </w:t>
      </w:r>
      <w:r w:rsidRPr="0047614A">
        <w:rPr>
          <w:bCs/>
          <w:color w:val="000000"/>
          <w:lang w:eastAsia="en-US"/>
        </w:rPr>
        <w:t xml:space="preserve">оформления сочинений и </w:t>
      </w:r>
      <w:r w:rsidRPr="0047614A">
        <w:rPr>
          <w:color w:val="000000"/>
          <w:lang w:eastAsia="en-US"/>
        </w:rPr>
        <w:t xml:space="preserve">изложений </w:t>
      </w:r>
      <w:r w:rsidRPr="0047614A">
        <w:rPr>
          <w:bCs/>
          <w:color w:val="000000"/>
          <w:lang w:eastAsia="en-US"/>
        </w:rPr>
        <w:t>учитывается: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- разнообразие словаря и грамматического строя речи; 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lastRenderedPageBreak/>
        <w:t>- стилевое единство и выразительность речи;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- число </w:t>
      </w:r>
      <w:r w:rsidRPr="0047614A">
        <w:rPr>
          <w:bCs/>
          <w:color w:val="000000"/>
          <w:lang w:eastAsia="en-US"/>
        </w:rPr>
        <w:t xml:space="preserve">речевых ошибок и речевых недочетов в </w:t>
      </w:r>
      <w:r w:rsidRPr="0047614A">
        <w:rPr>
          <w:color w:val="000000"/>
          <w:lang w:eastAsia="en-US"/>
        </w:rPr>
        <w:t xml:space="preserve">содержании. </w:t>
      </w:r>
      <w:r w:rsidRPr="0047614A">
        <w:rPr>
          <w:bCs/>
          <w:color w:val="000000"/>
          <w:lang w:eastAsia="en-US"/>
        </w:rPr>
        <w:t xml:space="preserve">Грамотность оценивается по числу </w:t>
      </w:r>
      <w:r w:rsidRPr="0047614A">
        <w:rPr>
          <w:color w:val="000000"/>
          <w:lang w:eastAsia="en-US"/>
        </w:rPr>
        <w:t xml:space="preserve">допущенных учеником </w:t>
      </w:r>
      <w:r w:rsidRPr="0047614A">
        <w:rPr>
          <w:bCs/>
          <w:color w:val="000000"/>
          <w:lang w:eastAsia="en-US"/>
        </w:rPr>
        <w:t xml:space="preserve">ошибок — орфографических, пунктуационных </w:t>
      </w:r>
      <w:r w:rsidRPr="0047614A">
        <w:rPr>
          <w:color w:val="000000"/>
          <w:lang w:eastAsia="en-US"/>
        </w:rPr>
        <w:t xml:space="preserve">и грамматических. 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Критерии оценки </w:t>
      </w:r>
      <w:r w:rsidRPr="0047614A">
        <w:rPr>
          <w:b/>
          <w:color w:val="000000"/>
          <w:lang w:eastAsia="en-US"/>
        </w:rPr>
        <w:t>изложений я сочинений: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b/>
          <w:color w:val="000000"/>
          <w:lang w:eastAsia="en-US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739"/>
        <w:gridCol w:w="2758"/>
      </w:tblGrid>
      <w:tr w:rsidR="00B4038B" w:rsidRPr="0047614A" w:rsidTr="00305ECF">
        <w:tc>
          <w:tcPr>
            <w:tcW w:w="993" w:type="dxa"/>
            <w:vMerge w:val="restart"/>
            <w:vAlign w:val="center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9497" w:type="dxa"/>
            <w:gridSpan w:val="2"/>
            <w:vAlign w:val="center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Основные критерии</w:t>
            </w:r>
          </w:p>
        </w:tc>
      </w:tr>
      <w:tr w:rsidR="00B4038B" w:rsidRPr="0047614A" w:rsidTr="00305ECF">
        <w:tc>
          <w:tcPr>
            <w:tcW w:w="993" w:type="dxa"/>
            <w:vMerge/>
            <w:vAlign w:val="center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39" w:type="dxa"/>
            <w:vAlign w:val="center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Содержание и речь</w:t>
            </w:r>
          </w:p>
        </w:tc>
        <w:tc>
          <w:tcPr>
            <w:tcW w:w="2758" w:type="dxa"/>
            <w:vAlign w:val="center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Грамотность</w:t>
            </w:r>
          </w:p>
        </w:tc>
      </w:tr>
      <w:tr w:rsidR="00B4038B" w:rsidRPr="0047614A" w:rsidTr="00305ECF">
        <w:tc>
          <w:tcPr>
            <w:tcW w:w="993" w:type="dxa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6739" w:type="dxa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 Содержание   работы   полностью   соот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ветствует теме.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 Фактические ошибки отсутствуют.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3.Содержание   изложено   последователь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но (по плану или без него).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4. Работа отличается богатством словаря и точностью словоупотребления, разнообра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зием используемых морфологических ка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тегорий и синтаксических конструкций (с учетом изученного материала).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5. Достигнуто стилевое единство и выразительность текста.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6. Допускаются 1 недочет в содержании и 1—2 речевые ошибки.</w:t>
            </w:r>
          </w:p>
        </w:tc>
        <w:tc>
          <w:tcPr>
            <w:tcW w:w="2758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Допускается: 1 орфографиче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ская, или 1 пунк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туационная, или 1 грамматиче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ская ошибка.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4038B" w:rsidRPr="0047614A" w:rsidTr="00305ECF">
        <w:tc>
          <w:tcPr>
            <w:tcW w:w="993" w:type="dxa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6739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 Содержание работы в основном соответ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ствует теме (с незначительными откло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нениями от темы).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 Содержание в основном достоверно, но имеются единичные фактические ошибки.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 Имеются   незначительные    нарушения в последовательности изложения мыслей.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4. Лексический  и грамматический строй речи в целом достаточно разнообразен.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5. Стиль   работы   отличается   единством и достаточной выразительностью.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6. Допускаются не более 2 недочетов в со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держании и 3—4 речевые ошибки.</w:t>
            </w: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Допускается: 3 орфографиче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ские, 3 пунктуационные и 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 грамматиче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ские ошибки.</w:t>
            </w: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4038B" w:rsidRPr="0047614A" w:rsidTr="00305ECF">
        <w:tc>
          <w:tcPr>
            <w:tcW w:w="993" w:type="dxa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6739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 Допущены существенные отклонения от темы.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 Имеются отдельные фактические неточ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ности.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 Допущены отдельные нарушения в по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следовательности изложения мыслей.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4. Беден словарь и однообразны употребляемые синтаксические конструкции, </w:t>
            </w:r>
            <w:proofErr w:type="spellStart"/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ветречается</w:t>
            </w:r>
            <w:proofErr w:type="spellEnd"/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неправильное словоупотребление.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5. Стиль работы не отличается единством, речь недостаточно выразительна. 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6. Допускаются не более 4 речевых недочетов в содержании и 5—6 речевых ошибок.</w:t>
            </w:r>
          </w:p>
        </w:tc>
        <w:tc>
          <w:tcPr>
            <w:tcW w:w="2758" w:type="dxa"/>
          </w:tcPr>
          <w:p w:rsidR="00B4038B" w:rsidRPr="0047614A" w:rsidRDefault="00B4038B" w:rsidP="00B4038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Допускается: 5 орфографиче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ских, 5 пунктуационных и 5 грамматиче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ских ошибок</w:t>
            </w: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4038B" w:rsidRPr="0047614A" w:rsidTr="00305ECF">
        <w:tc>
          <w:tcPr>
            <w:tcW w:w="993" w:type="dxa"/>
          </w:tcPr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6739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 Работа не соответствует теме.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 Допущено много фактических неточностей.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3. Нарушена последовательность в изложе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нии, работа не соответствует плану.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4. Крайне беден словарь, работа написана короткими  однотипными   предложениями, нарушена связь между ними, часты случаи  неправильного словоупотребле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ния.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5. Нарушено стилевое единство текста.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6. В работе </w:t>
            </w:r>
            <w:proofErr w:type="gramStart"/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допущены</w:t>
            </w:r>
            <w:proofErr w:type="gramEnd"/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6 недочетов в содер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жании и до 7 речевых ошибок.</w:t>
            </w: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</w:tcPr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Допускается: 7—8 </w:t>
            </w:r>
          </w:p>
          <w:p w:rsidR="00B4038B" w:rsidRPr="0047614A" w:rsidRDefault="00B4038B" w:rsidP="00B403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орфографических, 8 пунктуационных и 8 грамматиче</w:t>
            </w:r>
            <w:r w:rsidRPr="004761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ских ошибок.</w:t>
            </w:r>
          </w:p>
          <w:p w:rsidR="00B4038B" w:rsidRPr="0047614A" w:rsidRDefault="00B4038B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7614A">
        <w:rPr>
          <w:color w:val="000000"/>
          <w:sz w:val="20"/>
          <w:szCs w:val="20"/>
          <w:lang w:eastAsia="en-US"/>
        </w:rPr>
        <w:t>Примечания: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7614A">
        <w:rPr>
          <w:color w:val="000000"/>
          <w:sz w:val="20"/>
          <w:szCs w:val="20"/>
          <w:lang w:eastAsia="en-US"/>
        </w:rPr>
        <w:t>1. При оценке сочинения 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7614A">
        <w:rPr>
          <w:color w:val="000000"/>
          <w:sz w:val="20"/>
          <w:szCs w:val="20"/>
          <w:lang w:eastAsia="en-US"/>
        </w:rPr>
        <w:lastRenderedPageBreak/>
        <w:t>2. Первая оценка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7614A">
        <w:rPr>
          <w:color w:val="000000"/>
          <w:sz w:val="20"/>
          <w:szCs w:val="20"/>
          <w:lang w:eastAsia="en-US"/>
        </w:rPr>
        <w:t>3. На оценку сочинения и изложения распространяются положения об однотипных и негрубых ошибках, а также о сделанных учеником исправлениях.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7614A">
        <w:rPr>
          <w:rFonts w:eastAsiaTheme="minorHAnsi"/>
          <w:b/>
          <w:bCs/>
          <w:color w:val="000000"/>
          <w:lang w:eastAsia="en-US"/>
        </w:rPr>
        <w:t xml:space="preserve">4. </w:t>
      </w:r>
      <w:r w:rsidRPr="0047614A">
        <w:rPr>
          <w:b/>
          <w:bCs/>
          <w:color w:val="000000"/>
          <w:lang w:eastAsia="en-US"/>
        </w:rPr>
        <w:t xml:space="preserve">Оценка </w:t>
      </w:r>
      <w:r w:rsidRPr="0047614A">
        <w:rPr>
          <w:b/>
          <w:color w:val="000000"/>
          <w:lang w:eastAsia="en-US"/>
        </w:rPr>
        <w:t>обучающих работ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Обучающие работы (различные упражнения и диктанты неконтрольного характера) оцениваются более строго, чем кон</w:t>
      </w:r>
      <w:r w:rsidRPr="0047614A">
        <w:rPr>
          <w:color w:val="000000"/>
          <w:lang w:eastAsia="en-US"/>
        </w:rPr>
        <w:softHyphen/>
        <w:t>трольные работы.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оценке обучающих работ учитываются: 1) степень са</w:t>
      </w:r>
      <w:r w:rsidRPr="0047614A">
        <w:rPr>
          <w:color w:val="000000"/>
          <w:lang w:eastAsia="en-US"/>
        </w:rPr>
        <w:softHyphen/>
        <w:t>мостоятельности учащегося; 2) этап обучения; 3) объем работы; 4) четкость, аккуратность, каллиграфическая правильность письма.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Если возможные ошибки были предупреждены в ходе ра</w:t>
      </w:r>
      <w:r w:rsidRPr="0047614A">
        <w:rPr>
          <w:color w:val="000000"/>
          <w:lang w:eastAsia="en-US"/>
        </w:rPr>
        <w:softHyphen/>
        <w:t>боты, оценки «5» и «4» ставятся только в том случае, когда ученик не допустил ошибок или допустил, но исправил ошиб</w:t>
      </w:r>
      <w:r w:rsidRPr="0047614A">
        <w:rPr>
          <w:color w:val="000000"/>
          <w:lang w:eastAsia="en-US"/>
        </w:rPr>
        <w:softHyphen/>
        <w:t>ку. При этом выбор одной из оценок при одинаковом уровне грамотности и содержания определяется степенью аккуратнос</w:t>
      </w:r>
      <w:r w:rsidRPr="0047614A">
        <w:rPr>
          <w:color w:val="000000"/>
          <w:lang w:eastAsia="en-US"/>
        </w:rPr>
        <w:softHyphen/>
        <w:t>ти записи, подчеркиваний и других особенностей оформления, а также наличием или отсутствием описок. В работе, превы</w:t>
      </w:r>
      <w:r w:rsidRPr="0047614A">
        <w:rPr>
          <w:color w:val="000000"/>
          <w:lang w:eastAsia="en-US"/>
        </w:rPr>
        <w:softHyphen/>
        <w:t>шающей по количеству слов объем диктантов для данного класса, для оценки «4» допустимы и 2 исправления ошибок.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Самостоятельные работы, выполненные без предшествовав</w:t>
      </w:r>
      <w:r w:rsidRPr="0047614A">
        <w:rPr>
          <w:color w:val="000000"/>
          <w:lang w:eastAsia="en-US"/>
        </w:rPr>
        <w:softHyphen/>
        <w:t>шего анализа возможных ошибок, оцениваются по нормам для контрольных работ соответствующего или близкого вида.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7614A">
        <w:rPr>
          <w:b/>
          <w:bCs/>
          <w:color w:val="000000"/>
          <w:lang w:eastAsia="en-US"/>
        </w:rPr>
        <w:t xml:space="preserve">6. Выведение </w:t>
      </w:r>
      <w:r w:rsidRPr="0047614A">
        <w:rPr>
          <w:b/>
          <w:color w:val="000000"/>
          <w:lang w:eastAsia="en-US"/>
        </w:rPr>
        <w:t>итоговых оценок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За учебную четверть и учебный год ставится итоговая оцен</w:t>
      </w:r>
      <w:r w:rsidRPr="0047614A">
        <w:rPr>
          <w:color w:val="000000"/>
          <w:lang w:eastAsia="en-US"/>
        </w:rPr>
        <w:softHyphen/>
        <w:t>ка. Она является единой и отражает в обобщенном виде все стороны подготовки ученика по русскому языку: усвоение тео</w:t>
      </w:r>
      <w:r w:rsidRPr="0047614A">
        <w:rPr>
          <w:color w:val="000000"/>
          <w:lang w:eastAsia="en-US"/>
        </w:rPr>
        <w:softHyphen/>
        <w:t>ретического материала, овладение умениями, речевое развитие, уровень орфографической и пунктуационной грамотности.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 </w:t>
      </w:r>
      <w:r w:rsidRPr="0047614A">
        <w:rPr>
          <w:b/>
          <w:color w:val="000000"/>
          <w:lang w:eastAsia="en-US"/>
        </w:rPr>
        <w:t>Итоговая оценка не должна выводиться механически, как среднее арифметическое предшествующих оценок.</w:t>
      </w:r>
      <w:r w:rsidRPr="0047614A">
        <w:rPr>
          <w:color w:val="000000"/>
          <w:lang w:eastAsia="en-US"/>
        </w:rPr>
        <w:t xml:space="preserve">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</w:t>
      </w:r>
      <w:r w:rsidRPr="0047614A">
        <w:rPr>
          <w:color w:val="000000"/>
          <w:lang w:eastAsia="en-US"/>
        </w:rPr>
        <w:softHyphen/>
        <w:t>шение учащихся к занятиям на протяжении всего учебного года, при выведении итоговых оценок необходимо учитывать результаты их текущей успеваемости.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При выведении итоговой оценки преимущественное зна</w:t>
      </w:r>
      <w:r w:rsidRPr="0047614A">
        <w:rPr>
          <w:color w:val="000000"/>
          <w:lang w:eastAsia="en-US"/>
        </w:rPr>
        <w:softHyphen/>
        <w:t>чение придается оценкам, отражающим степень владения на</w:t>
      </w:r>
      <w:r w:rsidRPr="0047614A">
        <w:rPr>
          <w:color w:val="000000"/>
          <w:lang w:eastAsia="en-US"/>
        </w:rPr>
        <w:softHyphen/>
        <w:t>выками (орфографическими, пунктуационными, речевыми). Поэтому итоговая оценка за грамотность не может быть поло</w:t>
      </w:r>
      <w:r w:rsidRPr="0047614A">
        <w:rPr>
          <w:color w:val="000000"/>
          <w:lang w:eastAsia="en-US"/>
        </w:rPr>
        <w:softHyphen/>
        <w:t>жительной, если на протяжении четверти (года) большинство контрольных диктантов, сочинений, изложений за орфогра</w:t>
      </w:r>
      <w:r w:rsidRPr="0047614A">
        <w:rPr>
          <w:color w:val="000000"/>
          <w:lang w:eastAsia="en-US"/>
        </w:rPr>
        <w:softHyphen/>
        <w:t>фическую, пунктуационную, речевую грамотность оценивалось баллом «2».</w:t>
      </w:r>
    </w:p>
    <w:p w:rsidR="00B4038B" w:rsidRPr="0047614A" w:rsidRDefault="00B4038B" w:rsidP="00B4038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7614A">
        <w:rPr>
          <w:color w:val="000000"/>
          <w:lang w:eastAsia="en-US"/>
        </w:rPr>
        <w:t xml:space="preserve">    В старших классах обе оценки за сочинение, характеризу</w:t>
      </w:r>
      <w:r w:rsidRPr="0047614A">
        <w:rPr>
          <w:color w:val="000000"/>
          <w:lang w:eastAsia="en-US"/>
        </w:rPr>
        <w:softHyphen/>
        <w:t>ющие знания учащихся по литературе и их грамотность, вы</w:t>
      </w:r>
      <w:r w:rsidRPr="0047614A">
        <w:rPr>
          <w:color w:val="000000"/>
          <w:lang w:eastAsia="en-US"/>
        </w:rPr>
        <w:softHyphen/>
        <w:t>ставляются в виде дроби в классном журнале на страницах по литературе.</w:t>
      </w:r>
    </w:p>
    <w:p w:rsidR="00B4038B" w:rsidRPr="0047614A" w:rsidRDefault="00B4038B" w:rsidP="00B4038B">
      <w:pPr>
        <w:spacing w:line="276" w:lineRule="auto"/>
        <w:rPr>
          <w:color w:val="000000"/>
          <w:lang w:eastAsia="en-US"/>
        </w:rPr>
      </w:pPr>
      <w:r w:rsidRPr="0047614A">
        <w:rPr>
          <w:color w:val="000000"/>
          <w:lang w:eastAsia="en-US"/>
        </w:rPr>
        <w:t xml:space="preserve">    </w:t>
      </w:r>
      <w:proofErr w:type="gramStart"/>
      <w:r w:rsidRPr="0047614A">
        <w:rPr>
          <w:color w:val="000000"/>
          <w:lang w:eastAsia="en-US"/>
        </w:rPr>
        <w:t xml:space="preserve">Нормативы оценок за устные ответы и письменные работы учащихся </w:t>
      </w:r>
      <w:r w:rsidRPr="0047614A">
        <w:rPr>
          <w:color w:val="000000"/>
          <w:lang w:val="en-US" w:eastAsia="en-US"/>
        </w:rPr>
        <w:t>V</w:t>
      </w:r>
      <w:r w:rsidRPr="0047614A">
        <w:rPr>
          <w:color w:val="000000"/>
          <w:lang w:eastAsia="en-US"/>
        </w:rPr>
        <w:t>—</w:t>
      </w:r>
      <w:r w:rsidRPr="0047614A">
        <w:rPr>
          <w:color w:val="000000"/>
          <w:lang w:val="en-US" w:eastAsia="en-US"/>
        </w:rPr>
        <w:t>IX</w:t>
      </w:r>
      <w:r w:rsidRPr="0047614A">
        <w:rPr>
          <w:color w:val="000000"/>
          <w:lang w:eastAsia="en-US"/>
        </w:rPr>
        <w:t xml:space="preserve"> классов нерусской национальности, обучаю</w:t>
      </w:r>
      <w:r w:rsidRPr="0047614A">
        <w:rPr>
          <w:color w:val="000000"/>
          <w:lang w:eastAsia="en-US"/>
        </w:rPr>
        <w:softHyphen/>
        <w:t>щихся в массовых школах по программам и учебникам для русских школ, могут увеличиваться на 1—2 ошибки, допусти</w:t>
      </w:r>
      <w:r w:rsidRPr="0047614A">
        <w:rPr>
          <w:color w:val="000000"/>
          <w:lang w:eastAsia="en-US"/>
        </w:rPr>
        <w:softHyphen/>
        <w:t>мые для соответствующей оценки, или оцениваться в соответ</w:t>
      </w:r>
      <w:r w:rsidRPr="0047614A">
        <w:rPr>
          <w:color w:val="000000"/>
          <w:lang w:eastAsia="en-US"/>
        </w:rPr>
        <w:softHyphen/>
        <w:t>ствии с «Нормами оценки знаний, умений и навыков учащихся национальных (нерусских) школ по русскому языку», утверж</w:t>
      </w:r>
      <w:r w:rsidRPr="0047614A">
        <w:rPr>
          <w:color w:val="000000"/>
          <w:lang w:eastAsia="en-US"/>
        </w:rPr>
        <w:softHyphen/>
        <w:t>денными Министерством образования РФ.</w:t>
      </w:r>
      <w:proofErr w:type="gramEnd"/>
    </w:p>
    <w:p w:rsidR="00383424" w:rsidRPr="0047614A" w:rsidRDefault="00383424" w:rsidP="00B4038B">
      <w:pPr>
        <w:spacing w:line="276" w:lineRule="auto"/>
        <w:rPr>
          <w:color w:val="000000"/>
          <w:lang w:eastAsia="en-US"/>
        </w:rPr>
      </w:pPr>
    </w:p>
    <w:p w:rsidR="00383424" w:rsidRPr="0047614A" w:rsidRDefault="00383424" w:rsidP="00B4038B">
      <w:pPr>
        <w:spacing w:line="276" w:lineRule="auto"/>
        <w:rPr>
          <w:color w:val="000000"/>
          <w:lang w:eastAsia="en-US"/>
        </w:rPr>
      </w:pPr>
    </w:p>
    <w:p w:rsidR="00383424" w:rsidRPr="0047614A" w:rsidRDefault="00383424" w:rsidP="00B4038B">
      <w:pPr>
        <w:spacing w:line="276" w:lineRule="auto"/>
        <w:rPr>
          <w:color w:val="000000"/>
          <w:lang w:eastAsia="en-US"/>
        </w:rPr>
      </w:pPr>
    </w:p>
    <w:p w:rsidR="00383424" w:rsidRPr="0047614A" w:rsidRDefault="00383424" w:rsidP="00B4038B">
      <w:pPr>
        <w:spacing w:line="276" w:lineRule="auto"/>
        <w:rPr>
          <w:color w:val="000000"/>
          <w:lang w:eastAsia="en-US"/>
        </w:rPr>
      </w:pPr>
    </w:p>
    <w:p w:rsidR="001D00DE" w:rsidRPr="001D00DE" w:rsidRDefault="00383424" w:rsidP="001D00DE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1D00DE">
        <w:rPr>
          <w:b/>
          <w:color w:val="000000"/>
          <w:sz w:val="28"/>
          <w:szCs w:val="28"/>
          <w:lang w:eastAsia="en-US"/>
        </w:rPr>
        <w:t xml:space="preserve">График </w:t>
      </w:r>
    </w:p>
    <w:p w:rsidR="00383424" w:rsidRDefault="00383424" w:rsidP="001D00DE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1D00DE">
        <w:rPr>
          <w:b/>
          <w:color w:val="000000"/>
          <w:sz w:val="28"/>
          <w:szCs w:val="28"/>
          <w:lang w:eastAsia="en-US"/>
        </w:rPr>
        <w:t>контрольных работ</w:t>
      </w:r>
    </w:p>
    <w:p w:rsidR="001B63E8" w:rsidRDefault="001B63E8" w:rsidP="001D00DE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Ind w:w="-528" w:type="dxa"/>
        <w:tblLook w:val="04A0" w:firstRow="1" w:lastRow="0" w:firstColumn="1" w:lastColumn="0" w:noHBand="0" w:noVBand="1"/>
      </w:tblPr>
      <w:tblGrid>
        <w:gridCol w:w="1258"/>
        <w:gridCol w:w="3230"/>
        <w:gridCol w:w="3378"/>
        <w:gridCol w:w="1172"/>
        <w:gridCol w:w="1061"/>
      </w:tblGrid>
      <w:tr w:rsidR="005828B1" w:rsidTr="005828B1">
        <w:tc>
          <w:tcPr>
            <w:tcW w:w="1258" w:type="dxa"/>
            <w:vMerge w:val="restart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1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1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C1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30" w:type="dxa"/>
            <w:vMerge w:val="restart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1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378" w:type="dxa"/>
            <w:vMerge w:val="restart"/>
          </w:tcPr>
          <w:p w:rsidR="005828B1" w:rsidRPr="007C1AAC" w:rsidRDefault="005828B1" w:rsidP="00D0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1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  <w:tc>
          <w:tcPr>
            <w:tcW w:w="2233" w:type="dxa"/>
            <w:gridSpan w:val="2"/>
          </w:tcPr>
          <w:p w:rsidR="005828B1" w:rsidRDefault="005828B1" w:rsidP="00D0000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срок</w:t>
            </w:r>
          </w:p>
        </w:tc>
      </w:tr>
      <w:tr w:rsidR="005828B1" w:rsidTr="005828B1">
        <w:tc>
          <w:tcPr>
            <w:tcW w:w="1258" w:type="dxa"/>
            <w:vMerge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  <w:vMerge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vMerge/>
          </w:tcPr>
          <w:p w:rsidR="005828B1" w:rsidRPr="007C1AAC" w:rsidRDefault="005828B1" w:rsidP="00D0000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</w:tcPr>
          <w:p w:rsidR="005828B1" w:rsidRPr="005828B1" w:rsidRDefault="005828B1" w:rsidP="00D0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</w:t>
            </w:r>
            <w:r w:rsidRPr="00582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аленд.</w:t>
            </w:r>
          </w:p>
        </w:tc>
        <w:tc>
          <w:tcPr>
            <w:tcW w:w="1061" w:type="dxa"/>
          </w:tcPr>
          <w:p w:rsidR="005828B1" w:rsidRPr="005828B1" w:rsidRDefault="005828B1" w:rsidP="00D0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82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5828B1" w:rsidTr="005828B1">
        <w:tc>
          <w:tcPr>
            <w:tcW w:w="1258" w:type="dxa"/>
          </w:tcPr>
          <w:p w:rsidR="005828B1" w:rsidRPr="007C1AAC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Правописание корней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1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словообразование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Имя числительное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Местоимение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28B1" w:rsidTr="005828B1">
        <w:tc>
          <w:tcPr>
            <w:tcW w:w="1258" w:type="dxa"/>
          </w:tcPr>
          <w:p w:rsidR="005828B1" w:rsidRPr="001D00DE" w:rsidRDefault="005828B1" w:rsidP="001D00DE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0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Итоговая работа</w:t>
            </w:r>
          </w:p>
        </w:tc>
        <w:tc>
          <w:tcPr>
            <w:tcW w:w="3378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1172" w:type="dxa"/>
          </w:tcPr>
          <w:p w:rsidR="005828B1" w:rsidRPr="007C1AAC" w:rsidRDefault="005828B1" w:rsidP="001D00D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061" w:type="dxa"/>
          </w:tcPr>
          <w:p w:rsidR="005828B1" w:rsidRDefault="005828B1" w:rsidP="001D00D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D00DE" w:rsidRPr="00B4038B" w:rsidRDefault="001D00DE" w:rsidP="001D00DE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05ECF" w:rsidRDefault="00305ECF" w:rsidP="00DA7148">
      <w:pPr>
        <w:rPr>
          <w:b/>
          <w:bCs/>
        </w:rPr>
      </w:pPr>
    </w:p>
    <w:p w:rsidR="003E70C1" w:rsidRPr="009968FC" w:rsidRDefault="003E70C1" w:rsidP="003E70C1">
      <w:pPr>
        <w:jc w:val="center"/>
        <w:rPr>
          <w:b/>
          <w:sz w:val="28"/>
          <w:szCs w:val="28"/>
        </w:rPr>
      </w:pPr>
      <w:r w:rsidRPr="009968FC">
        <w:rPr>
          <w:b/>
          <w:sz w:val="28"/>
          <w:szCs w:val="28"/>
        </w:rPr>
        <w:t>Литература и средства обучения</w:t>
      </w:r>
    </w:p>
    <w:p w:rsidR="003E70C1" w:rsidRDefault="003E70C1" w:rsidP="003E70C1"/>
    <w:p w:rsidR="003E70C1" w:rsidRDefault="003E70C1" w:rsidP="003E70C1">
      <w:pPr>
        <w:pStyle w:val="a8"/>
        <w:numPr>
          <w:ilvl w:val="0"/>
          <w:numId w:val="8"/>
        </w:numPr>
      </w:pPr>
      <w:r w:rsidRPr="003E70C1">
        <w:t xml:space="preserve">Ф.Ю. Ахмадуллина, </w:t>
      </w:r>
      <w:proofErr w:type="spellStart"/>
      <w:r w:rsidRPr="003E70C1">
        <w:t>Г.Ф.Хайрутдинова</w:t>
      </w:r>
      <w:proofErr w:type="spellEnd"/>
      <w:r w:rsidRPr="003E70C1">
        <w:t xml:space="preserve">, </w:t>
      </w:r>
      <w:proofErr w:type="spellStart"/>
      <w:r w:rsidRPr="003E70C1">
        <w:t>Р.Ю.Закирова</w:t>
      </w:r>
      <w:proofErr w:type="spellEnd"/>
      <w:r w:rsidRPr="003E70C1">
        <w:t xml:space="preserve">. Русский язык. Учебник для 6 класса </w:t>
      </w:r>
      <w:proofErr w:type="gramStart"/>
      <w:r w:rsidRPr="003E70C1">
        <w:t>татарской</w:t>
      </w:r>
      <w:proofErr w:type="gramEnd"/>
      <w:r w:rsidRPr="003E70C1">
        <w:t xml:space="preserve"> средней общеобразовательной школы–Казань Издательство «</w:t>
      </w:r>
      <w:proofErr w:type="spellStart"/>
      <w:r w:rsidRPr="003E70C1">
        <w:t>Магариф</w:t>
      </w:r>
      <w:proofErr w:type="spellEnd"/>
      <w:r w:rsidRPr="003E70C1">
        <w:t>», 2006</w:t>
      </w:r>
    </w:p>
    <w:p w:rsidR="003E70C1" w:rsidRPr="009968FC" w:rsidRDefault="003E70C1" w:rsidP="003E70C1">
      <w:pPr>
        <w:pStyle w:val="a8"/>
        <w:numPr>
          <w:ilvl w:val="0"/>
          <w:numId w:val="8"/>
        </w:numPr>
      </w:pPr>
      <w:proofErr w:type="spellStart"/>
      <w:r w:rsidRPr="009968FC">
        <w:t>З.Ф.Юсупова</w:t>
      </w:r>
      <w:proofErr w:type="spellEnd"/>
      <w:r w:rsidRPr="009968FC">
        <w:t xml:space="preserve"> Обучение русским местоимениям в татарской школе ( лингводидактические основы) Под редакцией доктора педагогических наук, профессора </w:t>
      </w:r>
      <w:proofErr w:type="spellStart"/>
      <w:r w:rsidRPr="009968FC">
        <w:t>Л.З.Шакировой</w:t>
      </w:r>
      <w:proofErr w:type="spellEnd"/>
      <w:proofErr w:type="gramStart"/>
      <w:r w:rsidRPr="009968FC">
        <w:t>.-</w:t>
      </w:r>
      <w:proofErr w:type="gramEnd"/>
      <w:r w:rsidRPr="009968FC">
        <w:t>Казань Издательство «</w:t>
      </w:r>
      <w:proofErr w:type="spellStart"/>
      <w:r w:rsidRPr="009968FC">
        <w:t>Магариф</w:t>
      </w:r>
      <w:proofErr w:type="spellEnd"/>
      <w:r w:rsidRPr="009968FC">
        <w:t>». 2002 г.</w:t>
      </w:r>
    </w:p>
    <w:p w:rsidR="003E70C1" w:rsidRDefault="003E70C1" w:rsidP="003E70C1">
      <w:pPr>
        <w:pStyle w:val="a8"/>
        <w:numPr>
          <w:ilvl w:val="0"/>
          <w:numId w:val="8"/>
        </w:numPr>
      </w:pPr>
      <w:r w:rsidRPr="009968FC">
        <w:t xml:space="preserve">Б.А. Макарова. 20 универсальных грамматических таблиц по русскому языку для достижения абсолютной орфографической грамотности 5-11 классы </w:t>
      </w:r>
      <w:proofErr w:type="gramStart"/>
      <w:r w:rsidRPr="009968FC">
        <w:t>–А</w:t>
      </w:r>
      <w:proofErr w:type="gramEnd"/>
      <w:r w:rsidRPr="009968FC">
        <w:t xml:space="preserve">СТ </w:t>
      </w:r>
      <w:proofErr w:type="spellStart"/>
      <w:r w:rsidRPr="009968FC">
        <w:t>Астрель</w:t>
      </w:r>
      <w:proofErr w:type="spellEnd"/>
      <w:r w:rsidRPr="009968FC">
        <w:t>. Москва.  2009 г.</w:t>
      </w:r>
    </w:p>
    <w:p w:rsidR="003E70C1" w:rsidRPr="009968FC" w:rsidRDefault="003E70C1" w:rsidP="003E70C1">
      <w:pPr>
        <w:pStyle w:val="a8"/>
        <w:numPr>
          <w:ilvl w:val="0"/>
          <w:numId w:val="8"/>
        </w:numPr>
      </w:pPr>
      <w:r w:rsidRPr="009968FC">
        <w:t xml:space="preserve">Василенко М.В., Денисова М.А., Лагутина Е.В. Русский язык. Справочник в таблицах и схемах 5-9 класс.-2007 г. </w:t>
      </w:r>
    </w:p>
    <w:p w:rsidR="003E70C1" w:rsidRPr="009968FC" w:rsidRDefault="003E70C1" w:rsidP="003E70C1">
      <w:pPr>
        <w:pStyle w:val="a8"/>
        <w:numPr>
          <w:ilvl w:val="0"/>
          <w:numId w:val="8"/>
        </w:numPr>
      </w:pPr>
      <w:r w:rsidRPr="009968FC">
        <w:t xml:space="preserve">Н.Ю. </w:t>
      </w:r>
      <w:proofErr w:type="spellStart"/>
      <w:r w:rsidRPr="009968FC">
        <w:t>Кадашникова</w:t>
      </w:r>
      <w:proofErr w:type="spellEnd"/>
      <w:r w:rsidRPr="009968FC">
        <w:t xml:space="preserve"> Русский язык 5-9 классы. Правила орфографии в таблицах и схемах   Дидактический материал </w:t>
      </w:r>
      <w:proofErr w:type="gramStart"/>
      <w:r w:rsidRPr="009968FC">
        <w:t>–И</w:t>
      </w:r>
      <w:proofErr w:type="gramEnd"/>
      <w:r w:rsidRPr="009968FC">
        <w:t>здательство «Учитель» Волгоград 2009 г.</w:t>
      </w:r>
    </w:p>
    <w:p w:rsidR="003E70C1" w:rsidRDefault="003E70C1" w:rsidP="003E70C1">
      <w:pPr>
        <w:pStyle w:val="a8"/>
        <w:numPr>
          <w:ilvl w:val="0"/>
          <w:numId w:val="8"/>
        </w:numPr>
      </w:pPr>
      <w:proofErr w:type="spellStart"/>
      <w:r w:rsidRPr="009968FC">
        <w:t>М.М.Баронова</w:t>
      </w:r>
      <w:proofErr w:type="spellEnd"/>
      <w:r w:rsidRPr="009968FC">
        <w:t xml:space="preserve"> Русский язык 400 типовых тестовых заданий для подготовки к ГИА-АСТ </w:t>
      </w:r>
      <w:proofErr w:type="spellStart"/>
      <w:r w:rsidRPr="009968FC">
        <w:t>Астрель</w:t>
      </w:r>
      <w:proofErr w:type="spellEnd"/>
      <w:r w:rsidRPr="009968FC">
        <w:t xml:space="preserve"> Москва -2009 г.</w:t>
      </w:r>
    </w:p>
    <w:p w:rsidR="003E70C1" w:rsidRDefault="003E70C1" w:rsidP="003E70C1">
      <w:pPr>
        <w:pStyle w:val="a8"/>
        <w:numPr>
          <w:ilvl w:val="0"/>
          <w:numId w:val="8"/>
        </w:numPr>
      </w:pPr>
      <w:r w:rsidRPr="003E70C1">
        <w:t>Сборник диктантов по русскому языку для 5-7 классов татарской школ</w:t>
      </w:r>
      <w:proofErr w:type="gramStart"/>
      <w:r w:rsidRPr="003E70C1">
        <w:t>ы-</w:t>
      </w:r>
      <w:proofErr w:type="gramEnd"/>
      <w:r w:rsidRPr="003E70C1">
        <w:t xml:space="preserve"> Казань, издательство «</w:t>
      </w:r>
      <w:proofErr w:type="spellStart"/>
      <w:r w:rsidRPr="003E70C1">
        <w:t>Магариф</w:t>
      </w:r>
      <w:proofErr w:type="spellEnd"/>
      <w:r w:rsidRPr="003E70C1">
        <w:t>» 1997</w:t>
      </w:r>
    </w:p>
    <w:p w:rsidR="003E70C1" w:rsidRDefault="003E70C1" w:rsidP="003E70C1">
      <w:pPr>
        <w:pStyle w:val="a8"/>
        <w:numPr>
          <w:ilvl w:val="0"/>
          <w:numId w:val="8"/>
        </w:numPr>
      </w:pPr>
      <w:proofErr w:type="spellStart"/>
      <w:r w:rsidRPr="003E70C1">
        <w:t>Барова</w:t>
      </w:r>
      <w:proofErr w:type="spellEnd"/>
      <w:r w:rsidRPr="003E70C1">
        <w:t xml:space="preserve"> Е.С, Богданова М.Р.  Самостоятельные и проверочные работы по русскому языку 6 класс. В  2 частях – М.: Баласс,2006.</w:t>
      </w:r>
    </w:p>
    <w:p w:rsidR="003E70C1" w:rsidRDefault="003E70C1" w:rsidP="003E70C1">
      <w:pPr>
        <w:pStyle w:val="a8"/>
        <w:numPr>
          <w:ilvl w:val="0"/>
          <w:numId w:val="8"/>
        </w:numPr>
      </w:pPr>
      <w:r w:rsidRPr="009968FC">
        <w:t xml:space="preserve">А.Б. </w:t>
      </w:r>
      <w:proofErr w:type="spellStart"/>
      <w:r w:rsidRPr="009968FC">
        <w:t>Малюшкин</w:t>
      </w:r>
      <w:proofErr w:type="spellEnd"/>
      <w:r w:rsidRPr="009968FC">
        <w:t xml:space="preserve"> Тестовые задания для проверки зна</w:t>
      </w:r>
      <w:r>
        <w:t>ний учащихся по русскому языку 6</w:t>
      </w:r>
      <w:r w:rsidRPr="009968FC">
        <w:t xml:space="preserve"> класс</w:t>
      </w:r>
      <w:r>
        <w:t>.</w:t>
      </w:r>
      <w:r w:rsidRPr="009968FC">
        <w:t xml:space="preserve"> Пособие для </w:t>
      </w:r>
      <w:proofErr w:type="gramStart"/>
      <w:r w:rsidRPr="009968FC">
        <w:t>учителя-Творческий</w:t>
      </w:r>
      <w:proofErr w:type="gramEnd"/>
      <w:r w:rsidRPr="009968FC">
        <w:t xml:space="preserve"> центр Москва 2009 г.</w:t>
      </w:r>
    </w:p>
    <w:p w:rsidR="003E70C1" w:rsidRDefault="003E70C1" w:rsidP="003E70C1">
      <w:pPr>
        <w:pStyle w:val="a8"/>
        <w:numPr>
          <w:ilvl w:val="0"/>
          <w:numId w:val="8"/>
        </w:numPr>
      </w:pPr>
      <w:r w:rsidRPr="003E70C1">
        <w:t>О.</w:t>
      </w:r>
      <w:r>
        <w:t xml:space="preserve"> </w:t>
      </w:r>
      <w:r w:rsidRPr="003E70C1">
        <w:t>Репина. Тесты по русскому языку. 6 класс. Справочное пособие. - М.:АСТ-ПРЕСС,  1999</w:t>
      </w:r>
    </w:p>
    <w:p w:rsidR="003E70C1" w:rsidRDefault="003E70C1" w:rsidP="003E70C1">
      <w:pPr>
        <w:pStyle w:val="a8"/>
        <w:numPr>
          <w:ilvl w:val="0"/>
          <w:numId w:val="8"/>
        </w:numPr>
      </w:pPr>
      <w:r w:rsidRPr="009968FC">
        <w:t xml:space="preserve"> «Фраза» Программа-тренажер по правилам орфографии и пунктуации для школьников и абитуриентов.</w:t>
      </w:r>
    </w:p>
    <w:p w:rsidR="003E70C1" w:rsidRDefault="008309C4" w:rsidP="003E70C1">
      <w:pPr>
        <w:pStyle w:val="a8"/>
        <w:numPr>
          <w:ilvl w:val="0"/>
          <w:numId w:val="8"/>
        </w:numPr>
      </w:pPr>
      <w:hyperlink r:id="rId8" w:history="1">
        <w:r w:rsidR="003E70C1" w:rsidRPr="00401A73">
          <w:rPr>
            <w:rStyle w:val="a9"/>
          </w:rPr>
          <w:t>http://www.vedu.ru/ExpDic/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9" w:history="1">
        <w:r w:rsidR="003E70C1" w:rsidRPr="00401A73">
          <w:rPr>
            <w:rStyle w:val="a9"/>
          </w:rPr>
          <w:t>http://onlinetestpad.com/ru-ru/Default.aspx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0" w:history="1">
        <w:r w:rsidR="003E70C1" w:rsidRPr="00401A73">
          <w:rPr>
            <w:rStyle w:val="a9"/>
          </w:rPr>
          <w:t>http://www.gramma.ru/RUS/?id=12.0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1" w:history="1">
        <w:r w:rsidR="003E70C1" w:rsidRPr="00401A73">
          <w:rPr>
            <w:rStyle w:val="a9"/>
          </w:rPr>
          <w:t>https://edu.tatar.ru/page2592.htm/cors/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2" w:history="1">
        <w:r w:rsidR="003E70C1" w:rsidRPr="00401A73">
          <w:rPr>
            <w:rStyle w:val="a9"/>
          </w:rPr>
          <w:t>http://km.edu.tatar.ru/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3" w:history="1">
        <w:r w:rsidR="003E70C1" w:rsidRPr="00401A73">
          <w:rPr>
            <w:rStyle w:val="a9"/>
          </w:rPr>
          <w:t>http://ruslit.ioso.ru/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4" w:history="1">
        <w:r w:rsidR="003E70C1" w:rsidRPr="00401A73">
          <w:rPr>
            <w:rStyle w:val="a9"/>
          </w:rPr>
          <w:t>http://www.stihi-rus.ru/pravila.htm</w:t>
        </w:r>
      </w:hyperlink>
    </w:p>
    <w:p w:rsidR="003E70C1" w:rsidRDefault="008309C4" w:rsidP="003E70C1">
      <w:pPr>
        <w:pStyle w:val="a8"/>
        <w:numPr>
          <w:ilvl w:val="0"/>
          <w:numId w:val="8"/>
        </w:numPr>
      </w:pPr>
      <w:hyperlink r:id="rId15" w:history="1">
        <w:r w:rsidR="003E70C1" w:rsidRPr="00401A73">
          <w:rPr>
            <w:rStyle w:val="a9"/>
          </w:rPr>
          <w:t>http://likbez.spb.ru/</w:t>
        </w:r>
      </w:hyperlink>
    </w:p>
    <w:p w:rsidR="003E70C1" w:rsidRDefault="003E70C1" w:rsidP="003E70C1">
      <w:pPr>
        <w:pStyle w:val="a8"/>
      </w:pPr>
    </w:p>
    <w:p w:rsidR="003E70C1" w:rsidRDefault="003E70C1" w:rsidP="003E70C1"/>
    <w:p w:rsidR="003E70C1" w:rsidRDefault="003E70C1" w:rsidP="003E70C1">
      <w:pPr>
        <w:spacing w:line="360" w:lineRule="auto"/>
        <w:ind w:firstLine="709"/>
        <w:jc w:val="both"/>
      </w:pPr>
    </w:p>
    <w:sectPr w:rsidR="003E70C1" w:rsidSect="00E139E3">
      <w:footerReference w:type="default" r:id="rId16"/>
      <w:pgSz w:w="11906" w:h="16838"/>
      <w:pgMar w:top="1134" w:right="850" w:bottom="709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C4" w:rsidRDefault="008309C4" w:rsidP="00A84A8F">
      <w:r>
        <w:separator/>
      </w:r>
    </w:p>
  </w:endnote>
  <w:endnote w:type="continuationSeparator" w:id="0">
    <w:p w:rsidR="008309C4" w:rsidRDefault="008309C4" w:rsidP="00A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10025"/>
      <w:docPartObj>
        <w:docPartGallery w:val="Page Numbers (Bottom of Page)"/>
        <w:docPartUnique/>
      </w:docPartObj>
    </w:sdtPr>
    <w:sdtEndPr/>
    <w:sdtContent>
      <w:p w:rsidR="00A84A8F" w:rsidRDefault="00A84A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E3">
          <w:rPr>
            <w:noProof/>
          </w:rPr>
          <w:t>45</w:t>
        </w:r>
        <w:r>
          <w:fldChar w:fldCharType="end"/>
        </w:r>
      </w:p>
    </w:sdtContent>
  </w:sdt>
  <w:p w:rsidR="00A84A8F" w:rsidRDefault="00A84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C4" w:rsidRDefault="008309C4" w:rsidP="00A84A8F">
      <w:r>
        <w:separator/>
      </w:r>
    </w:p>
  </w:footnote>
  <w:footnote w:type="continuationSeparator" w:id="0">
    <w:p w:rsidR="008309C4" w:rsidRDefault="008309C4" w:rsidP="00A8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82"/>
    <w:multiLevelType w:val="multilevel"/>
    <w:tmpl w:val="F22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C24"/>
    <w:multiLevelType w:val="multilevel"/>
    <w:tmpl w:val="7C8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07EC"/>
    <w:multiLevelType w:val="multilevel"/>
    <w:tmpl w:val="198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5931"/>
    <w:multiLevelType w:val="multilevel"/>
    <w:tmpl w:val="04D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97859"/>
    <w:multiLevelType w:val="hybridMultilevel"/>
    <w:tmpl w:val="9684AA7E"/>
    <w:lvl w:ilvl="0" w:tplc="83783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190C"/>
    <w:multiLevelType w:val="hybridMultilevel"/>
    <w:tmpl w:val="CE1A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7569"/>
    <w:multiLevelType w:val="multilevel"/>
    <w:tmpl w:val="07B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36E1B"/>
    <w:multiLevelType w:val="multilevel"/>
    <w:tmpl w:val="A87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E"/>
    <w:rsid w:val="000C1029"/>
    <w:rsid w:val="00115D60"/>
    <w:rsid w:val="001240BD"/>
    <w:rsid w:val="0017317C"/>
    <w:rsid w:val="001B63E8"/>
    <w:rsid w:val="001D00DE"/>
    <w:rsid w:val="00203A3D"/>
    <w:rsid w:val="0023241F"/>
    <w:rsid w:val="00305ECF"/>
    <w:rsid w:val="00331786"/>
    <w:rsid w:val="00381065"/>
    <w:rsid w:val="00383424"/>
    <w:rsid w:val="003A35E8"/>
    <w:rsid w:val="003E70C1"/>
    <w:rsid w:val="00474CF9"/>
    <w:rsid w:val="0047614A"/>
    <w:rsid w:val="004E0AAE"/>
    <w:rsid w:val="00580BBB"/>
    <w:rsid w:val="005828B1"/>
    <w:rsid w:val="006517A7"/>
    <w:rsid w:val="007B0F40"/>
    <w:rsid w:val="007B4B26"/>
    <w:rsid w:val="007C1AAC"/>
    <w:rsid w:val="008309C4"/>
    <w:rsid w:val="009049DD"/>
    <w:rsid w:val="00942668"/>
    <w:rsid w:val="00950532"/>
    <w:rsid w:val="009B2263"/>
    <w:rsid w:val="009D0D21"/>
    <w:rsid w:val="009D60CC"/>
    <w:rsid w:val="00A84A8F"/>
    <w:rsid w:val="00A90C48"/>
    <w:rsid w:val="00B4038B"/>
    <w:rsid w:val="00B77BFE"/>
    <w:rsid w:val="00C322C7"/>
    <w:rsid w:val="00C4743E"/>
    <w:rsid w:val="00D5678F"/>
    <w:rsid w:val="00D72AC8"/>
    <w:rsid w:val="00DA7148"/>
    <w:rsid w:val="00DE5AA6"/>
    <w:rsid w:val="00E139E3"/>
    <w:rsid w:val="00ED1366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"/>
    <w:basedOn w:val="a"/>
    <w:rsid w:val="00ED1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BD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7B4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403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0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70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4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4A8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4A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4A8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"/>
    <w:basedOn w:val="a"/>
    <w:rsid w:val="00ED1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BD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7B4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403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0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70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4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4A8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4A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4A8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u.ru/ExpDic/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m.edu.tata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tatar.ru/page2592.htm/c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kbez.spb.ru/" TargetMode="External"/><Relationship Id="rId10" Type="http://schemas.openxmlformats.org/officeDocument/2006/relationships/hyperlink" Target="http://www.gramma.ru/RUS/?id=1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testpad.com/ru-ru/Default.aspx" TargetMode="External"/><Relationship Id="rId14" Type="http://schemas.openxmlformats.org/officeDocument/2006/relationships/hyperlink" Target="http://www.stihi-rus.ru/pravi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2014-01-06T20:52:00Z</cp:lastPrinted>
  <dcterms:created xsi:type="dcterms:W3CDTF">2013-11-03T20:22:00Z</dcterms:created>
  <dcterms:modified xsi:type="dcterms:W3CDTF">2014-02-02T12:05:00Z</dcterms:modified>
</cp:coreProperties>
</file>