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90" w:rsidRPr="001F1C9F" w:rsidRDefault="00FD1F90" w:rsidP="001F6480">
      <w:pPr>
        <w:jc w:val="center"/>
        <w:rPr>
          <w:rFonts w:cs="Arial"/>
          <w:b/>
          <w:sz w:val="28"/>
          <w:szCs w:val="28"/>
        </w:rPr>
      </w:pPr>
      <w:r w:rsidRPr="001F1C9F">
        <w:rPr>
          <w:rFonts w:cs="Arial"/>
          <w:b/>
          <w:sz w:val="28"/>
          <w:szCs w:val="28"/>
        </w:rPr>
        <w:t>2. Методика В.В. Бойко на выявление эмоционального выгорания.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1. Организационные недостатки на работе постоянно заставляют меня нервничать, переживать, напрягаться.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2. Сегодня я доволен своей профессией не меньше, чем в начале карьеры.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3. Я ошибся в выборе профессии или профиля деятельности (занимаю не свое место).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4. Меня беспокоит то, что я стал хуже работать (менее продуктивно, качественно, медленнее).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5. Теплота взаимодействия с партнерами очень зависит от моего настроения — хорошего или плохого.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6. От меня как профессионала мало зависит благополучие партнеров.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7. Когда я прихожу с работы домой, то некоторое время (часа 2-3) мне хочется побыть наедине, чтобы со мной никто не общался.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8. Когда я чувствую усталость или напряжение, то стараюсь поскорее решить проблемы партнера (свернуть взаимодействие).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9. Мне кажется, что эмоционально я не могу дать партнерам того, что требует профессиональный долг.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10. Моя работа притупляет эмоции.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11. Я откровенно устал от человеческих проблем, с которыми приходится иметь дело на работе.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12. Бывает, я плохо засыпаю (сплю) из-за переживаний, связанных с работой.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13. Взаимодействие с партнерами требует от меня большого напряжения.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14. Работа с людьми приносит все меньше удовлетворения.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15. Я бы сменил место работы, если бы представилась возможность.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16. Меня часто расстраивает то, что я не могу должным образом оказать партнеру профессиональную поддержку, услугу, помощь.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17. Мне всегда удается предотвратить влияние плохого настроения на деловые контакты.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18. Меня очень огорчает, если что-то не ладится в отношениях с деловым партнером.</w:t>
      </w:r>
      <w:proofErr w:type="gramStart"/>
      <w:r w:rsidRPr="008C7699">
        <w:rPr>
          <w:rFonts w:cs="Arial"/>
          <w:sz w:val="28"/>
          <w:szCs w:val="28"/>
        </w:rPr>
        <w:t xml:space="preserve"> .</w:t>
      </w:r>
      <w:proofErr w:type="gramEnd"/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19. Я настолько устаю на работе, что дома стараюсь общаться как можно меньше.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20. Из-за нехватки времени, усталости или напряжения часто уделяю внимание партнеру меньше, чем положено.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21. Иногда самые обычные ситуации общения на работе вызывают раздражение.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22. Я спокойно воспринимаю обоснованные претензии партнеров.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23. Общение с партнерами побудило меня сторониться людей.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24. При воспоминании о некоторых коллегах по работе или партнерах у меня портится настроение.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25. Конфликты или разногласия с коллегами отнимают много сил и эмоций.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26.Мне все труднее устанавливать или поддерживать контакты с деловыми партнерами.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27. Обстановка на работе мне кажется очень трудной, сложной.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 xml:space="preserve">28. У меня часто возникают тревожные ожидания, святые с работой: что-то должно случиться, </w:t>
      </w:r>
      <w:proofErr w:type="gramStart"/>
      <w:r w:rsidRPr="008C7699">
        <w:rPr>
          <w:rFonts w:cs="Arial"/>
          <w:sz w:val="28"/>
          <w:szCs w:val="28"/>
        </w:rPr>
        <w:t>как бы не допустить</w:t>
      </w:r>
      <w:proofErr w:type="gramEnd"/>
      <w:r w:rsidRPr="008C7699">
        <w:rPr>
          <w:rFonts w:cs="Arial"/>
          <w:sz w:val="28"/>
          <w:szCs w:val="28"/>
        </w:rPr>
        <w:t xml:space="preserve"> ошибки, смогу ли сделать все, как надо, не сократят ли и т. п.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29. Если партнер мне неприятен, я стараюсь ограничить время общения с ним или меньше уделять ему внимания.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30. В общении на работе я придерживаюсь принципа: «не делай людям добра, не получишь зла».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31. Я охотно рассказываю домашним о своей работе.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lastRenderedPageBreak/>
        <w:t>32. Бывают дни, когда мое эмоциональное состояние плохо сказывается на результатах работы (меньше делаю, снижается качество, случаются конфликты).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33. Порой я чувствую, что надо проявить к партнеру эмоциональную отзывчивость, но не могу.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34. Я очень переживаю за свою работу.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35.Партнерам по работе отдаешь внимания и заботы больше, чем получаешь от них признательности.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36.При мысли о работе мне обычно становится не по себе: начинает колоть в области сердца, повышается давление, появляется головная боль.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37.У меня хорошие (вполне удовлетворительные) отношения с непосредственным руководителем.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38. Я часто радуюсь, видя, что моя работа приносит пользу людям.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39. Последнее время (или как всегда) меня преследуют неудачи в работе.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40.Некоторые стороны (факты) моей работы вызывают глубокое разочарование, повергают в уныние.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41. Бывают дни, когда контакты с партнерами складываются хуже, чем обычно.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42. Я разделяю деловых партнеров (субъектов деятельности) хуже, чем обычно.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43.Усталость от работы приводит к тому, что я стараюсь сократить общение с друзьями и знакомыми.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44. Я обычно проявляю интерес к личности партнера помимо того, что касается дела.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45.Обычно я прихожу на работу отдохнувшим, со свежими силами, в хорошем настроении.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46. Я иногда ловлю себя на том, что работаю с партнерами, без души.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47. По работе встречаются настолько неприятные люди, что невольно желаешь им чего-нибудь плохого.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48.После общения с неприятными партнерами у меня бывает ухудшение физического или психического самочувствия.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49. На работе я испытываю постоянные физические или психологические перегрузки.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50. Успехи в работе вдохновляют меня.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51. Ситуация на работе, в которой я оказался, кажется мне безысходной (почти безысходной).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52. Я потерял покой из-за работы.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53. На протяжении последнего года была жалоба (были жалобы) в мой адрес со стороны партнер</w:t>
      </w:r>
      <w:proofErr w:type="gramStart"/>
      <w:r w:rsidRPr="008C7699">
        <w:rPr>
          <w:rFonts w:cs="Arial"/>
          <w:sz w:val="28"/>
          <w:szCs w:val="28"/>
        </w:rPr>
        <w:t>а(</w:t>
      </w:r>
      <w:proofErr w:type="spellStart"/>
      <w:proofErr w:type="gramEnd"/>
      <w:r w:rsidRPr="008C7699">
        <w:rPr>
          <w:rFonts w:cs="Arial"/>
          <w:sz w:val="28"/>
          <w:szCs w:val="28"/>
        </w:rPr>
        <w:t>ов</w:t>
      </w:r>
      <w:proofErr w:type="spellEnd"/>
      <w:r w:rsidRPr="008C7699">
        <w:rPr>
          <w:rFonts w:cs="Arial"/>
          <w:sz w:val="28"/>
          <w:szCs w:val="28"/>
        </w:rPr>
        <w:t>).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54. Мне удается беречь нервы благодаря тому, что многое из происходящего с партнерами я не принимаю близко к сердцу.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55. Я часто с работы приношу домой отрицательные эмоции.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56. Я часто работаю через силу.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57. Прежде я был более отзывчивым и внимательным к партнерам, чем теперь.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 xml:space="preserve">58. В работе с людьми руководствуюсь принципом: не </w:t>
      </w:r>
      <w:proofErr w:type="gramStart"/>
      <w:r w:rsidRPr="008C7699">
        <w:rPr>
          <w:rFonts w:cs="Arial"/>
          <w:sz w:val="28"/>
          <w:szCs w:val="28"/>
        </w:rPr>
        <w:t>тратить нервы</w:t>
      </w:r>
      <w:proofErr w:type="gramEnd"/>
      <w:r w:rsidRPr="008C7699">
        <w:rPr>
          <w:rFonts w:cs="Arial"/>
          <w:sz w:val="28"/>
          <w:szCs w:val="28"/>
        </w:rPr>
        <w:t>, береги здоровье.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59. Иногда иду на работу с тяжелым чувством: как все надоело, никого бы не видеть и не слышать.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60. После напряженного рабочего дня я чувствую недомогание.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61. Контингент партнеров, с которым я работаю, очень трудный.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62. Иногда мне кажется, что результаты моей работы не стоят тех усилий, которые я затрачиваю.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63. Если бы мне повезло с работой, я был бы более счастлив.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lastRenderedPageBreak/>
        <w:t>64. Я в отчаянии из-за того, что на работе у меня серьезные проблемы.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65. Иногда я поступаю со своими партнерами так, как не хотел бы, чтобы поступали со мной.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66. Я осуждаю партнеров, которые рассчитывают на особое снисхождение, внимание.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 xml:space="preserve">67. Чаще всего после рабочего дня у меня </w:t>
      </w:r>
      <w:proofErr w:type="gramStart"/>
      <w:r w:rsidRPr="008C7699">
        <w:rPr>
          <w:rFonts w:cs="Arial"/>
          <w:sz w:val="28"/>
          <w:szCs w:val="28"/>
        </w:rPr>
        <w:t>нет сил заниматься</w:t>
      </w:r>
      <w:proofErr w:type="gramEnd"/>
      <w:r w:rsidRPr="008C7699">
        <w:rPr>
          <w:rFonts w:cs="Arial"/>
          <w:sz w:val="28"/>
          <w:szCs w:val="28"/>
        </w:rPr>
        <w:t xml:space="preserve"> домашними делами.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68. Обычно я тороплю время: скорей бы рабочий день кончился.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69. Состояния, просьбы, потребности партнеров обычно меня искренне волнуют.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70.Работая с людьми, я обычно как бы ставлю экран, защищающий от чужих страданий и отрицательных эмоций.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71. Работа с людьми (партнерами) очень разочаровала меня.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72. Чтобы восстановить силы, я часто принимаю лекарства.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73. Как правило, мой рабочий день проходит спокойно и легко.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74.Мои требования к выполняемой работе выше, чем то, чего я достигаю в силу обстоятельств.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75. Моя карьера сложилась удачно.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76. Я очень нервничаю из-за всего, что связано с работой.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77. Некоторых из своих постоянных партнеров я не хотел бы видеть и слышать.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78.Я одобряю коллег, которые полностью посвящают себя людям (партнерам), забывая о собственных интересах.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79. Моя усталость на работе обычно мало сказывается (никак не сказывается) в общении с домашними и друзьями.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80. Если предоставляется случай, я уделяю партнеру меньше внимания, но так, чтобы он этого не заметил.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81. Меня часто подводят нервы в общении с людьми на работе.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82. Ко всему (почти ко всему), что происходит на работе, я утратил интерес, живое чувство.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83. Работа с людьми плохо повлияла на меня, как на профессионала — обозлила, сделала нервным, притупила эмоции.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84. Работа с людьми явно подрывает мое здоровье.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Ключи.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«Напряжение»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Переживание психотравмирующих обстоятельств: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+1(2), +13(3), +25(2), -37(3), +49(10), +61(5), -73(5)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Неудовлетворенность собой: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-2(3),+14(2),+26(2),-38(10),-50(5),+62(5), +74(3)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«Загнанность в клетку»: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+3(10), +15(5), +27(2), +39(2), +51(5), +63(1), -75(5)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Тревога и депрессия: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+4(2), +16(3), +28(5), +40(5), +52(10), +64(2), +76(3)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«</w:t>
      </w:r>
      <w:proofErr w:type="spellStart"/>
      <w:r w:rsidRPr="008C7699">
        <w:rPr>
          <w:rFonts w:cs="Arial"/>
          <w:sz w:val="28"/>
          <w:szCs w:val="28"/>
        </w:rPr>
        <w:t>Резистенция</w:t>
      </w:r>
      <w:proofErr w:type="spellEnd"/>
      <w:r w:rsidRPr="008C7699">
        <w:rPr>
          <w:rFonts w:cs="Arial"/>
          <w:sz w:val="28"/>
          <w:szCs w:val="28"/>
        </w:rPr>
        <w:t>»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Неадекватное эмоциональное избирательное реагирование: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+5(5), -17(3), +29(10), +41(2), +53(2), +65(3), +77(5)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Эмоционально-нравственная дезориентация: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+6(10), -18(3), +30(3), +42(5), +54(2), +66(2), -78(5)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Расширение сферы экономии эмоций: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+7(2), +19(10), -31(20), +43(5), +55(3), +67(3), -79(5)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[</w:t>
      </w:r>
      <w:proofErr w:type="spellStart"/>
      <w:r w:rsidRPr="008C7699">
        <w:rPr>
          <w:rFonts w:cs="Arial"/>
          <w:sz w:val="28"/>
          <w:szCs w:val="28"/>
        </w:rPr>
        <w:t>b</w:t>
      </w:r>
      <w:proofErr w:type="spellEnd"/>
      <w:r w:rsidRPr="008C7699">
        <w:rPr>
          <w:rFonts w:cs="Arial"/>
          <w:sz w:val="28"/>
          <w:szCs w:val="28"/>
        </w:rPr>
        <w:t>]Редукция профессиональных обязанностей:[/</w:t>
      </w:r>
      <w:proofErr w:type="spellStart"/>
      <w:r w:rsidRPr="008C7699">
        <w:rPr>
          <w:rFonts w:cs="Arial"/>
          <w:sz w:val="28"/>
          <w:szCs w:val="28"/>
        </w:rPr>
        <w:t>b</w:t>
      </w:r>
      <w:proofErr w:type="spellEnd"/>
      <w:r w:rsidRPr="008C7699">
        <w:rPr>
          <w:rFonts w:cs="Arial"/>
          <w:sz w:val="28"/>
          <w:szCs w:val="28"/>
        </w:rPr>
        <w:t>]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lastRenderedPageBreak/>
        <w:t>+8(5), +20(5), +32(2), -44(2), +56(3), +68(3), +80(10)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«Истощение»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Эмоциональный дефицит: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+9(3), +21(2),+33(5), -45(5), +57(3), -69(10), +81(2)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Эмоциональная отстраненность: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+10(2), +22(3), -34(2), +46(3), +58(5), +70(5), +82(10)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Личностная отстраненность (деперсонализация):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+11(5), +23(3), +35(3), +47(5), +59(5), +72(2), +83(10)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 xml:space="preserve">Психосоматические и </w:t>
      </w:r>
      <w:proofErr w:type="spellStart"/>
      <w:r w:rsidRPr="008C7699">
        <w:rPr>
          <w:rFonts w:cs="Arial"/>
          <w:sz w:val="28"/>
          <w:szCs w:val="28"/>
        </w:rPr>
        <w:t>психовегетативные</w:t>
      </w:r>
      <w:proofErr w:type="spellEnd"/>
      <w:r w:rsidRPr="008C7699">
        <w:rPr>
          <w:rFonts w:cs="Arial"/>
          <w:sz w:val="28"/>
          <w:szCs w:val="28"/>
        </w:rPr>
        <w:t xml:space="preserve"> нарушения: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+12(3), +24(2), +36(5),+48(3), +60(2), +72(10), +84(5)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</w:p>
    <w:p w:rsidR="00FD1F90" w:rsidRPr="001F1C9F" w:rsidRDefault="00FD1F90" w:rsidP="001F6480">
      <w:pPr>
        <w:jc w:val="center"/>
        <w:rPr>
          <w:rFonts w:cs="Arial"/>
          <w:b/>
          <w:sz w:val="28"/>
          <w:szCs w:val="28"/>
        </w:rPr>
      </w:pPr>
      <w:r w:rsidRPr="001F1C9F">
        <w:rPr>
          <w:rFonts w:cs="Arial"/>
          <w:b/>
          <w:sz w:val="28"/>
          <w:szCs w:val="28"/>
        </w:rPr>
        <w:t>Интерпретация результатов.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Предложенная методика дает подробную картину синдрома «эмоционального выгорания». Прежде всего, надо обратить внимание на отдельно взятые симптомы. Показатель выраженности каждого симптома колеблется в пределах от 0 до 30 баллов: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•</w:t>
      </w:r>
      <w:r w:rsidRPr="008C7699">
        <w:rPr>
          <w:rFonts w:cs="Arial"/>
          <w:sz w:val="28"/>
          <w:szCs w:val="28"/>
        </w:rPr>
        <w:t>9 и менее баллов - не сложившийся симптом,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•</w:t>
      </w:r>
      <w:r w:rsidRPr="008C7699">
        <w:rPr>
          <w:rFonts w:cs="Arial"/>
          <w:sz w:val="28"/>
          <w:szCs w:val="28"/>
        </w:rPr>
        <w:t>10-15 баллов - складывающийся симптом,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•</w:t>
      </w:r>
      <w:r w:rsidRPr="008C7699">
        <w:rPr>
          <w:rFonts w:cs="Arial"/>
          <w:sz w:val="28"/>
          <w:szCs w:val="28"/>
        </w:rPr>
        <w:t>16 -20 баллов - сложившийся симптом.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•</w:t>
      </w:r>
      <w:r w:rsidRPr="008C7699">
        <w:rPr>
          <w:rFonts w:cs="Arial"/>
          <w:sz w:val="28"/>
          <w:szCs w:val="28"/>
        </w:rPr>
        <w:t xml:space="preserve">20 и более баллов - симптомы с такими показателями относятся </w:t>
      </w:r>
      <w:proofErr w:type="gramStart"/>
      <w:r w:rsidRPr="008C7699">
        <w:rPr>
          <w:rFonts w:cs="Arial"/>
          <w:sz w:val="28"/>
          <w:szCs w:val="28"/>
        </w:rPr>
        <w:t>к</w:t>
      </w:r>
      <w:proofErr w:type="gramEnd"/>
      <w:r w:rsidRPr="008C7699">
        <w:rPr>
          <w:rFonts w:cs="Arial"/>
          <w:sz w:val="28"/>
          <w:szCs w:val="28"/>
        </w:rPr>
        <w:t xml:space="preserve"> доминирующим в фазе или во всем синдроме эмоционального выгорания.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Дальнейший шаг в интерпретации результатов опроса - осмысление показателей фаз развития стресса - «напряжение», «</w:t>
      </w:r>
      <w:proofErr w:type="spellStart"/>
      <w:r w:rsidRPr="008C7699">
        <w:rPr>
          <w:rFonts w:cs="Arial"/>
          <w:sz w:val="28"/>
          <w:szCs w:val="28"/>
        </w:rPr>
        <w:t>резистенция</w:t>
      </w:r>
      <w:proofErr w:type="spellEnd"/>
      <w:r w:rsidRPr="008C7699">
        <w:rPr>
          <w:rFonts w:cs="Arial"/>
          <w:sz w:val="28"/>
          <w:szCs w:val="28"/>
        </w:rPr>
        <w:t>» и «истощение». В каждой из них оценка возможна в пределах от 0 до 120 баллов. Однако, сопоставление баллов, полученных для фаз, не правомерно, ибо не свидетельствует об их относительной роли</w:t>
      </w:r>
      <w:r>
        <w:rPr>
          <w:rFonts w:cs="Arial"/>
          <w:sz w:val="28"/>
          <w:szCs w:val="28"/>
        </w:rPr>
        <w:t xml:space="preserve"> </w:t>
      </w:r>
      <w:r w:rsidRPr="008C7699">
        <w:rPr>
          <w:rFonts w:cs="Arial"/>
          <w:sz w:val="28"/>
          <w:szCs w:val="28"/>
        </w:rPr>
        <w:t>или вкладе в синдром. Дело в том, что измеряемые в них</w:t>
      </w:r>
      <w:r>
        <w:rPr>
          <w:rFonts w:cs="Arial"/>
          <w:sz w:val="28"/>
          <w:szCs w:val="28"/>
        </w:rPr>
        <w:t xml:space="preserve"> </w:t>
      </w:r>
      <w:r w:rsidRPr="008C7699">
        <w:rPr>
          <w:rFonts w:cs="Arial"/>
          <w:sz w:val="28"/>
          <w:szCs w:val="28"/>
        </w:rPr>
        <w:t xml:space="preserve">явления </w:t>
      </w:r>
      <w:proofErr w:type="gramStart"/>
      <w:r w:rsidRPr="008C7699">
        <w:rPr>
          <w:rFonts w:cs="Arial"/>
          <w:sz w:val="28"/>
          <w:szCs w:val="28"/>
        </w:rPr>
        <w:t>существенно разные</w:t>
      </w:r>
      <w:proofErr w:type="gramEnd"/>
      <w:r w:rsidRPr="008C7699">
        <w:rPr>
          <w:rFonts w:cs="Arial"/>
          <w:sz w:val="28"/>
          <w:szCs w:val="28"/>
        </w:rPr>
        <w:t>: реакция на внешние и внутренние факторы, приемы психологической защиты, состояние нервной системы. По количественным показателям правомерно судить только о том, насколько каждая фаза сформировалась, какая фаза сформировалась в большей или меньшей степени: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•</w:t>
      </w:r>
      <w:r w:rsidRPr="008C7699">
        <w:rPr>
          <w:rFonts w:cs="Arial"/>
          <w:sz w:val="28"/>
          <w:szCs w:val="28"/>
        </w:rPr>
        <w:t>36 и менее баллов - фаза не сформировалась;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•</w:t>
      </w:r>
      <w:r w:rsidRPr="008C7699">
        <w:rPr>
          <w:rFonts w:cs="Arial"/>
          <w:sz w:val="28"/>
          <w:szCs w:val="28"/>
        </w:rPr>
        <w:t>37-60 баллов - фаза в стадии формирования;</w:t>
      </w:r>
    </w:p>
    <w:p w:rsidR="00FD1F90" w:rsidRPr="008C7699" w:rsidRDefault="00FD1F90" w:rsidP="001F6480">
      <w:pPr>
        <w:jc w:val="both"/>
        <w:rPr>
          <w:rFonts w:cs="Arial"/>
          <w:sz w:val="28"/>
          <w:szCs w:val="28"/>
        </w:rPr>
      </w:pPr>
      <w:r w:rsidRPr="008C7699">
        <w:rPr>
          <w:rFonts w:cs="Arial"/>
          <w:sz w:val="28"/>
          <w:szCs w:val="28"/>
        </w:rPr>
        <w:t>•</w:t>
      </w:r>
      <w:r w:rsidRPr="008C7699">
        <w:rPr>
          <w:rFonts w:cs="Arial"/>
          <w:sz w:val="28"/>
          <w:szCs w:val="28"/>
        </w:rPr>
        <w:t xml:space="preserve">61 и более баллов - сформировавшаяся фаза. </w:t>
      </w:r>
    </w:p>
    <w:p w:rsidR="00AB6942" w:rsidRDefault="00AB6942"/>
    <w:sectPr w:rsidR="00AB6942" w:rsidSect="001F6480">
      <w:pgSz w:w="11906" w:h="16838"/>
      <w:pgMar w:top="567" w:right="567" w:bottom="84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D1F90"/>
    <w:rsid w:val="001F6480"/>
    <w:rsid w:val="007D291F"/>
    <w:rsid w:val="00AB6942"/>
    <w:rsid w:val="00FD1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1399</Words>
  <Characters>7978</Characters>
  <Application>Microsoft Office Word</Application>
  <DocSecurity>0</DocSecurity>
  <Lines>66</Lines>
  <Paragraphs>18</Paragraphs>
  <ScaleCrop>false</ScaleCrop>
  <Company/>
  <LinksUpToDate>false</LinksUpToDate>
  <CharactersWithSpaces>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оля</cp:lastModifiedBy>
  <cp:revision>3</cp:revision>
  <cp:lastPrinted>2010-10-22T17:00:00Z</cp:lastPrinted>
  <dcterms:created xsi:type="dcterms:W3CDTF">2010-06-11T02:09:00Z</dcterms:created>
  <dcterms:modified xsi:type="dcterms:W3CDTF">2010-10-22T17:00:00Z</dcterms:modified>
</cp:coreProperties>
</file>