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B8" w:rsidRPr="00B8363B" w:rsidRDefault="00A13466" w:rsidP="0059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919B8" w:rsidRPr="00B8363B">
        <w:rPr>
          <w:rFonts w:ascii="Times New Roman" w:hAnsi="Times New Roman" w:cs="Times New Roman"/>
          <w:b/>
          <w:sz w:val="28"/>
          <w:szCs w:val="28"/>
        </w:rPr>
        <w:t xml:space="preserve">рок по теме «Подготовка к изложению «Одежда поморов». </w:t>
      </w:r>
    </w:p>
    <w:p w:rsidR="00092D25" w:rsidRPr="00B8363B" w:rsidRDefault="005919B8" w:rsidP="0059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Урок развития речи в 7 классе. </w:t>
      </w:r>
    </w:p>
    <w:p w:rsidR="00CA47BD" w:rsidRPr="00B8363B" w:rsidRDefault="00CA47BD" w:rsidP="0059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3B" w:rsidRDefault="005919B8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B8363B">
        <w:rPr>
          <w:rFonts w:ascii="Times New Roman" w:hAnsi="Times New Roman" w:cs="Times New Roman"/>
          <w:sz w:val="28"/>
          <w:szCs w:val="28"/>
        </w:rPr>
        <w:t xml:space="preserve">- формировать навыки слушания, запоминания, а затем </w:t>
      </w:r>
      <w:r w:rsidR="00B83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9B8" w:rsidRPr="00B8363B" w:rsidRDefault="00B8363B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воспроизведения </w:t>
      </w:r>
      <w:r w:rsidR="005919B8" w:rsidRPr="00B8363B">
        <w:rPr>
          <w:rFonts w:ascii="Times New Roman" w:hAnsi="Times New Roman" w:cs="Times New Roman"/>
          <w:sz w:val="28"/>
          <w:szCs w:val="28"/>
        </w:rPr>
        <w:t>текста в устной и письменной формах;</w:t>
      </w:r>
    </w:p>
    <w:p w:rsidR="005919B8" w:rsidRDefault="005919B8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       - развивать умение составлять план текста</w:t>
      </w:r>
      <w:r w:rsidR="00B8363B">
        <w:rPr>
          <w:rFonts w:ascii="Times New Roman" w:hAnsi="Times New Roman" w:cs="Times New Roman"/>
          <w:sz w:val="28"/>
          <w:szCs w:val="28"/>
        </w:rPr>
        <w:t xml:space="preserve">, определять стиль и тип </w:t>
      </w:r>
    </w:p>
    <w:p w:rsidR="00B8363B" w:rsidRPr="00B8363B" w:rsidRDefault="00B8363B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текста;</w:t>
      </w:r>
    </w:p>
    <w:p w:rsidR="005919B8" w:rsidRPr="00B8363B" w:rsidRDefault="005919B8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       - содействовать патриотическому и эстетическому воспитанию. </w:t>
      </w:r>
    </w:p>
    <w:p w:rsidR="00CA47BD" w:rsidRPr="00B8363B" w:rsidRDefault="00CA47BD" w:rsidP="00591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097DB9" w:rsidRPr="00B8363B" w:rsidRDefault="00097DB9" w:rsidP="00591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36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63B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B8363B">
        <w:rPr>
          <w:rFonts w:ascii="Times New Roman" w:hAnsi="Times New Roman" w:cs="Times New Roman"/>
          <w:b/>
          <w:sz w:val="28"/>
          <w:szCs w:val="28"/>
        </w:rPr>
        <w:t xml:space="preserve"> Постановка целей урока.</w:t>
      </w:r>
    </w:p>
    <w:p w:rsidR="00D2684E" w:rsidRPr="00B8363B" w:rsidRDefault="00FB02D6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363B">
        <w:rPr>
          <w:rFonts w:ascii="Times New Roman" w:hAnsi="Times New Roman" w:cs="Times New Roman"/>
          <w:sz w:val="28"/>
          <w:szCs w:val="28"/>
        </w:rPr>
        <w:t xml:space="preserve">Сегодня мы будем готовиться к написанию текста по памяти, формировать навыки слушания, запоминания, а затем и воспроизведения текста в письменной форме. Будем развивать умение составлять план текста, определять стиль и тип текста. </w:t>
      </w:r>
    </w:p>
    <w:p w:rsidR="00D2684E" w:rsidRPr="00B8363B" w:rsidRDefault="00D2684E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63B">
        <w:rPr>
          <w:rFonts w:ascii="Times New Roman" w:hAnsi="Times New Roman" w:cs="Times New Roman"/>
          <w:b/>
          <w:sz w:val="28"/>
          <w:szCs w:val="28"/>
        </w:rPr>
        <w:t>. Слово учителя. Беседа по вопросам.</w:t>
      </w:r>
      <w:r w:rsidRPr="00B8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F45" w:rsidRPr="00B8363B" w:rsidRDefault="00BE1F45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Мы с вами живём за Полярным кругом. </w:t>
      </w:r>
    </w:p>
    <w:p w:rsidR="00BE1F45" w:rsidRPr="00B8363B" w:rsidRDefault="00BE1F45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>- Как называется наш полуостров? (Кольский)</w:t>
      </w:r>
    </w:p>
    <w:p w:rsidR="00BE1F45" w:rsidRPr="00B8363B" w:rsidRDefault="00BE1F45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Кольский полуостров, Кольская земля, Мурманская область – частица нашей необъятной Родины. Это наша с вами малая родина. Каждый человек должен дорожить краем, где он родился или вырос. </w:t>
      </w:r>
    </w:p>
    <w:p w:rsidR="00976DE3" w:rsidRPr="00B8363B" w:rsidRDefault="00976DE3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- А что значит – любить родину, дорожить ею? (Ответы </w:t>
      </w:r>
      <w:proofErr w:type="gramStart"/>
      <w:r w:rsidRPr="00B83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363B">
        <w:rPr>
          <w:rFonts w:ascii="Times New Roman" w:hAnsi="Times New Roman" w:cs="Times New Roman"/>
          <w:sz w:val="28"/>
          <w:szCs w:val="28"/>
        </w:rPr>
        <w:t>)</w:t>
      </w:r>
    </w:p>
    <w:p w:rsidR="00976DE3" w:rsidRPr="00B8363B" w:rsidRDefault="00976DE3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Прежде всего – знать историю края, почитать традиции и обычаи народа, среди которого проходит наша жизнь. Я, например, приехала сюда, в Мурманскую область, в Африканду, когда мне было 7 лет. Жила здесь с родителями до 16-летия. </w:t>
      </w:r>
      <w:r w:rsidR="007D388A" w:rsidRPr="00B8363B">
        <w:rPr>
          <w:rFonts w:ascii="Times New Roman" w:hAnsi="Times New Roman" w:cs="Times New Roman"/>
          <w:sz w:val="28"/>
          <w:szCs w:val="28"/>
        </w:rPr>
        <w:t xml:space="preserve">Потом был </w:t>
      </w:r>
      <w:r w:rsidR="004A2739" w:rsidRPr="00B8363B">
        <w:rPr>
          <w:rFonts w:ascii="Times New Roman" w:hAnsi="Times New Roman" w:cs="Times New Roman"/>
          <w:sz w:val="28"/>
          <w:szCs w:val="28"/>
        </w:rPr>
        <w:t>небольшой переры</w:t>
      </w:r>
      <w:r w:rsidR="00F163C3" w:rsidRPr="00B8363B">
        <w:rPr>
          <w:rFonts w:ascii="Times New Roman" w:hAnsi="Times New Roman" w:cs="Times New Roman"/>
          <w:sz w:val="28"/>
          <w:szCs w:val="28"/>
        </w:rPr>
        <w:t>в. И с 1997 года я вновь живу в нашем посёлке. Кто-то из вас здесь родился, а может, вас сюда привезли родители, когда вы были совсем маленькими. Ваше детство проходит здесь. И мы с вами обязаны знать, уважать традиции и обычаи тех людей, которые жили и живут на</w:t>
      </w:r>
      <w:r w:rsidR="00831865" w:rsidRPr="00B8363B">
        <w:rPr>
          <w:rFonts w:ascii="Times New Roman" w:hAnsi="Times New Roman" w:cs="Times New Roman"/>
          <w:sz w:val="28"/>
          <w:szCs w:val="28"/>
        </w:rPr>
        <w:t xml:space="preserve"> Кольской земле. </w:t>
      </w:r>
    </w:p>
    <w:p w:rsidR="00B00C2D" w:rsidRPr="00B8363B" w:rsidRDefault="00B00C2D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Сегодняшний те</w:t>
      </w:r>
      <w:proofErr w:type="gramStart"/>
      <w:r w:rsidRPr="00B8363B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B8363B">
        <w:rPr>
          <w:rFonts w:ascii="Times New Roman" w:hAnsi="Times New Roman" w:cs="Times New Roman"/>
          <w:sz w:val="28"/>
          <w:szCs w:val="28"/>
        </w:rPr>
        <w:t>я изложения называется «Одежда поморов». Вспомним, кто такие поморы?</w:t>
      </w:r>
    </w:p>
    <w:p w:rsidR="00B00C2D" w:rsidRPr="00B8363B" w:rsidRDefault="00B00C2D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III. Доклады учащихся. </w:t>
      </w:r>
      <w:r w:rsidR="00552DF9" w:rsidRPr="00B8363B">
        <w:rPr>
          <w:rFonts w:ascii="Times New Roman" w:hAnsi="Times New Roman" w:cs="Times New Roman"/>
          <w:sz w:val="28"/>
          <w:szCs w:val="28"/>
        </w:rPr>
        <w:t>(3</w:t>
      </w:r>
      <w:r w:rsidRPr="00B8363B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B00C2D" w:rsidRPr="00B8363B" w:rsidRDefault="00B00C2D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В старину наш край называли Лапландией, потому что коренным населением Кольского полуострова были саамы, или лопари (</w:t>
      </w:r>
      <w:proofErr w:type="spellStart"/>
      <w:r w:rsidRPr="00B8363B">
        <w:rPr>
          <w:rFonts w:ascii="Times New Roman" w:hAnsi="Times New Roman" w:cs="Times New Roman"/>
          <w:sz w:val="28"/>
          <w:szCs w:val="28"/>
        </w:rPr>
        <w:t>лопь</w:t>
      </w:r>
      <w:proofErr w:type="spellEnd"/>
      <w:r w:rsidRPr="00B8363B">
        <w:rPr>
          <w:rFonts w:ascii="Times New Roman" w:hAnsi="Times New Roman" w:cs="Times New Roman"/>
          <w:sz w:val="28"/>
          <w:szCs w:val="28"/>
        </w:rPr>
        <w:t>).</w:t>
      </w:r>
    </w:p>
    <w:p w:rsidR="00552DF9" w:rsidRPr="00B8363B" w:rsidRDefault="00B00C2D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В первой половине </w:t>
      </w:r>
      <w:r w:rsidRPr="00B8363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8363B">
        <w:rPr>
          <w:rFonts w:ascii="Times New Roman" w:hAnsi="Times New Roman" w:cs="Times New Roman"/>
          <w:sz w:val="28"/>
          <w:szCs w:val="28"/>
        </w:rPr>
        <w:t xml:space="preserve">  века на южном побережье Белого моря стали появляться русские крестьяне – выходцы из Великого Новгорода – и осваивать новую землю. </w:t>
      </w:r>
      <w:r w:rsidR="00DA0FAA" w:rsidRPr="00B8363B">
        <w:rPr>
          <w:rFonts w:ascii="Times New Roman" w:hAnsi="Times New Roman" w:cs="Times New Roman"/>
          <w:sz w:val="28"/>
          <w:szCs w:val="28"/>
        </w:rPr>
        <w:t xml:space="preserve">Они назывались поморы. </w:t>
      </w:r>
      <w:r w:rsidR="00467091" w:rsidRPr="00B8363B">
        <w:rPr>
          <w:rFonts w:ascii="Times New Roman" w:hAnsi="Times New Roman" w:cs="Times New Roman"/>
          <w:sz w:val="28"/>
          <w:szCs w:val="28"/>
        </w:rPr>
        <w:t>Предприимчивых новгородцев влекла драгоценная пушнина и ценные породы рыб. Как мы видим по карте, Кольский полуостров омывается двумя морями – Баренцевым и Белым. Именно на их берегах издавна стали жить потомственные моряки-поморы.</w:t>
      </w:r>
      <w:r w:rsidR="00E7097F" w:rsidRPr="00B8363B">
        <w:rPr>
          <w:rFonts w:ascii="Times New Roman" w:hAnsi="Times New Roman" w:cs="Times New Roman"/>
          <w:sz w:val="28"/>
          <w:szCs w:val="28"/>
        </w:rPr>
        <w:t xml:space="preserve"> Они разводили скот, занимались промыслами.</w:t>
      </w:r>
    </w:p>
    <w:p w:rsidR="00E7097F" w:rsidRPr="00B8363B" w:rsidRDefault="00552DF9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</w:t>
      </w:r>
      <w:r w:rsidR="00E7097F" w:rsidRPr="00B8363B">
        <w:rPr>
          <w:rFonts w:ascii="Times New Roman" w:hAnsi="Times New Roman" w:cs="Times New Roman"/>
          <w:sz w:val="28"/>
          <w:szCs w:val="28"/>
        </w:rPr>
        <w:t xml:space="preserve"> Развитие сельского хозяйства, ремесла, судоходства и торговли в Поморье подготовило условия для возникновения постоянных селений русских крестьян на Терском берегу. Эти селения возникли на Терском </w:t>
      </w:r>
      <w:r w:rsidR="00E7097F" w:rsidRPr="00B8363B">
        <w:rPr>
          <w:rFonts w:ascii="Times New Roman" w:hAnsi="Times New Roman" w:cs="Times New Roman"/>
          <w:sz w:val="28"/>
          <w:szCs w:val="28"/>
        </w:rPr>
        <w:lastRenderedPageBreak/>
        <w:t xml:space="preserve">побережье в </w:t>
      </w:r>
      <w:r w:rsidR="00E7097F" w:rsidRPr="00B83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97F" w:rsidRPr="00B8363B">
        <w:rPr>
          <w:rFonts w:ascii="Times New Roman" w:hAnsi="Times New Roman" w:cs="Times New Roman"/>
          <w:sz w:val="28"/>
          <w:szCs w:val="28"/>
        </w:rPr>
        <w:t xml:space="preserve"> половине 15 века (в 1466 году). Всем вам известны посёлки Варзуга и Умба. </w:t>
      </w:r>
    </w:p>
    <w:p w:rsidR="00E7097F" w:rsidRPr="00B8363B" w:rsidRDefault="00E7097F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Примерно с </w:t>
      </w:r>
      <w:r w:rsidRPr="00B8363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8363B">
        <w:rPr>
          <w:rFonts w:ascii="Times New Roman" w:hAnsi="Times New Roman" w:cs="Times New Roman"/>
          <w:sz w:val="28"/>
          <w:szCs w:val="28"/>
        </w:rPr>
        <w:t xml:space="preserve"> века между саамами и поморами начинают складываться торговые связи. </w:t>
      </w:r>
      <w:r w:rsidR="00287309" w:rsidRPr="00B8363B">
        <w:rPr>
          <w:rFonts w:ascii="Times New Roman" w:hAnsi="Times New Roman" w:cs="Times New Roman"/>
          <w:sz w:val="28"/>
          <w:szCs w:val="28"/>
        </w:rPr>
        <w:t xml:space="preserve">Заселение Поморья русскими крестьянами ускорило развитие </w:t>
      </w:r>
      <w:r w:rsidR="004A4BA8" w:rsidRPr="00B8363B">
        <w:rPr>
          <w:rFonts w:ascii="Times New Roman" w:hAnsi="Times New Roman" w:cs="Times New Roman"/>
          <w:sz w:val="28"/>
          <w:szCs w:val="28"/>
        </w:rPr>
        <w:t xml:space="preserve">жизни саамов. Поморы принесли сравнительно высокую материальную и духовную культуру. </w:t>
      </w:r>
    </w:p>
    <w:p w:rsidR="00D2601B" w:rsidRPr="00B8363B" w:rsidRDefault="00D2601B" w:rsidP="00591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8363B">
        <w:rPr>
          <w:rFonts w:ascii="Times New Roman" w:hAnsi="Times New Roman" w:cs="Times New Roman"/>
          <w:b/>
          <w:sz w:val="28"/>
          <w:szCs w:val="28"/>
        </w:rPr>
        <w:t xml:space="preserve">. Слово учителя. </w:t>
      </w:r>
    </w:p>
    <w:p w:rsidR="00DB5C8A" w:rsidRPr="00B8363B" w:rsidRDefault="00DB5C8A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363B">
        <w:rPr>
          <w:rFonts w:ascii="Times New Roman" w:hAnsi="Times New Roman" w:cs="Times New Roman"/>
          <w:sz w:val="28"/>
          <w:szCs w:val="28"/>
        </w:rPr>
        <w:t>А культура каждого народа богата, индивидуальна. Проследим</w:t>
      </w:r>
      <w:r w:rsidR="0023561C" w:rsidRPr="00B8363B">
        <w:rPr>
          <w:rFonts w:ascii="Times New Roman" w:hAnsi="Times New Roman" w:cs="Times New Roman"/>
          <w:sz w:val="28"/>
          <w:szCs w:val="28"/>
        </w:rPr>
        <w:t xml:space="preserve"> это на примере</w:t>
      </w:r>
      <w:r w:rsidRPr="00B8363B">
        <w:rPr>
          <w:rFonts w:ascii="Times New Roman" w:hAnsi="Times New Roman" w:cs="Times New Roman"/>
          <w:sz w:val="28"/>
          <w:szCs w:val="28"/>
        </w:rPr>
        <w:t xml:space="preserve"> одежды. </w:t>
      </w:r>
    </w:p>
    <w:p w:rsidR="0023561C" w:rsidRPr="00B8363B" w:rsidRDefault="0023561C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Посмотрите на небольшую выставку. На ней  мы видим </w:t>
      </w:r>
      <w:r w:rsidR="005F6010" w:rsidRPr="00B8363B">
        <w:rPr>
          <w:rFonts w:ascii="Times New Roman" w:hAnsi="Times New Roman" w:cs="Times New Roman"/>
          <w:sz w:val="28"/>
          <w:szCs w:val="28"/>
        </w:rPr>
        <w:t>костюмы некоторых</w:t>
      </w:r>
      <w:r w:rsidRPr="00B8363B">
        <w:rPr>
          <w:rFonts w:ascii="Times New Roman" w:hAnsi="Times New Roman" w:cs="Times New Roman"/>
          <w:sz w:val="28"/>
          <w:szCs w:val="28"/>
        </w:rPr>
        <w:t xml:space="preserve"> народов. </w:t>
      </w:r>
    </w:p>
    <w:p w:rsidR="00E806B9" w:rsidRPr="00B8363B" w:rsidRDefault="00E806B9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>- Определите по костюмам, какие народы здесь представлены?</w:t>
      </w:r>
    </w:p>
    <w:p w:rsidR="00C35CB4" w:rsidRDefault="00E806B9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63B">
        <w:rPr>
          <w:rFonts w:ascii="Times New Roman" w:hAnsi="Times New Roman" w:cs="Times New Roman"/>
          <w:sz w:val="28"/>
          <w:szCs w:val="28"/>
        </w:rPr>
        <w:t xml:space="preserve">     Верно, </w:t>
      </w:r>
      <w:r w:rsidR="00C35CB4">
        <w:rPr>
          <w:rFonts w:ascii="Times New Roman" w:hAnsi="Times New Roman" w:cs="Times New Roman"/>
          <w:sz w:val="28"/>
          <w:szCs w:val="28"/>
        </w:rPr>
        <w:t>русский, украинский, белорусский, а также карельский, камчатский, татарский</w:t>
      </w:r>
      <w:proofErr w:type="gramStart"/>
      <w:r w:rsidR="00C35CB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C35CB4">
        <w:rPr>
          <w:rFonts w:ascii="Times New Roman" w:hAnsi="Times New Roman" w:cs="Times New Roman"/>
          <w:sz w:val="28"/>
          <w:szCs w:val="28"/>
        </w:rPr>
        <w:t xml:space="preserve">от я в марийском костюме с студенческие годы. А вот бабушка нашего ученика, </w:t>
      </w:r>
      <w:proofErr w:type="spellStart"/>
      <w:r w:rsidR="00C35CB4">
        <w:rPr>
          <w:rFonts w:ascii="Times New Roman" w:hAnsi="Times New Roman" w:cs="Times New Roman"/>
          <w:sz w:val="28"/>
          <w:szCs w:val="28"/>
        </w:rPr>
        <w:t>Арюкова</w:t>
      </w:r>
      <w:proofErr w:type="spellEnd"/>
      <w:r w:rsidR="00C35CB4">
        <w:rPr>
          <w:rFonts w:ascii="Times New Roman" w:hAnsi="Times New Roman" w:cs="Times New Roman"/>
          <w:sz w:val="28"/>
          <w:szCs w:val="28"/>
        </w:rPr>
        <w:t xml:space="preserve"> Дмитрия, в поморском костюме. </w:t>
      </w:r>
    </w:p>
    <w:p w:rsidR="00C35CB4" w:rsidRDefault="00C35CB4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Обратите внимание, что в костюмах разных национальностей, народов есть и общее, и различное. </w:t>
      </w:r>
    </w:p>
    <w:p w:rsidR="00C35CB4" w:rsidRDefault="00C35CB4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общего и чем они различаются?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(Общее – фартук, головной убор, кружева; отличаются их названия, узоры, отделка, вышивка(</w:t>
      </w:r>
      <w:proofErr w:type="gramEnd"/>
    </w:p>
    <w:p w:rsidR="00A52153" w:rsidRDefault="00796FCA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поговорим подробнее о старинной </w:t>
      </w:r>
      <w:r w:rsidR="00A52153">
        <w:rPr>
          <w:rFonts w:ascii="Times New Roman" w:hAnsi="Times New Roman" w:cs="Times New Roman"/>
          <w:sz w:val="28"/>
          <w:szCs w:val="28"/>
        </w:rPr>
        <w:t>одежде поморов, в частности, поморок.</w:t>
      </w:r>
    </w:p>
    <w:p w:rsidR="00A52153" w:rsidRDefault="00A52153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Чтение текста учителем.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 с примечаниями распечатан для каждого ученика.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следят за чтением учителя).</w:t>
      </w:r>
      <w:proofErr w:type="gramEnd"/>
    </w:p>
    <w:p w:rsidR="00796FCA" w:rsidRDefault="00796FCA" w:rsidP="0059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FCA" w:rsidRPr="00112A82" w:rsidRDefault="00796FCA" w:rsidP="00796F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12A82">
        <w:rPr>
          <w:rFonts w:ascii="Arial" w:hAnsi="Arial" w:cs="Arial"/>
          <w:b/>
          <w:sz w:val="28"/>
          <w:szCs w:val="28"/>
        </w:rPr>
        <w:t>Одежда поморов.</w:t>
      </w:r>
    </w:p>
    <w:p w:rsidR="00796FCA" w:rsidRPr="00112A82" w:rsidRDefault="00796FCA" w:rsidP="00796F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2A82">
        <w:rPr>
          <w:rFonts w:ascii="Arial" w:hAnsi="Arial" w:cs="Arial"/>
          <w:sz w:val="28"/>
          <w:szCs w:val="28"/>
        </w:rPr>
        <w:t xml:space="preserve">      Одежда поморов в конце </w:t>
      </w:r>
      <w:r w:rsidRPr="00112A82">
        <w:rPr>
          <w:rFonts w:ascii="Arial" w:hAnsi="Arial" w:cs="Arial"/>
          <w:sz w:val="28"/>
          <w:szCs w:val="28"/>
          <w:lang w:val="en-US"/>
        </w:rPr>
        <w:t>IX</w:t>
      </w:r>
      <w:r w:rsidRPr="00112A82">
        <w:rPr>
          <w:rFonts w:ascii="Arial" w:hAnsi="Arial" w:cs="Arial"/>
          <w:sz w:val="28"/>
          <w:szCs w:val="28"/>
        </w:rPr>
        <w:t xml:space="preserve"> – начале </w:t>
      </w:r>
      <w:r w:rsidRPr="00112A82">
        <w:rPr>
          <w:rFonts w:ascii="Arial" w:hAnsi="Arial" w:cs="Arial"/>
          <w:sz w:val="28"/>
          <w:szCs w:val="28"/>
          <w:lang w:val="en-US"/>
        </w:rPr>
        <w:t>XX</w:t>
      </w:r>
      <w:r w:rsidRPr="00112A82">
        <w:rPr>
          <w:rFonts w:ascii="Arial" w:hAnsi="Arial" w:cs="Arial"/>
          <w:sz w:val="28"/>
          <w:szCs w:val="28"/>
        </w:rPr>
        <w:t xml:space="preserve"> века была</w:t>
      </w:r>
      <w:r w:rsidR="00E30AD6" w:rsidRPr="00112A82">
        <w:rPr>
          <w:rFonts w:ascii="Arial" w:hAnsi="Arial" w:cs="Arial"/>
          <w:sz w:val="28"/>
          <w:szCs w:val="28"/>
        </w:rPr>
        <w:t xml:space="preserve"> весьма самобытная и имела свои особенности. </w:t>
      </w:r>
    </w:p>
    <w:p w:rsidR="00097DB9" w:rsidRPr="00112A82" w:rsidRDefault="00DC46B3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2A82">
        <w:rPr>
          <w:rFonts w:ascii="Arial" w:hAnsi="Arial" w:cs="Arial"/>
          <w:sz w:val="28"/>
          <w:szCs w:val="28"/>
        </w:rPr>
        <w:t xml:space="preserve">     Основными частями и повседневной и праздничной одежды женщин являлись сарафан, рубаха с короткими или длинными рукавами и головной убор-перевязка </w:t>
      </w:r>
      <w:r w:rsidRPr="00112A82">
        <w:rPr>
          <w:rFonts w:ascii="Arial" w:hAnsi="Arial" w:cs="Arial"/>
          <w:b/>
          <w:sz w:val="28"/>
          <w:szCs w:val="28"/>
        </w:rPr>
        <w:t>(повойник)</w:t>
      </w:r>
      <w:r w:rsidRPr="00112A82">
        <w:rPr>
          <w:rFonts w:ascii="Arial" w:hAnsi="Arial" w:cs="Arial"/>
          <w:sz w:val="28"/>
          <w:szCs w:val="28"/>
        </w:rPr>
        <w:t>.</w:t>
      </w:r>
    </w:p>
    <w:p w:rsidR="00DC46B3" w:rsidRDefault="00DC46B3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2A82">
        <w:rPr>
          <w:rFonts w:ascii="Arial" w:hAnsi="Arial" w:cs="Arial"/>
          <w:sz w:val="28"/>
          <w:szCs w:val="28"/>
        </w:rPr>
        <w:t xml:space="preserve">     Повседневные сарафаны</w:t>
      </w:r>
      <w:r w:rsidRPr="00112A82">
        <w:rPr>
          <w:rFonts w:ascii="Arial" w:hAnsi="Arial" w:cs="Arial"/>
          <w:b/>
          <w:sz w:val="28"/>
          <w:szCs w:val="28"/>
        </w:rPr>
        <w:t xml:space="preserve"> </w:t>
      </w:r>
      <w:r w:rsidRPr="00112A82">
        <w:rPr>
          <w:rFonts w:ascii="Arial" w:hAnsi="Arial" w:cs="Arial"/>
          <w:sz w:val="28"/>
          <w:szCs w:val="28"/>
        </w:rPr>
        <w:t xml:space="preserve">изготовлялись из холста,  крашенного в </w:t>
      </w:r>
      <w:r w:rsidRPr="00112A82">
        <w:rPr>
          <w:rFonts w:ascii="Arial" w:hAnsi="Arial" w:cs="Arial"/>
          <w:b/>
          <w:sz w:val="28"/>
          <w:szCs w:val="28"/>
        </w:rPr>
        <w:t xml:space="preserve">кубовые </w:t>
      </w:r>
      <w:r w:rsidRPr="00112A82">
        <w:rPr>
          <w:rFonts w:ascii="Arial" w:hAnsi="Arial" w:cs="Arial"/>
          <w:sz w:val="28"/>
          <w:szCs w:val="28"/>
        </w:rPr>
        <w:t xml:space="preserve">и </w:t>
      </w:r>
      <w:r w:rsidRPr="00112A82">
        <w:rPr>
          <w:rFonts w:ascii="Arial" w:hAnsi="Arial" w:cs="Arial"/>
          <w:b/>
          <w:sz w:val="28"/>
          <w:szCs w:val="28"/>
        </w:rPr>
        <w:t xml:space="preserve">сандаловые </w:t>
      </w:r>
      <w:r w:rsidRPr="00112A82">
        <w:rPr>
          <w:rFonts w:ascii="Arial" w:hAnsi="Arial" w:cs="Arial"/>
          <w:sz w:val="28"/>
          <w:szCs w:val="28"/>
        </w:rPr>
        <w:t xml:space="preserve">краски, и назывались </w:t>
      </w:r>
      <w:proofErr w:type="spellStart"/>
      <w:r w:rsidRPr="00112A82">
        <w:rPr>
          <w:rFonts w:ascii="Arial" w:hAnsi="Arial" w:cs="Arial"/>
          <w:b/>
          <w:sz w:val="28"/>
          <w:szCs w:val="28"/>
        </w:rPr>
        <w:t>крашенинниками</w:t>
      </w:r>
      <w:proofErr w:type="spellEnd"/>
      <w:r w:rsidRPr="00112A82">
        <w:rPr>
          <w:rFonts w:ascii="Arial" w:hAnsi="Arial" w:cs="Arial"/>
          <w:sz w:val="28"/>
          <w:szCs w:val="28"/>
        </w:rPr>
        <w:t>.</w:t>
      </w:r>
    </w:p>
    <w:p w:rsidR="00112A82" w:rsidRDefault="00112A82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Праздничные сарафаны имели разные названия: </w:t>
      </w:r>
      <w:proofErr w:type="spellStart"/>
      <w:r>
        <w:rPr>
          <w:rFonts w:ascii="Arial" w:hAnsi="Arial" w:cs="Arial"/>
          <w:b/>
          <w:sz w:val="28"/>
          <w:szCs w:val="28"/>
        </w:rPr>
        <w:t>каразейные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кумашные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китаёшники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камчатники, </w:t>
      </w:r>
      <w:proofErr w:type="spellStart"/>
      <w:r>
        <w:rPr>
          <w:rFonts w:ascii="Arial" w:hAnsi="Arial" w:cs="Arial"/>
          <w:b/>
          <w:sz w:val="28"/>
          <w:szCs w:val="28"/>
        </w:rPr>
        <w:t>стамётные</w:t>
      </w:r>
      <w:proofErr w:type="spellEnd"/>
      <w:r>
        <w:rPr>
          <w:rFonts w:ascii="Arial" w:hAnsi="Arial" w:cs="Arial"/>
          <w:sz w:val="28"/>
          <w:szCs w:val="28"/>
        </w:rPr>
        <w:t>. Украшали сарафан двумя рядами цветных полосок</w:t>
      </w:r>
      <w:r w:rsidR="0067265B">
        <w:rPr>
          <w:rFonts w:ascii="Arial" w:hAnsi="Arial" w:cs="Arial"/>
          <w:sz w:val="28"/>
          <w:szCs w:val="28"/>
        </w:rPr>
        <w:t xml:space="preserve">, пущенных по подолу, и кружевами. Кружевные полоски назывались </w:t>
      </w:r>
      <w:r w:rsidR="0067265B">
        <w:rPr>
          <w:rFonts w:ascii="Arial" w:hAnsi="Arial" w:cs="Arial"/>
          <w:b/>
          <w:sz w:val="28"/>
          <w:szCs w:val="28"/>
        </w:rPr>
        <w:t>блондами</w:t>
      </w:r>
      <w:r w:rsidR="0067265B">
        <w:rPr>
          <w:rFonts w:ascii="Arial" w:hAnsi="Arial" w:cs="Arial"/>
          <w:sz w:val="28"/>
          <w:szCs w:val="28"/>
        </w:rPr>
        <w:t>.</w:t>
      </w:r>
    </w:p>
    <w:p w:rsidR="0067265B" w:rsidRDefault="0067265B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Непременной частью одежды являлась рубаха. </w:t>
      </w:r>
      <w:proofErr w:type="gramStart"/>
      <w:r>
        <w:rPr>
          <w:rFonts w:ascii="Arial" w:hAnsi="Arial" w:cs="Arial"/>
          <w:sz w:val="28"/>
          <w:szCs w:val="28"/>
        </w:rPr>
        <w:t>Старинные женские рубахи состояли из двух частей: верхней – рукава (нарукавники) и нижней – стан (станина).</w:t>
      </w:r>
      <w:proofErr w:type="gramEnd"/>
      <w:r>
        <w:rPr>
          <w:rFonts w:ascii="Arial" w:hAnsi="Arial" w:cs="Arial"/>
          <w:sz w:val="28"/>
          <w:szCs w:val="28"/>
        </w:rPr>
        <w:t xml:space="preserve"> Каждая женщина имела несколько рубах – будничных, простых, праздничных и обрядовых. Нарядную рубаху невеста должна была сшить и вышить сама (наряду с сарафаном и повойником) в дар свекрови. </w:t>
      </w:r>
    </w:p>
    <w:p w:rsidR="0067265B" w:rsidRDefault="0067265B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Во многих местностях Поморья ещё бытовали старинные рукава (нарукавники) с короткими и длинными рукавами. Они представляли собой либо верхнюю часть рубахи в виде коротенькой кофточки, либо </w:t>
      </w:r>
      <w:r>
        <w:rPr>
          <w:rFonts w:ascii="Arial" w:hAnsi="Arial" w:cs="Arial"/>
          <w:sz w:val="28"/>
          <w:szCs w:val="28"/>
        </w:rPr>
        <w:lastRenderedPageBreak/>
        <w:t xml:space="preserve">одни рукава с воротом, скреплённые шнурками или верёвочками. </w:t>
      </w:r>
      <w:r w:rsidR="001920B5">
        <w:rPr>
          <w:rFonts w:ascii="Arial" w:hAnsi="Arial" w:cs="Arial"/>
          <w:sz w:val="28"/>
          <w:szCs w:val="28"/>
        </w:rPr>
        <w:t xml:space="preserve">Короткие рукава на Онежском берегу назывались </w:t>
      </w:r>
      <w:proofErr w:type="spellStart"/>
      <w:r w:rsidR="001920B5">
        <w:rPr>
          <w:rFonts w:ascii="Arial" w:hAnsi="Arial" w:cs="Arial"/>
          <w:b/>
          <w:sz w:val="28"/>
          <w:szCs w:val="28"/>
        </w:rPr>
        <w:t>рохлушка</w:t>
      </w:r>
      <w:proofErr w:type="spellEnd"/>
      <w:r w:rsidR="001920B5">
        <w:rPr>
          <w:rFonts w:ascii="Arial" w:hAnsi="Arial" w:cs="Arial"/>
          <w:sz w:val="28"/>
          <w:szCs w:val="28"/>
        </w:rPr>
        <w:t>.</w:t>
      </w:r>
      <w:r w:rsidR="00D430DF">
        <w:rPr>
          <w:rFonts w:ascii="Arial" w:hAnsi="Arial" w:cs="Arial"/>
          <w:sz w:val="28"/>
          <w:szCs w:val="28"/>
        </w:rPr>
        <w:t xml:space="preserve"> Коротенькая кофточка, надевавшаяся под сарафан, на Терском берегу называлась </w:t>
      </w:r>
      <w:r w:rsidR="00D430DF">
        <w:rPr>
          <w:rFonts w:ascii="Arial" w:hAnsi="Arial" w:cs="Arial"/>
          <w:b/>
          <w:sz w:val="28"/>
          <w:szCs w:val="28"/>
        </w:rPr>
        <w:t>нагрудник</w:t>
      </w:r>
      <w:r w:rsidR="00D430DF">
        <w:rPr>
          <w:rFonts w:ascii="Arial" w:hAnsi="Arial" w:cs="Arial"/>
          <w:sz w:val="28"/>
          <w:szCs w:val="28"/>
        </w:rPr>
        <w:t>.</w:t>
      </w:r>
    </w:p>
    <w:p w:rsidR="00D430DF" w:rsidRDefault="00D430DF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 началу </w:t>
      </w:r>
      <w:r>
        <w:rPr>
          <w:rFonts w:ascii="Arial" w:hAnsi="Arial" w:cs="Arial"/>
          <w:sz w:val="28"/>
          <w:szCs w:val="28"/>
          <w:lang w:val="en-US"/>
        </w:rPr>
        <w:t>XX</w:t>
      </w:r>
      <w:r w:rsidRPr="00D430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века в Поморье праздничный комплект женской одежды модернизировался. Вместо рубах со станом девушки надевали ситцевый сарафан, поверх него – крахмальную сорочку с пышными короткими или длинными рукавами, а сверху – один или несколько нарядных </w:t>
      </w:r>
      <w:proofErr w:type="spellStart"/>
      <w:r>
        <w:rPr>
          <w:rFonts w:ascii="Arial" w:hAnsi="Arial" w:cs="Arial"/>
          <w:sz w:val="28"/>
          <w:szCs w:val="28"/>
        </w:rPr>
        <w:t>сарафанов-атласников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кашемирников</w:t>
      </w:r>
      <w:proofErr w:type="spellEnd"/>
      <w:r>
        <w:rPr>
          <w:rFonts w:ascii="Arial" w:hAnsi="Arial" w:cs="Arial"/>
          <w:sz w:val="28"/>
          <w:szCs w:val="28"/>
        </w:rPr>
        <w:t xml:space="preserve">. Сорочка получила название </w:t>
      </w:r>
      <w:proofErr w:type="spellStart"/>
      <w:r>
        <w:rPr>
          <w:rFonts w:ascii="Arial" w:hAnsi="Arial" w:cs="Arial"/>
          <w:b/>
          <w:sz w:val="28"/>
          <w:szCs w:val="28"/>
        </w:rPr>
        <w:t>коленкорница</w:t>
      </w:r>
      <w:proofErr w:type="spellEnd"/>
      <w:r>
        <w:rPr>
          <w:rFonts w:ascii="Arial" w:hAnsi="Arial" w:cs="Arial"/>
          <w:sz w:val="28"/>
          <w:szCs w:val="28"/>
        </w:rPr>
        <w:t xml:space="preserve">. Поверх </w:t>
      </w:r>
      <w:proofErr w:type="spellStart"/>
      <w:r>
        <w:rPr>
          <w:rFonts w:ascii="Arial" w:hAnsi="Arial" w:cs="Arial"/>
          <w:sz w:val="28"/>
          <w:szCs w:val="28"/>
        </w:rPr>
        <w:t>коленкорницы</w:t>
      </w:r>
      <w:proofErr w:type="spellEnd"/>
      <w:r>
        <w:rPr>
          <w:rFonts w:ascii="Arial" w:hAnsi="Arial" w:cs="Arial"/>
          <w:sz w:val="28"/>
          <w:szCs w:val="28"/>
        </w:rPr>
        <w:t xml:space="preserve"> с сарафаном накидывалась на плечи большая шаль с кистями, сколотая спереди брошкой. </w:t>
      </w:r>
    </w:p>
    <w:p w:rsidR="00D430DF" w:rsidRDefault="00D430DF" w:rsidP="005919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(Из книги Т.А. </w:t>
      </w:r>
      <w:proofErr w:type="spellStart"/>
      <w:r>
        <w:rPr>
          <w:rFonts w:ascii="Arial" w:hAnsi="Arial" w:cs="Arial"/>
          <w:sz w:val="28"/>
          <w:szCs w:val="28"/>
        </w:rPr>
        <w:t>Бернштам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430DF" w:rsidRDefault="00D430DF" w:rsidP="005919B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30DF" w:rsidRPr="00E61AA2" w:rsidRDefault="00D430DF" w:rsidP="00D430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1AA2">
        <w:rPr>
          <w:rFonts w:ascii="Arial" w:hAnsi="Arial" w:cs="Arial"/>
          <w:sz w:val="24"/>
          <w:szCs w:val="24"/>
        </w:rPr>
        <w:t xml:space="preserve">Примечание. </w:t>
      </w:r>
    </w:p>
    <w:p w:rsidR="00A95733" w:rsidRPr="00E61AA2" w:rsidRDefault="00A95733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AA2">
        <w:rPr>
          <w:rFonts w:ascii="Arial" w:hAnsi="Arial" w:cs="Arial"/>
          <w:sz w:val="24"/>
          <w:szCs w:val="24"/>
        </w:rPr>
        <w:t>Повойник – платок вокруг головы – головной убор.</w:t>
      </w:r>
    </w:p>
    <w:p w:rsidR="00A95733" w:rsidRPr="00E61AA2" w:rsidRDefault="00A95733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61AA2">
        <w:rPr>
          <w:rFonts w:ascii="Arial" w:hAnsi="Arial" w:cs="Arial"/>
          <w:sz w:val="24"/>
          <w:szCs w:val="24"/>
        </w:rPr>
        <w:t>Кубовый</w:t>
      </w:r>
      <w:proofErr w:type="gramEnd"/>
      <w:r w:rsidRPr="00E61AA2">
        <w:rPr>
          <w:rFonts w:ascii="Arial" w:hAnsi="Arial" w:cs="Arial"/>
          <w:sz w:val="24"/>
          <w:szCs w:val="24"/>
        </w:rPr>
        <w:t xml:space="preserve"> – синий, густого яркого оттенка.</w:t>
      </w:r>
    </w:p>
    <w:p w:rsidR="00A95733" w:rsidRDefault="00A95733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AA2">
        <w:rPr>
          <w:rFonts w:ascii="Arial" w:hAnsi="Arial" w:cs="Arial"/>
          <w:sz w:val="24"/>
          <w:szCs w:val="24"/>
        </w:rPr>
        <w:t xml:space="preserve">Сандаловый – красный, жёлтый цвет красителя </w:t>
      </w:r>
      <w:r w:rsidR="00E61AA2" w:rsidRPr="00E61AA2">
        <w:rPr>
          <w:rFonts w:ascii="Arial" w:hAnsi="Arial" w:cs="Arial"/>
          <w:sz w:val="24"/>
          <w:szCs w:val="24"/>
        </w:rPr>
        <w:t xml:space="preserve"> из сандалового дерева.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Крашенинник</w:t>
      </w:r>
      <w:proofErr w:type="spellEnd"/>
      <w:r>
        <w:rPr>
          <w:rFonts w:ascii="Arial" w:hAnsi="Arial" w:cs="Arial"/>
          <w:sz w:val="24"/>
          <w:szCs w:val="24"/>
        </w:rPr>
        <w:t xml:space="preserve"> – сарафан из холста, крашенного в кубовые и сандаловые краски.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Каразейный</w:t>
      </w:r>
      <w:proofErr w:type="spellEnd"/>
      <w:r>
        <w:rPr>
          <w:rFonts w:ascii="Arial" w:hAnsi="Arial" w:cs="Arial"/>
          <w:sz w:val="24"/>
          <w:szCs w:val="24"/>
        </w:rPr>
        <w:t xml:space="preserve"> – из грубой шерстяной ткани с косой ниткой.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Кумашный</w:t>
      </w:r>
      <w:proofErr w:type="spellEnd"/>
      <w:r>
        <w:rPr>
          <w:rFonts w:ascii="Arial" w:hAnsi="Arial" w:cs="Arial"/>
          <w:sz w:val="24"/>
          <w:szCs w:val="24"/>
        </w:rPr>
        <w:t xml:space="preserve"> – из простой бумажной ткани, обычно алого, иногда синего цвета.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Китаёшники</w:t>
      </w:r>
      <w:proofErr w:type="spellEnd"/>
      <w:r>
        <w:rPr>
          <w:rFonts w:ascii="Arial" w:hAnsi="Arial" w:cs="Arial"/>
          <w:sz w:val="24"/>
          <w:szCs w:val="24"/>
        </w:rPr>
        <w:t xml:space="preserve"> – из простой бумажной ткани, мутно-жёлтого цвета, вывезенной </w:t>
      </w:r>
      <w:proofErr w:type="gramStart"/>
      <w:r>
        <w:rPr>
          <w:rFonts w:ascii="Arial" w:hAnsi="Arial" w:cs="Arial"/>
          <w:sz w:val="24"/>
          <w:szCs w:val="24"/>
        </w:rPr>
        <w:t>из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Китая.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Камчатники – из шёлковой китайской ткани с разводами.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Стамётные</w:t>
      </w:r>
      <w:proofErr w:type="spellEnd"/>
      <w:r>
        <w:rPr>
          <w:rFonts w:ascii="Arial" w:hAnsi="Arial" w:cs="Arial"/>
          <w:sz w:val="24"/>
          <w:szCs w:val="24"/>
        </w:rPr>
        <w:t xml:space="preserve"> – из шерстяной, </w:t>
      </w:r>
      <w:proofErr w:type="spellStart"/>
      <w:r>
        <w:rPr>
          <w:rFonts w:ascii="Arial" w:hAnsi="Arial" w:cs="Arial"/>
          <w:sz w:val="24"/>
          <w:szCs w:val="24"/>
        </w:rPr>
        <w:t>косонитной</w:t>
      </w:r>
      <w:proofErr w:type="spellEnd"/>
      <w:r>
        <w:rPr>
          <w:rFonts w:ascii="Arial" w:hAnsi="Arial" w:cs="Arial"/>
          <w:sz w:val="24"/>
          <w:szCs w:val="24"/>
        </w:rPr>
        <w:t xml:space="preserve"> ткани.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Блонды – кружевные полоски.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Рохлушка</w:t>
      </w:r>
      <w:proofErr w:type="spellEnd"/>
      <w:r>
        <w:rPr>
          <w:rFonts w:ascii="Arial" w:hAnsi="Arial" w:cs="Arial"/>
          <w:sz w:val="24"/>
          <w:szCs w:val="24"/>
        </w:rPr>
        <w:t xml:space="preserve"> – короткие рукава (Онежский берег)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Нагрудник – коротенькая кофточка под сарафан (Терский берег)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Кашемирник</w:t>
      </w:r>
      <w:proofErr w:type="spellEnd"/>
      <w:r>
        <w:rPr>
          <w:rFonts w:ascii="Arial" w:hAnsi="Arial" w:cs="Arial"/>
          <w:sz w:val="24"/>
          <w:szCs w:val="24"/>
        </w:rPr>
        <w:t xml:space="preserve"> – сарафан из тонкой шерстяной ткани, похожей на азиатскую шаль.</w:t>
      </w:r>
    </w:p>
    <w:p w:rsidR="00E61AA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Коленкорница</w:t>
      </w:r>
      <w:proofErr w:type="spellEnd"/>
      <w:r>
        <w:rPr>
          <w:rFonts w:ascii="Arial" w:hAnsi="Arial" w:cs="Arial"/>
          <w:sz w:val="24"/>
          <w:szCs w:val="24"/>
        </w:rPr>
        <w:t xml:space="preserve"> – сорочка с пышными короткими или длинными рукавами. </w:t>
      </w:r>
    </w:p>
    <w:p w:rsidR="00DA6B7E" w:rsidRDefault="00DA6B7E" w:rsidP="00A95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B7E" w:rsidRDefault="00DA6B7E" w:rsidP="00A95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Составление плана. </w:t>
      </w:r>
    </w:p>
    <w:p w:rsidR="00DA6B7E" w:rsidRDefault="00DA6B7E" w:rsidP="00A9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стиль и тип текста.</w:t>
      </w:r>
    </w:p>
    <w:p w:rsidR="00DA6B7E" w:rsidRDefault="00DA6B7E" w:rsidP="00A9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Читаем по абзацам. Составляем план с ключевыми словами. </w:t>
      </w:r>
    </w:p>
    <w:p w:rsidR="00DE7F96" w:rsidRDefault="00DE7F96" w:rsidP="00DE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DE7F96" w:rsidRDefault="00DE7F9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Какова одежда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E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E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века? (самобытная, имела особенности).</w:t>
      </w:r>
    </w:p>
    <w:p w:rsidR="00DE7F96" w:rsidRDefault="00DE7F9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части одежды (сарафан, рубаха, головной убор).</w:t>
      </w:r>
    </w:p>
    <w:p w:rsidR="00DE7F96" w:rsidRDefault="00DE7F9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2B16">
        <w:rPr>
          <w:rFonts w:ascii="Times New Roman" w:hAnsi="Times New Roman" w:cs="Times New Roman"/>
          <w:sz w:val="28"/>
          <w:szCs w:val="28"/>
        </w:rPr>
        <w:t>Из чего изготовлялись повседневные сарафаны? (краски, как назывались).</w:t>
      </w:r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Названия праздничных сарафанов.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их украшали? (см. примечания,</w:t>
      </w:r>
      <w:proofErr w:type="gramEnd"/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блонды, кружева).</w:t>
      </w:r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Рубаха (2 части, несколько рубах, нарядная рубаха).</w:t>
      </w:r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Старинные рукава (короткие рукава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коротенькая кофточка – </w:t>
      </w:r>
      <w:proofErr w:type="gramEnd"/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нагрудник).</w:t>
      </w:r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Праздничный комплект модернизировался (вместо рубах – сарафан,</w:t>
      </w:r>
      <w:proofErr w:type="gramEnd"/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коленконица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кашемирники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шаль, брошка).</w:t>
      </w:r>
    </w:p>
    <w:p w:rsidR="0054352E" w:rsidRDefault="0054352E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B16" w:rsidRDefault="00B92B16" w:rsidP="00DE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352E">
        <w:rPr>
          <w:rFonts w:ascii="Times New Roman" w:hAnsi="Times New Roman" w:cs="Times New Roman"/>
          <w:b/>
          <w:sz w:val="28"/>
          <w:szCs w:val="28"/>
        </w:rPr>
        <w:t>Работа с компонентами одежды.</w:t>
      </w:r>
    </w:p>
    <w:p w:rsidR="0054352E" w:rsidRDefault="0054352E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доске – девушка и женщина в поморском костюме. К частям одежды проведены стрелочки, которые указывают названия частей костюма. Учитель показывает все части кос</w:t>
      </w:r>
      <w:r w:rsidR="00A02C96">
        <w:rPr>
          <w:rFonts w:ascii="Times New Roman" w:hAnsi="Times New Roman" w:cs="Times New Roman"/>
          <w:sz w:val="28"/>
          <w:szCs w:val="28"/>
        </w:rPr>
        <w:t xml:space="preserve">тюма, пересказывая текст. </w:t>
      </w:r>
    </w:p>
    <w:p w:rsidR="00A02C96" w:rsidRDefault="00A02C9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92" w:rsidRDefault="00415692" w:rsidP="00DE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1569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с незнакомыми словами, с примечанием, словарными словами.</w:t>
      </w:r>
    </w:p>
    <w:p w:rsidR="00415692" w:rsidRDefault="00415692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правописание некоторых слов (слова на доске или на слайде).</w:t>
      </w:r>
    </w:p>
    <w:p w:rsidR="00415692" w:rsidRDefault="00415692" w:rsidP="00DE7F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15692">
        <w:rPr>
          <w:rFonts w:ascii="Arial" w:hAnsi="Arial" w:cs="Arial"/>
          <w:sz w:val="24"/>
          <w:szCs w:val="24"/>
        </w:rPr>
        <w:t>Праз</w:t>
      </w:r>
      <w:r w:rsidRPr="00415692">
        <w:rPr>
          <w:rFonts w:ascii="Arial" w:hAnsi="Arial" w:cs="Arial"/>
          <w:sz w:val="24"/>
          <w:szCs w:val="24"/>
          <w:u w:val="single"/>
        </w:rPr>
        <w:t>д</w:t>
      </w:r>
      <w:r w:rsidRPr="00415692">
        <w:rPr>
          <w:rFonts w:ascii="Arial" w:hAnsi="Arial" w:cs="Arial"/>
          <w:sz w:val="24"/>
          <w:szCs w:val="24"/>
        </w:rPr>
        <w:t xml:space="preserve">ничная, </w:t>
      </w:r>
      <w:r>
        <w:rPr>
          <w:rFonts w:ascii="Arial" w:hAnsi="Arial" w:cs="Arial"/>
          <w:sz w:val="24"/>
          <w:szCs w:val="24"/>
        </w:rPr>
        <w:t>мес</w:t>
      </w:r>
      <w:r w:rsidRPr="00415692">
        <w:rPr>
          <w:rFonts w:ascii="Arial" w:hAnsi="Arial" w:cs="Arial"/>
          <w:sz w:val="24"/>
          <w:szCs w:val="24"/>
          <w:u w:val="single"/>
        </w:rPr>
        <w:t>т</w:t>
      </w:r>
      <w:r>
        <w:rPr>
          <w:rFonts w:ascii="Arial" w:hAnsi="Arial" w:cs="Arial"/>
          <w:sz w:val="24"/>
          <w:szCs w:val="24"/>
        </w:rPr>
        <w:t>ность, с</w:t>
      </w:r>
      <w:r w:rsidRPr="00415692">
        <w:rPr>
          <w:rFonts w:ascii="Arial" w:hAnsi="Arial" w:cs="Arial"/>
          <w:sz w:val="24"/>
          <w:szCs w:val="24"/>
          <w:u w:val="single"/>
        </w:rPr>
        <w:t>а</w:t>
      </w:r>
      <w:r>
        <w:rPr>
          <w:rFonts w:ascii="Arial" w:hAnsi="Arial" w:cs="Arial"/>
          <w:sz w:val="24"/>
          <w:szCs w:val="24"/>
        </w:rPr>
        <w:t>м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бытная, г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л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вной, и</w:t>
      </w:r>
      <w:r w:rsidRPr="00415692">
        <w:rPr>
          <w:rFonts w:ascii="Arial" w:hAnsi="Arial" w:cs="Arial"/>
          <w:sz w:val="24"/>
          <w:szCs w:val="24"/>
          <w:u w:val="single"/>
        </w:rPr>
        <w:t>з</w:t>
      </w:r>
      <w:r>
        <w:rPr>
          <w:rFonts w:ascii="Arial" w:hAnsi="Arial" w:cs="Arial"/>
          <w:sz w:val="24"/>
          <w:szCs w:val="24"/>
        </w:rPr>
        <w:t>г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влялись, к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>роткие, из х</w:t>
      </w:r>
      <w:r w:rsidRPr="00415692">
        <w:rPr>
          <w:rFonts w:ascii="Arial" w:hAnsi="Arial" w:cs="Arial"/>
          <w:sz w:val="24"/>
          <w:szCs w:val="24"/>
          <w:u w:val="single"/>
        </w:rPr>
        <w:t>о</w:t>
      </w:r>
      <w:r>
        <w:rPr>
          <w:rFonts w:ascii="Arial" w:hAnsi="Arial" w:cs="Arial"/>
          <w:sz w:val="24"/>
          <w:szCs w:val="24"/>
        </w:rPr>
        <w:t xml:space="preserve">лста, </w:t>
      </w:r>
      <w:r w:rsidR="00BE40B7">
        <w:rPr>
          <w:rFonts w:ascii="Arial" w:hAnsi="Arial" w:cs="Arial"/>
          <w:sz w:val="24"/>
          <w:szCs w:val="24"/>
        </w:rPr>
        <w:t>п</w:t>
      </w:r>
      <w:r w:rsidR="00BE40B7" w:rsidRPr="00BE40B7">
        <w:rPr>
          <w:rFonts w:ascii="Arial" w:hAnsi="Arial" w:cs="Arial"/>
          <w:sz w:val="24"/>
          <w:szCs w:val="24"/>
          <w:u w:val="single"/>
        </w:rPr>
        <w:t>о</w:t>
      </w:r>
      <w:r w:rsidR="00BE40B7">
        <w:rPr>
          <w:rFonts w:ascii="Arial" w:hAnsi="Arial" w:cs="Arial"/>
          <w:sz w:val="24"/>
          <w:szCs w:val="24"/>
        </w:rPr>
        <w:t>лоски, св</w:t>
      </w:r>
      <w:r w:rsidR="00BE40B7" w:rsidRPr="00BE40B7">
        <w:rPr>
          <w:rFonts w:ascii="Arial" w:hAnsi="Arial" w:cs="Arial"/>
          <w:sz w:val="24"/>
          <w:szCs w:val="24"/>
          <w:u w:val="single"/>
        </w:rPr>
        <w:t>е</w:t>
      </w:r>
      <w:r w:rsidR="00BE40B7">
        <w:rPr>
          <w:rFonts w:ascii="Arial" w:hAnsi="Arial" w:cs="Arial"/>
          <w:sz w:val="24"/>
          <w:szCs w:val="24"/>
        </w:rPr>
        <w:t>кровь, предст</w:t>
      </w:r>
      <w:r w:rsidR="00BE40B7" w:rsidRPr="00BE40B7">
        <w:rPr>
          <w:rFonts w:ascii="Arial" w:hAnsi="Arial" w:cs="Arial"/>
          <w:sz w:val="24"/>
          <w:szCs w:val="24"/>
          <w:u w:val="single"/>
        </w:rPr>
        <w:t>а</w:t>
      </w:r>
      <w:r w:rsidR="00BE40B7">
        <w:rPr>
          <w:rFonts w:ascii="Arial" w:hAnsi="Arial" w:cs="Arial"/>
          <w:sz w:val="24"/>
          <w:szCs w:val="24"/>
        </w:rPr>
        <w:t xml:space="preserve">влять, </w:t>
      </w:r>
      <w:proofErr w:type="spellStart"/>
      <w:r w:rsidR="00BE40B7">
        <w:rPr>
          <w:rFonts w:ascii="Arial" w:hAnsi="Arial" w:cs="Arial"/>
          <w:sz w:val="24"/>
          <w:szCs w:val="24"/>
        </w:rPr>
        <w:t>атла</w:t>
      </w:r>
      <w:r w:rsidR="00BE40B7" w:rsidRPr="00BE40B7">
        <w:rPr>
          <w:rFonts w:ascii="Arial" w:hAnsi="Arial" w:cs="Arial"/>
          <w:sz w:val="24"/>
          <w:szCs w:val="24"/>
          <w:u w:val="single"/>
        </w:rPr>
        <w:t>сн</w:t>
      </w:r>
      <w:r w:rsidR="00BE40B7">
        <w:rPr>
          <w:rFonts w:ascii="Arial" w:hAnsi="Arial" w:cs="Arial"/>
          <w:sz w:val="24"/>
          <w:szCs w:val="24"/>
        </w:rPr>
        <w:t>ики</w:t>
      </w:r>
      <w:proofErr w:type="spellEnd"/>
      <w:r w:rsidR="00BE40B7">
        <w:rPr>
          <w:rFonts w:ascii="Arial" w:hAnsi="Arial" w:cs="Arial"/>
          <w:sz w:val="24"/>
          <w:szCs w:val="24"/>
        </w:rPr>
        <w:t>, п</w:t>
      </w:r>
      <w:r w:rsidR="00BE40B7" w:rsidRPr="00BE40B7">
        <w:rPr>
          <w:rFonts w:ascii="Arial" w:hAnsi="Arial" w:cs="Arial"/>
          <w:sz w:val="24"/>
          <w:szCs w:val="24"/>
          <w:u w:val="single"/>
        </w:rPr>
        <w:t>е</w:t>
      </w:r>
      <w:r w:rsidR="00BE40B7">
        <w:rPr>
          <w:rFonts w:ascii="Arial" w:hAnsi="Arial" w:cs="Arial"/>
          <w:sz w:val="24"/>
          <w:szCs w:val="24"/>
        </w:rPr>
        <w:t>р</w:t>
      </w:r>
      <w:r w:rsidR="00BE40B7" w:rsidRPr="00BE40B7">
        <w:rPr>
          <w:rFonts w:ascii="Arial" w:hAnsi="Arial" w:cs="Arial"/>
          <w:sz w:val="24"/>
          <w:szCs w:val="24"/>
          <w:u w:val="single"/>
        </w:rPr>
        <w:t>е</w:t>
      </w:r>
      <w:r w:rsidR="00BE40B7">
        <w:rPr>
          <w:rFonts w:ascii="Arial" w:hAnsi="Arial" w:cs="Arial"/>
          <w:sz w:val="24"/>
          <w:szCs w:val="24"/>
        </w:rPr>
        <w:t>вя</w:t>
      </w:r>
      <w:r w:rsidR="00BE40B7" w:rsidRPr="00BE40B7">
        <w:rPr>
          <w:rFonts w:ascii="Arial" w:hAnsi="Arial" w:cs="Arial"/>
          <w:sz w:val="24"/>
          <w:szCs w:val="24"/>
          <w:u w:val="single"/>
        </w:rPr>
        <w:t>з</w:t>
      </w:r>
      <w:r w:rsidR="00BE40B7">
        <w:rPr>
          <w:rFonts w:ascii="Arial" w:hAnsi="Arial" w:cs="Arial"/>
          <w:sz w:val="24"/>
          <w:szCs w:val="24"/>
        </w:rPr>
        <w:t>ка, п</w:t>
      </w:r>
      <w:r w:rsidR="00BE40B7" w:rsidRPr="00BE40B7">
        <w:rPr>
          <w:rFonts w:ascii="Arial" w:hAnsi="Arial" w:cs="Arial"/>
          <w:sz w:val="24"/>
          <w:szCs w:val="24"/>
          <w:u w:val="single"/>
        </w:rPr>
        <w:t>о</w:t>
      </w:r>
      <w:r w:rsidR="00BE40B7">
        <w:rPr>
          <w:rFonts w:ascii="Arial" w:hAnsi="Arial" w:cs="Arial"/>
          <w:sz w:val="24"/>
          <w:szCs w:val="24"/>
        </w:rPr>
        <w:t>моры, с</w:t>
      </w:r>
      <w:r w:rsidR="00BE40B7" w:rsidRPr="00BE40B7">
        <w:rPr>
          <w:rFonts w:ascii="Arial" w:hAnsi="Arial" w:cs="Arial"/>
          <w:sz w:val="24"/>
          <w:szCs w:val="24"/>
          <w:u w:val="single"/>
        </w:rPr>
        <w:t>а</w:t>
      </w:r>
      <w:r w:rsidR="00BE40B7">
        <w:rPr>
          <w:rFonts w:ascii="Arial" w:hAnsi="Arial" w:cs="Arial"/>
          <w:sz w:val="24"/>
          <w:szCs w:val="24"/>
        </w:rPr>
        <w:t>р</w:t>
      </w:r>
      <w:r w:rsidR="00BE40B7" w:rsidRPr="00BE40B7">
        <w:rPr>
          <w:rFonts w:ascii="Arial" w:hAnsi="Arial" w:cs="Arial"/>
          <w:sz w:val="24"/>
          <w:szCs w:val="24"/>
          <w:u w:val="single"/>
        </w:rPr>
        <w:t>а</w:t>
      </w:r>
      <w:r w:rsidR="00BE40B7">
        <w:rPr>
          <w:rFonts w:ascii="Arial" w:hAnsi="Arial" w:cs="Arial"/>
          <w:sz w:val="24"/>
          <w:szCs w:val="24"/>
        </w:rPr>
        <w:t>фан, п</w:t>
      </w:r>
      <w:r w:rsidR="00BE40B7" w:rsidRPr="00BE40B7">
        <w:rPr>
          <w:rFonts w:ascii="Arial" w:hAnsi="Arial" w:cs="Arial"/>
          <w:sz w:val="24"/>
          <w:szCs w:val="24"/>
          <w:u w:val="single"/>
        </w:rPr>
        <w:t>о</w:t>
      </w:r>
      <w:r w:rsidR="00BE40B7">
        <w:rPr>
          <w:rFonts w:ascii="Arial" w:hAnsi="Arial" w:cs="Arial"/>
          <w:sz w:val="24"/>
          <w:szCs w:val="24"/>
        </w:rPr>
        <w:t>дол, ко</w:t>
      </w:r>
      <w:r w:rsidR="00BE40B7" w:rsidRPr="00BE40B7">
        <w:rPr>
          <w:rFonts w:ascii="Arial" w:hAnsi="Arial" w:cs="Arial"/>
          <w:sz w:val="24"/>
          <w:szCs w:val="24"/>
          <w:u w:val="single"/>
        </w:rPr>
        <w:t>ф</w:t>
      </w:r>
      <w:r w:rsidR="00BE40B7">
        <w:rPr>
          <w:rFonts w:ascii="Arial" w:hAnsi="Arial" w:cs="Arial"/>
          <w:sz w:val="24"/>
          <w:szCs w:val="24"/>
        </w:rPr>
        <w:t>то</w:t>
      </w:r>
      <w:r w:rsidR="00BE40B7" w:rsidRPr="00BE40B7">
        <w:rPr>
          <w:rFonts w:ascii="Arial" w:hAnsi="Arial" w:cs="Arial"/>
          <w:sz w:val="24"/>
          <w:szCs w:val="24"/>
          <w:u w:val="single"/>
        </w:rPr>
        <w:t>чк</w:t>
      </w:r>
      <w:r w:rsidR="00BE40B7">
        <w:rPr>
          <w:rFonts w:ascii="Arial" w:hAnsi="Arial" w:cs="Arial"/>
          <w:sz w:val="24"/>
          <w:szCs w:val="24"/>
        </w:rPr>
        <w:t>а, вор</w:t>
      </w:r>
      <w:r w:rsidR="00BE40B7" w:rsidRPr="00BE40B7">
        <w:rPr>
          <w:rFonts w:ascii="Arial" w:hAnsi="Arial" w:cs="Arial"/>
          <w:sz w:val="24"/>
          <w:szCs w:val="24"/>
          <w:u w:val="single"/>
        </w:rPr>
        <w:t>о</w:t>
      </w:r>
      <w:r w:rsidR="00BE40B7">
        <w:rPr>
          <w:rFonts w:ascii="Arial" w:hAnsi="Arial" w:cs="Arial"/>
          <w:sz w:val="24"/>
          <w:szCs w:val="24"/>
        </w:rPr>
        <w:t xml:space="preserve">т, </w:t>
      </w:r>
      <w:r w:rsidR="00A02C96">
        <w:rPr>
          <w:rFonts w:ascii="Arial" w:hAnsi="Arial" w:cs="Arial"/>
          <w:sz w:val="24"/>
          <w:szCs w:val="24"/>
        </w:rPr>
        <w:t>в</w:t>
      </w:r>
      <w:r w:rsidR="00A02C96" w:rsidRPr="00A02C96">
        <w:rPr>
          <w:rFonts w:ascii="Arial" w:hAnsi="Arial" w:cs="Arial"/>
          <w:sz w:val="24"/>
          <w:szCs w:val="24"/>
          <w:u w:val="single"/>
        </w:rPr>
        <w:t>е</w:t>
      </w:r>
      <w:r w:rsidR="00A02C96">
        <w:rPr>
          <w:rFonts w:ascii="Arial" w:hAnsi="Arial" w:cs="Arial"/>
          <w:sz w:val="24"/>
          <w:szCs w:val="24"/>
        </w:rPr>
        <w:t>рёво</w:t>
      </w:r>
      <w:r w:rsidR="00A02C96" w:rsidRPr="00A02C96">
        <w:rPr>
          <w:rFonts w:ascii="Arial" w:hAnsi="Arial" w:cs="Arial"/>
          <w:sz w:val="24"/>
          <w:szCs w:val="24"/>
          <w:u w:val="single"/>
        </w:rPr>
        <w:t>чк</w:t>
      </w:r>
      <w:r w:rsidR="00A02C96">
        <w:rPr>
          <w:rFonts w:ascii="Arial" w:hAnsi="Arial" w:cs="Arial"/>
          <w:sz w:val="24"/>
          <w:szCs w:val="24"/>
        </w:rPr>
        <w:t>и, к</w:t>
      </w:r>
      <w:r w:rsidR="00A02C96" w:rsidRPr="00A02C96">
        <w:rPr>
          <w:rFonts w:ascii="Arial" w:hAnsi="Arial" w:cs="Arial"/>
          <w:sz w:val="24"/>
          <w:szCs w:val="24"/>
          <w:u w:val="single"/>
        </w:rPr>
        <w:t>о</w:t>
      </w:r>
      <w:r w:rsidR="00A02C96">
        <w:rPr>
          <w:rFonts w:ascii="Arial" w:hAnsi="Arial" w:cs="Arial"/>
          <w:sz w:val="24"/>
          <w:szCs w:val="24"/>
        </w:rPr>
        <w:t>мплект, м</w:t>
      </w:r>
      <w:r w:rsidR="00A02C96" w:rsidRPr="00A02C96">
        <w:rPr>
          <w:rFonts w:ascii="Arial" w:hAnsi="Arial" w:cs="Arial"/>
          <w:sz w:val="24"/>
          <w:szCs w:val="24"/>
          <w:u w:val="single"/>
        </w:rPr>
        <w:t>о</w:t>
      </w:r>
      <w:r w:rsidR="00A02C96">
        <w:rPr>
          <w:rFonts w:ascii="Arial" w:hAnsi="Arial" w:cs="Arial"/>
          <w:sz w:val="24"/>
          <w:szCs w:val="24"/>
        </w:rPr>
        <w:t>д</w:t>
      </w:r>
      <w:r w:rsidR="00A02C96" w:rsidRPr="00A02C96">
        <w:rPr>
          <w:rFonts w:ascii="Arial" w:hAnsi="Arial" w:cs="Arial"/>
          <w:sz w:val="24"/>
          <w:szCs w:val="24"/>
          <w:u w:val="single"/>
        </w:rPr>
        <w:t>е</w:t>
      </w:r>
      <w:r w:rsidR="00A02C96">
        <w:rPr>
          <w:rFonts w:ascii="Arial" w:hAnsi="Arial" w:cs="Arial"/>
          <w:sz w:val="24"/>
          <w:szCs w:val="24"/>
        </w:rPr>
        <w:t>рн</w:t>
      </w:r>
      <w:r w:rsidR="00A02C96" w:rsidRPr="00A02C96">
        <w:rPr>
          <w:rFonts w:ascii="Arial" w:hAnsi="Arial" w:cs="Arial"/>
          <w:sz w:val="24"/>
          <w:szCs w:val="24"/>
          <w:u w:val="single"/>
        </w:rPr>
        <w:t>и</w:t>
      </w:r>
      <w:r w:rsidR="00A02C96">
        <w:rPr>
          <w:rFonts w:ascii="Arial" w:hAnsi="Arial" w:cs="Arial"/>
          <w:sz w:val="24"/>
          <w:szCs w:val="24"/>
        </w:rPr>
        <w:t>зир</w:t>
      </w:r>
      <w:r w:rsidR="00A02C96" w:rsidRPr="00A02C96">
        <w:rPr>
          <w:rFonts w:ascii="Arial" w:hAnsi="Arial" w:cs="Arial"/>
          <w:sz w:val="24"/>
          <w:szCs w:val="24"/>
          <w:u w:val="single"/>
        </w:rPr>
        <w:t>о</w:t>
      </w:r>
      <w:r w:rsidR="00A02C96">
        <w:rPr>
          <w:rFonts w:ascii="Arial" w:hAnsi="Arial" w:cs="Arial"/>
          <w:sz w:val="24"/>
          <w:szCs w:val="24"/>
        </w:rPr>
        <w:t>ваться, кр</w:t>
      </w:r>
      <w:r w:rsidR="00A02C96" w:rsidRPr="00A02C96">
        <w:rPr>
          <w:rFonts w:ascii="Arial" w:hAnsi="Arial" w:cs="Arial"/>
          <w:sz w:val="24"/>
          <w:szCs w:val="24"/>
          <w:u w:val="single"/>
        </w:rPr>
        <w:t>а</w:t>
      </w:r>
      <w:r w:rsidR="00A02C96">
        <w:rPr>
          <w:rFonts w:ascii="Arial" w:hAnsi="Arial" w:cs="Arial"/>
          <w:sz w:val="24"/>
          <w:szCs w:val="24"/>
        </w:rPr>
        <w:t>хмальная.</w:t>
      </w:r>
      <w:proofErr w:type="gramEnd"/>
    </w:p>
    <w:p w:rsidR="00A02C96" w:rsidRDefault="00A02C96" w:rsidP="00DE7F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C96" w:rsidRDefault="00A02C96" w:rsidP="00DE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Пересказ текста обучающимися (по плану).</w:t>
      </w:r>
    </w:p>
    <w:p w:rsidR="00A02C96" w:rsidRDefault="00A02C96" w:rsidP="00DE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C96" w:rsidRDefault="00A02C96" w:rsidP="00DE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proofErr w:type="gramEnd"/>
    </w:p>
    <w:p w:rsidR="00A02C96" w:rsidRPr="00A02C96" w:rsidRDefault="00A02C96" w:rsidP="00DE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Итак, сегодня мы с вами работали над текстом «Одежда поморов», развивали умение пересказывать текст. На следующем уроке мы будем писать изложение.</w:t>
      </w:r>
    </w:p>
    <w:p w:rsidR="00A02C96" w:rsidRPr="00415692" w:rsidRDefault="00A02C96" w:rsidP="00DE7F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AA2" w:rsidRPr="00415692" w:rsidRDefault="00E61AA2" w:rsidP="00A957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61AA2" w:rsidRPr="00415692" w:rsidSect="000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B8"/>
    <w:rsid w:val="00091DB4"/>
    <w:rsid w:val="00092D25"/>
    <w:rsid w:val="00097DB9"/>
    <w:rsid w:val="000A3A21"/>
    <w:rsid w:val="00112A82"/>
    <w:rsid w:val="00115B4C"/>
    <w:rsid w:val="00174C4E"/>
    <w:rsid w:val="001920B5"/>
    <w:rsid w:val="001B48B8"/>
    <w:rsid w:val="0023561C"/>
    <w:rsid w:val="00287309"/>
    <w:rsid w:val="00415692"/>
    <w:rsid w:val="00467091"/>
    <w:rsid w:val="004A2739"/>
    <w:rsid w:val="004A4BA8"/>
    <w:rsid w:val="0054352E"/>
    <w:rsid w:val="00552DF9"/>
    <w:rsid w:val="005919B8"/>
    <w:rsid w:val="005B459A"/>
    <w:rsid w:val="005F6010"/>
    <w:rsid w:val="0067265B"/>
    <w:rsid w:val="00796FCA"/>
    <w:rsid w:val="007C0D44"/>
    <w:rsid w:val="007D388A"/>
    <w:rsid w:val="00831865"/>
    <w:rsid w:val="00851473"/>
    <w:rsid w:val="00976DE3"/>
    <w:rsid w:val="00A02C96"/>
    <w:rsid w:val="00A13466"/>
    <w:rsid w:val="00A52153"/>
    <w:rsid w:val="00A95733"/>
    <w:rsid w:val="00B00C2D"/>
    <w:rsid w:val="00B8363B"/>
    <w:rsid w:val="00B92B16"/>
    <w:rsid w:val="00BE1F45"/>
    <w:rsid w:val="00BE40B7"/>
    <w:rsid w:val="00C35CB4"/>
    <w:rsid w:val="00CA47BD"/>
    <w:rsid w:val="00D2601B"/>
    <w:rsid w:val="00D2684E"/>
    <w:rsid w:val="00D430DF"/>
    <w:rsid w:val="00DA0FAA"/>
    <w:rsid w:val="00DA6B7E"/>
    <w:rsid w:val="00DB5C8A"/>
    <w:rsid w:val="00DC46B3"/>
    <w:rsid w:val="00DE7F96"/>
    <w:rsid w:val="00E30AD6"/>
    <w:rsid w:val="00E61AA2"/>
    <w:rsid w:val="00E7097F"/>
    <w:rsid w:val="00E806B9"/>
    <w:rsid w:val="00F163C3"/>
    <w:rsid w:val="00FB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52</cp:revision>
  <dcterms:created xsi:type="dcterms:W3CDTF">2014-01-20T18:36:00Z</dcterms:created>
  <dcterms:modified xsi:type="dcterms:W3CDTF">2014-01-31T13:56:00Z</dcterms:modified>
</cp:coreProperties>
</file>